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83" w:rsidRPr="00BD0014" w:rsidRDefault="00946C83" w:rsidP="009404FA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BD0014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946C83" w:rsidRPr="00BD0014" w:rsidRDefault="009404FA" w:rsidP="009404FA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BD0014">
        <w:rPr>
          <w:rFonts w:ascii="Arial" w:hAnsi="Arial" w:cs="Arial"/>
          <w:b/>
          <w:noProof/>
          <w:sz w:val="24"/>
          <w:szCs w:val="24"/>
        </w:rPr>
        <w:t>ЛОГ</w:t>
      </w:r>
      <w:r w:rsidR="00946C83" w:rsidRPr="00BD0014">
        <w:rPr>
          <w:rFonts w:ascii="Arial" w:hAnsi="Arial" w:cs="Arial"/>
          <w:b/>
          <w:noProof/>
          <w:sz w:val="24"/>
          <w:szCs w:val="24"/>
        </w:rPr>
        <w:t>ОВСКОГО СЕЛЬСКОГО ПОСЕЛЕНИЯ</w:t>
      </w:r>
    </w:p>
    <w:p w:rsidR="00946C83" w:rsidRPr="00BD0014" w:rsidRDefault="00946C83" w:rsidP="009404FA">
      <w:pPr>
        <w:pStyle w:val="3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946C83" w:rsidRPr="00BD0014" w:rsidRDefault="00946C83" w:rsidP="009404FA">
      <w:pPr>
        <w:pStyle w:val="3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9283"/>
      </w:tblGrid>
      <w:tr w:rsidR="00946C83" w:rsidRPr="00BD0014" w:rsidTr="00E600BE">
        <w:trPr>
          <w:trHeight w:val="100"/>
        </w:trPr>
        <w:tc>
          <w:tcPr>
            <w:tcW w:w="9601" w:type="dxa"/>
            <w:tcBorders>
              <w:left w:val="nil"/>
            </w:tcBorders>
          </w:tcPr>
          <w:p w:rsidR="00946C83" w:rsidRPr="00BD0014" w:rsidRDefault="00946C83" w:rsidP="00E600B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46C83" w:rsidRPr="00BD0014" w:rsidRDefault="00946C83" w:rsidP="003B6D58">
      <w:pPr>
        <w:pStyle w:val="3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ПОСТАНОВЛЕНИЕ</w:t>
      </w:r>
    </w:p>
    <w:p w:rsidR="00946C83" w:rsidRPr="00BD0014" w:rsidRDefault="00946C83" w:rsidP="00946C83">
      <w:pPr>
        <w:rPr>
          <w:rFonts w:ascii="Arial" w:hAnsi="Arial" w:cs="Arial"/>
          <w:sz w:val="24"/>
          <w:szCs w:val="24"/>
        </w:rPr>
      </w:pPr>
    </w:p>
    <w:p w:rsidR="00946C83" w:rsidRPr="003B6D58" w:rsidRDefault="00946C83" w:rsidP="00946C83">
      <w:pPr>
        <w:jc w:val="both"/>
        <w:rPr>
          <w:rFonts w:ascii="Arial" w:hAnsi="Arial" w:cs="Arial"/>
          <w:b/>
          <w:sz w:val="24"/>
          <w:szCs w:val="24"/>
        </w:rPr>
      </w:pPr>
      <w:r w:rsidRPr="003B6D58">
        <w:rPr>
          <w:rFonts w:ascii="Arial" w:hAnsi="Arial" w:cs="Arial"/>
          <w:b/>
          <w:sz w:val="24"/>
          <w:szCs w:val="24"/>
        </w:rPr>
        <w:t xml:space="preserve">  от </w:t>
      </w:r>
      <w:r w:rsidR="00101062" w:rsidRPr="003B6D58">
        <w:rPr>
          <w:rFonts w:ascii="Arial" w:hAnsi="Arial" w:cs="Arial"/>
          <w:b/>
          <w:sz w:val="24"/>
          <w:szCs w:val="24"/>
        </w:rPr>
        <w:t>28</w:t>
      </w:r>
      <w:r w:rsidR="00EA4C94" w:rsidRPr="003B6D58">
        <w:rPr>
          <w:rFonts w:ascii="Arial" w:hAnsi="Arial" w:cs="Arial"/>
          <w:b/>
          <w:sz w:val="24"/>
          <w:szCs w:val="24"/>
        </w:rPr>
        <w:t xml:space="preserve"> </w:t>
      </w:r>
      <w:r w:rsidR="00101062" w:rsidRPr="003B6D58">
        <w:rPr>
          <w:rFonts w:ascii="Arial" w:hAnsi="Arial" w:cs="Arial"/>
          <w:b/>
          <w:sz w:val="24"/>
          <w:szCs w:val="24"/>
        </w:rPr>
        <w:t>января</w:t>
      </w:r>
      <w:r w:rsidR="00CE0708">
        <w:rPr>
          <w:rFonts w:ascii="Arial" w:hAnsi="Arial" w:cs="Arial"/>
          <w:b/>
          <w:sz w:val="24"/>
          <w:szCs w:val="24"/>
        </w:rPr>
        <w:t xml:space="preserve"> </w:t>
      </w:r>
      <w:r w:rsidR="00FE228B" w:rsidRPr="003B6D58">
        <w:rPr>
          <w:rFonts w:ascii="Arial" w:hAnsi="Arial" w:cs="Arial"/>
          <w:b/>
          <w:sz w:val="24"/>
          <w:szCs w:val="24"/>
        </w:rPr>
        <w:t>20</w:t>
      </w:r>
      <w:r w:rsidR="002307E8" w:rsidRPr="00CE0708">
        <w:rPr>
          <w:rFonts w:ascii="Arial" w:hAnsi="Arial" w:cs="Arial"/>
          <w:b/>
          <w:sz w:val="24"/>
          <w:szCs w:val="24"/>
        </w:rPr>
        <w:t>2</w:t>
      </w:r>
      <w:r w:rsidR="00101062" w:rsidRPr="003B6D58">
        <w:rPr>
          <w:rFonts w:ascii="Arial" w:hAnsi="Arial" w:cs="Arial"/>
          <w:b/>
          <w:sz w:val="24"/>
          <w:szCs w:val="24"/>
        </w:rPr>
        <w:t>5</w:t>
      </w:r>
      <w:r w:rsidR="00BD0014" w:rsidRPr="003B6D58">
        <w:rPr>
          <w:rFonts w:ascii="Arial" w:hAnsi="Arial" w:cs="Arial"/>
          <w:b/>
          <w:sz w:val="24"/>
          <w:szCs w:val="24"/>
        </w:rPr>
        <w:t xml:space="preserve"> г</w:t>
      </w:r>
      <w:r w:rsidR="00CE0708">
        <w:rPr>
          <w:rFonts w:ascii="Arial" w:hAnsi="Arial" w:cs="Arial"/>
          <w:b/>
          <w:sz w:val="24"/>
          <w:szCs w:val="24"/>
        </w:rPr>
        <w:t xml:space="preserve">.  </w:t>
      </w:r>
      <w:r w:rsidRPr="003B6D58">
        <w:rPr>
          <w:rFonts w:ascii="Arial" w:hAnsi="Arial" w:cs="Arial"/>
          <w:b/>
          <w:sz w:val="24"/>
          <w:szCs w:val="24"/>
        </w:rPr>
        <w:t xml:space="preserve">№  </w:t>
      </w:r>
      <w:r w:rsidR="00101062" w:rsidRPr="003B6D58">
        <w:rPr>
          <w:rFonts w:ascii="Arial" w:hAnsi="Arial" w:cs="Arial"/>
          <w:b/>
          <w:sz w:val="24"/>
          <w:szCs w:val="24"/>
        </w:rPr>
        <w:t>16</w:t>
      </w:r>
    </w:p>
    <w:p w:rsidR="00946C83" w:rsidRPr="00BD0014" w:rsidRDefault="00946C83" w:rsidP="00946C83">
      <w:pPr>
        <w:jc w:val="both"/>
        <w:rPr>
          <w:rFonts w:ascii="Arial" w:hAnsi="Arial" w:cs="Arial"/>
          <w:b/>
          <w:sz w:val="24"/>
          <w:szCs w:val="24"/>
        </w:rPr>
      </w:pPr>
    </w:p>
    <w:p w:rsidR="00946C83" w:rsidRPr="00BD0014" w:rsidRDefault="00946C83" w:rsidP="00946C83">
      <w:pPr>
        <w:pStyle w:val="31"/>
        <w:rPr>
          <w:rFonts w:ascii="Arial" w:hAnsi="Arial" w:cs="Arial"/>
          <w:b/>
          <w:bCs/>
          <w:sz w:val="24"/>
          <w:szCs w:val="24"/>
        </w:rPr>
      </w:pPr>
    </w:p>
    <w:p w:rsidR="00946C83" w:rsidRPr="00BD0014" w:rsidRDefault="00946C83" w:rsidP="00946C83">
      <w:pPr>
        <w:pStyle w:val="31"/>
        <w:rPr>
          <w:rFonts w:ascii="Arial" w:hAnsi="Arial" w:cs="Arial"/>
          <w:b/>
          <w:bCs/>
          <w:sz w:val="24"/>
          <w:szCs w:val="24"/>
        </w:rPr>
      </w:pPr>
      <w:r w:rsidRPr="00BD0014">
        <w:rPr>
          <w:rFonts w:ascii="Arial" w:hAnsi="Arial" w:cs="Arial"/>
          <w:b/>
          <w:bCs/>
          <w:sz w:val="24"/>
          <w:szCs w:val="24"/>
        </w:rPr>
        <w:t xml:space="preserve">«О результатах оценки эффективности реализации муниципальных программ </w:t>
      </w:r>
      <w:r w:rsidR="009404FA" w:rsidRPr="00BD0014">
        <w:rPr>
          <w:rFonts w:ascii="Arial" w:hAnsi="Arial" w:cs="Arial"/>
          <w:b/>
          <w:bCs/>
          <w:sz w:val="24"/>
          <w:szCs w:val="24"/>
        </w:rPr>
        <w:t>Лого</w:t>
      </w:r>
      <w:r w:rsidR="006610DB" w:rsidRPr="00BD0014">
        <w:rPr>
          <w:rFonts w:ascii="Arial" w:hAnsi="Arial" w:cs="Arial"/>
          <w:b/>
          <w:bCs/>
          <w:sz w:val="24"/>
          <w:szCs w:val="24"/>
        </w:rPr>
        <w:t>вского</w:t>
      </w:r>
      <w:r w:rsidRPr="00BD0014">
        <w:rPr>
          <w:rFonts w:ascii="Arial" w:hAnsi="Arial" w:cs="Arial"/>
          <w:b/>
          <w:bCs/>
          <w:sz w:val="24"/>
          <w:szCs w:val="24"/>
        </w:rPr>
        <w:t xml:space="preserve"> сельского поселения в 20</w:t>
      </w:r>
      <w:r w:rsidR="009736AC">
        <w:rPr>
          <w:rFonts w:ascii="Arial" w:hAnsi="Arial" w:cs="Arial"/>
          <w:b/>
          <w:bCs/>
          <w:sz w:val="24"/>
          <w:szCs w:val="24"/>
        </w:rPr>
        <w:t>2</w:t>
      </w:r>
      <w:r w:rsidR="00101062">
        <w:rPr>
          <w:rFonts w:ascii="Arial" w:hAnsi="Arial" w:cs="Arial"/>
          <w:b/>
          <w:bCs/>
          <w:sz w:val="24"/>
          <w:szCs w:val="24"/>
        </w:rPr>
        <w:t>4</w:t>
      </w:r>
      <w:r w:rsidRPr="00BD0014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CE280E" w:rsidRPr="00BD0014">
        <w:rPr>
          <w:rFonts w:ascii="Arial" w:hAnsi="Arial" w:cs="Arial"/>
          <w:b/>
          <w:bCs/>
          <w:sz w:val="24"/>
          <w:szCs w:val="24"/>
        </w:rPr>
        <w:t>у</w:t>
      </w:r>
      <w:r w:rsidRPr="00BD0014">
        <w:rPr>
          <w:rFonts w:ascii="Arial" w:hAnsi="Arial" w:cs="Arial"/>
          <w:b/>
          <w:bCs/>
          <w:sz w:val="24"/>
          <w:szCs w:val="24"/>
        </w:rPr>
        <w:t>»</w:t>
      </w:r>
    </w:p>
    <w:p w:rsidR="00946C83" w:rsidRPr="00BD0014" w:rsidRDefault="00946C83" w:rsidP="00946C83">
      <w:pPr>
        <w:pStyle w:val="31"/>
        <w:rPr>
          <w:rFonts w:ascii="Arial" w:hAnsi="Arial" w:cs="Arial"/>
          <w:b/>
          <w:bCs/>
          <w:sz w:val="24"/>
          <w:szCs w:val="24"/>
        </w:rPr>
      </w:pPr>
    </w:p>
    <w:p w:rsidR="006610DB" w:rsidRPr="00BD0014" w:rsidRDefault="006610DB" w:rsidP="007A55D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соответствии с по</w:t>
      </w:r>
      <w:r w:rsidR="009404FA" w:rsidRPr="00BD0014">
        <w:rPr>
          <w:rFonts w:ascii="Arial" w:hAnsi="Arial" w:cs="Arial"/>
          <w:sz w:val="24"/>
          <w:szCs w:val="24"/>
        </w:rPr>
        <w:t>становлением администрации Л</w:t>
      </w:r>
      <w:r w:rsidRPr="00BD0014">
        <w:rPr>
          <w:rFonts w:ascii="Arial" w:hAnsi="Arial" w:cs="Arial"/>
          <w:sz w:val="24"/>
          <w:szCs w:val="24"/>
        </w:rPr>
        <w:t>о</w:t>
      </w:r>
      <w:r w:rsidR="009404FA" w:rsidRPr="00BD0014">
        <w:rPr>
          <w:rFonts w:ascii="Arial" w:hAnsi="Arial" w:cs="Arial"/>
          <w:sz w:val="24"/>
          <w:szCs w:val="24"/>
        </w:rPr>
        <w:t>говского сельского поселения от 09.01.2017</w:t>
      </w:r>
      <w:r w:rsidRPr="00BD0014">
        <w:rPr>
          <w:rFonts w:ascii="Arial" w:hAnsi="Arial" w:cs="Arial"/>
          <w:sz w:val="24"/>
          <w:szCs w:val="24"/>
        </w:rPr>
        <w:t xml:space="preserve"> г. </w:t>
      </w:r>
      <w:r w:rsidR="009404FA" w:rsidRPr="00BD0014">
        <w:rPr>
          <w:rFonts w:ascii="Arial" w:hAnsi="Arial" w:cs="Arial"/>
          <w:sz w:val="24"/>
          <w:szCs w:val="24"/>
        </w:rPr>
        <w:t>№ 1</w:t>
      </w:r>
      <w:r w:rsidR="00AD030C" w:rsidRPr="00BD0014">
        <w:rPr>
          <w:rFonts w:ascii="Arial" w:hAnsi="Arial" w:cs="Arial"/>
          <w:sz w:val="24"/>
          <w:szCs w:val="24"/>
        </w:rPr>
        <w:t xml:space="preserve"> «Об утверждении </w:t>
      </w:r>
      <w:proofErr w:type="gramStart"/>
      <w:r w:rsidR="00AD030C" w:rsidRPr="00BD0014">
        <w:rPr>
          <w:rFonts w:ascii="Arial" w:hAnsi="Arial" w:cs="Arial"/>
          <w:sz w:val="24"/>
          <w:szCs w:val="24"/>
        </w:rPr>
        <w:t>Порядка проведения оценки эффективности реализац</w:t>
      </w:r>
      <w:r w:rsidR="00447042" w:rsidRPr="00BD0014">
        <w:rPr>
          <w:rFonts w:ascii="Arial" w:hAnsi="Arial" w:cs="Arial"/>
          <w:sz w:val="24"/>
          <w:szCs w:val="24"/>
        </w:rPr>
        <w:t>ии муниципальных программ</w:t>
      </w:r>
      <w:proofErr w:type="gramEnd"/>
      <w:r w:rsidR="00447042" w:rsidRPr="00BD0014">
        <w:rPr>
          <w:rFonts w:ascii="Arial" w:hAnsi="Arial" w:cs="Arial"/>
          <w:sz w:val="24"/>
          <w:szCs w:val="24"/>
        </w:rPr>
        <w:t xml:space="preserve"> Лого</w:t>
      </w:r>
      <w:r w:rsidR="00AD030C" w:rsidRPr="00BD0014">
        <w:rPr>
          <w:rFonts w:ascii="Arial" w:hAnsi="Arial" w:cs="Arial"/>
          <w:sz w:val="24"/>
          <w:szCs w:val="24"/>
        </w:rPr>
        <w:t>вского сельского поселения и ее критериев»</w:t>
      </w:r>
      <w:r w:rsidR="007A55DE">
        <w:rPr>
          <w:rFonts w:ascii="Arial" w:hAnsi="Arial" w:cs="Arial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1F6964" w:rsidRPr="00BD0014" w:rsidRDefault="001F6964" w:rsidP="006610DB">
      <w:pPr>
        <w:ind w:firstLine="567"/>
        <w:rPr>
          <w:rFonts w:ascii="Arial" w:hAnsi="Arial" w:cs="Arial"/>
          <w:sz w:val="24"/>
          <w:szCs w:val="24"/>
        </w:rPr>
      </w:pPr>
    </w:p>
    <w:p w:rsidR="006610DB" w:rsidRPr="00BD0014" w:rsidRDefault="00AD030C" w:rsidP="001F6964">
      <w:pPr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ПОСТАНОВЛЯ</w:t>
      </w:r>
      <w:r w:rsidR="00CE0708">
        <w:rPr>
          <w:rFonts w:ascii="Arial" w:hAnsi="Arial" w:cs="Arial"/>
          <w:b/>
          <w:sz w:val="24"/>
          <w:szCs w:val="24"/>
        </w:rPr>
        <w:t>ЕТ:</w:t>
      </w:r>
    </w:p>
    <w:p w:rsidR="006A5E4C" w:rsidRPr="00BD0014" w:rsidRDefault="006A5E4C" w:rsidP="001F6964">
      <w:pPr>
        <w:rPr>
          <w:rFonts w:ascii="Arial" w:hAnsi="Arial" w:cs="Arial"/>
          <w:b/>
          <w:sz w:val="24"/>
          <w:szCs w:val="24"/>
        </w:rPr>
      </w:pP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1. Утвердить оценку эффективности реализации муниципальных программ по </w:t>
      </w:r>
      <w:proofErr w:type="spellStart"/>
      <w:r w:rsidR="009404FA" w:rsidRPr="00BD0014">
        <w:rPr>
          <w:rFonts w:ascii="Arial" w:hAnsi="Arial" w:cs="Arial"/>
          <w:sz w:val="24"/>
          <w:szCs w:val="24"/>
        </w:rPr>
        <w:t>Лого</w:t>
      </w:r>
      <w:r w:rsidRPr="00BD0014">
        <w:rPr>
          <w:rFonts w:ascii="Arial" w:hAnsi="Arial" w:cs="Arial"/>
          <w:sz w:val="24"/>
          <w:szCs w:val="24"/>
        </w:rPr>
        <w:t>вскому</w:t>
      </w:r>
      <w:proofErr w:type="spellEnd"/>
      <w:r w:rsidRPr="00BD0014">
        <w:rPr>
          <w:rFonts w:ascii="Arial" w:hAnsi="Arial" w:cs="Arial"/>
          <w:sz w:val="24"/>
          <w:szCs w:val="24"/>
        </w:rPr>
        <w:t xml:space="preserve"> сельскому поселению за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Pr="00BD0014"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2. Признать эффективными и целесообразными к финансированию в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Pr="00BD0014">
        <w:rPr>
          <w:rFonts w:ascii="Arial" w:hAnsi="Arial" w:cs="Arial"/>
          <w:sz w:val="24"/>
          <w:szCs w:val="24"/>
        </w:rPr>
        <w:t xml:space="preserve"> году следующие муниципальные программы:</w:t>
      </w: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</w:t>
      </w:r>
      <w:r w:rsidR="009404FA" w:rsidRPr="00BD0014">
        <w:rPr>
          <w:rFonts w:ascii="Arial" w:hAnsi="Arial" w:cs="Arial"/>
          <w:sz w:val="24"/>
          <w:szCs w:val="24"/>
        </w:rPr>
        <w:t>.1. «Пожарная безопасность Лог</w:t>
      </w:r>
      <w:r w:rsidRPr="00BD0014">
        <w:rPr>
          <w:rFonts w:ascii="Arial" w:hAnsi="Arial" w:cs="Arial"/>
          <w:sz w:val="24"/>
          <w:szCs w:val="24"/>
        </w:rPr>
        <w:t xml:space="preserve">овского сельского поселения Калачевского муниципального района Волгоградской </w:t>
      </w:r>
      <w:r w:rsidR="009404FA" w:rsidRPr="00BD0014">
        <w:rPr>
          <w:rFonts w:ascii="Arial" w:hAnsi="Arial" w:cs="Arial"/>
          <w:sz w:val="24"/>
          <w:szCs w:val="24"/>
        </w:rPr>
        <w:t>области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="009404FA"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г.»</w:t>
      </w: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2.2. «</w:t>
      </w:r>
      <w:r w:rsidR="00E10FB9" w:rsidRPr="00BD0014">
        <w:rPr>
          <w:rFonts w:ascii="Arial" w:hAnsi="Arial" w:cs="Arial"/>
          <w:sz w:val="24"/>
          <w:szCs w:val="24"/>
        </w:rPr>
        <w:t xml:space="preserve">Комплексное развитие транспортной инфраструктуры Логовского сельского поселения 2016-2025 годы </w:t>
      </w:r>
      <w:r w:rsidRPr="00BD0014">
        <w:rPr>
          <w:rFonts w:ascii="Arial" w:hAnsi="Arial" w:cs="Arial"/>
          <w:sz w:val="24"/>
          <w:szCs w:val="24"/>
        </w:rPr>
        <w:t>»</w:t>
      </w:r>
    </w:p>
    <w:p w:rsidR="00037931" w:rsidRPr="00BD0014" w:rsidRDefault="00037931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2.3. </w:t>
      </w:r>
      <w:r w:rsidR="00114649" w:rsidRPr="00BD0014">
        <w:rPr>
          <w:rFonts w:ascii="Arial" w:hAnsi="Arial" w:cs="Arial"/>
          <w:sz w:val="24"/>
          <w:szCs w:val="24"/>
        </w:rPr>
        <w:t xml:space="preserve">«Молодой </w:t>
      </w:r>
      <w:r w:rsidR="009500AD" w:rsidRPr="00BD0014">
        <w:rPr>
          <w:rFonts w:ascii="Arial" w:hAnsi="Arial" w:cs="Arial"/>
          <w:sz w:val="24"/>
          <w:szCs w:val="24"/>
        </w:rPr>
        <w:t>семье - доступное жилье»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="009500AD"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="00114649" w:rsidRPr="00BD0014">
        <w:rPr>
          <w:rFonts w:ascii="Arial" w:hAnsi="Arial" w:cs="Arial"/>
          <w:sz w:val="24"/>
          <w:szCs w:val="24"/>
        </w:rPr>
        <w:t xml:space="preserve"> годы»</w:t>
      </w:r>
    </w:p>
    <w:p w:rsidR="00E10FB9" w:rsidRPr="00BD0014" w:rsidRDefault="00FE228B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2.4</w:t>
      </w:r>
      <w:r w:rsidR="00E10FB9" w:rsidRPr="00BD0014">
        <w:rPr>
          <w:rFonts w:ascii="Arial" w:hAnsi="Arial" w:cs="Arial"/>
          <w:sz w:val="24"/>
          <w:szCs w:val="24"/>
        </w:rPr>
        <w:t>.«Благоустройство Логовского сельского поселения Калачевского муниципального района Волгоградской области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="00E10FB9"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 xml:space="preserve">5 </w:t>
      </w:r>
      <w:r w:rsidR="00E10FB9" w:rsidRPr="00BD0014">
        <w:rPr>
          <w:rFonts w:ascii="Arial" w:hAnsi="Arial" w:cs="Arial"/>
          <w:sz w:val="24"/>
          <w:szCs w:val="24"/>
        </w:rPr>
        <w:t>годы»</w:t>
      </w:r>
    </w:p>
    <w:p w:rsidR="009500AD" w:rsidRPr="00BD0014" w:rsidRDefault="00FE228B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2.5</w:t>
      </w:r>
      <w:r w:rsidR="009500AD" w:rsidRPr="00BD0014">
        <w:rPr>
          <w:rFonts w:ascii="Arial" w:hAnsi="Arial" w:cs="Arial"/>
          <w:sz w:val="24"/>
          <w:szCs w:val="24"/>
        </w:rPr>
        <w:t xml:space="preserve">. «Комплексные меры по профилактике терроризма и </w:t>
      </w:r>
      <w:r w:rsidR="004A5E65" w:rsidRPr="00BD0014">
        <w:rPr>
          <w:rFonts w:ascii="Arial" w:hAnsi="Arial" w:cs="Arial"/>
          <w:sz w:val="24"/>
          <w:szCs w:val="24"/>
        </w:rPr>
        <w:t>экстремизма на территории Логовского сельского поселения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="004A5E65"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="004A5E65" w:rsidRPr="00BD0014">
        <w:rPr>
          <w:rFonts w:ascii="Arial" w:hAnsi="Arial" w:cs="Arial"/>
          <w:sz w:val="24"/>
          <w:szCs w:val="24"/>
        </w:rPr>
        <w:t xml:space="preserve"> годы»</w:t>
      </w: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3. Обнародовать настоящее постановление в установленном порядке.</w:t>
      </w:r>
    </w:p>
    <w:p w:rsidR="006A5E4C" w:rsidRPr="00BD0014" w:rsidRDefault="006A5E4C" w:rsidP="00BD001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4. Контроль исполнения настоящего постановления оставляю за собой.</w:t>
      </w:r>
    </w:p>
    <w:p w:rsidR="00AD030C" w:rsidRDefault="00AD030C" w:rsidP="006610DB">
      <w:pPr>
        <w:ind w:firstLine="567"/>
        <w:rPr>
          <w:rFonts w:ascii="Arial" w:hAnsi="Arial" w:cs="Arial"/>
          <w:b/>
          <w:sz w:val="24"/>
          <w:szCs w:val="24"/>
        </w:rPr>
      </w:pPr>
    </w:p>
    <w:p w:rsidR="00CE0708" w:rsidRPr="00BD0014" w:rsidRDefault="00CE0708" w:rsidP="006610DB">
      <w:pPr>
        <w:ind w:firstLine="567"/>
        <w:rPr>
          <w:rFonts w:ascii="Arial" w:hAnsi="Arial" w:cs="Arial"/>
          <w:b/>
          <w:sz w:val="24"/>
          <w:szCs w:val="24"/>
        </w:rPr>
      </w:pPr>
    </w:p>
    <w:p w:rsidR="0049691B" w:rsidRPr="00BD0014" w:rsidRDefault="00E10FB9" w:rsidP="0049691B">
      <w:pPr>
        <w:jc w:val="both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Глава Лог</w:t>
      </w:r>
      <w:r w:rsidR="0049691B" w:rsidRPr="00BD0014">
        <w:rPr>
          <w:rFonts w:ascii="Arial" w:hAnsi="Arial" w:cs="Arial"/>
          <w:b/>
          <w:sz w:val="24"/>
          <w:szCs w:val="24"/>
        </w:rPr>
        <w:t>овского</w:t>
      </w:r>
    </w:p>
    <w:p w:rsidR="0049691B" w:rsidRPr="00BD0014" w:rsidRDefault="00E10FB9" w:rsidP="0049691B">
      <w:pPr>
        <w:jc w:val="both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t>сельск</w:t>
      </w:r>
      <w:r w:rsidR="00FE228B" w:rsidRPr="00BD0014">
        <w:rPr>
          <w:rFonts w:ascii="Arial" w:hAnsi="Arial" w:cs="Arial"/>
          <w:b/>
          <w:sz w:val="24"/>
          <w:szCs w:val="24"/>
        </w:rPr>
        <w:t>ого поселения</w:t>
      </w:r>
      <w:r w:rsidR="00FE228B" w:rsidRPr="00BD0014">
        <w:rPr>
          <w:rFonts w:ascii="Arial" w:hAnsi="Arial" w:cs="Arial"/>
          <w:b/>
          <w:sz w:val="24"/>
          <w:szCs w:val="24"/>
        </w:rPr>
        <w:tab/>
      </w:r>
      <w:r w:rsidR="00FE228B" w:rsidRPr="00BD0014">
        <w:rPr>
          <w:rFonts w:ascii="Arial" w:hAnsi="Arial" w:cs="Arial"/>
          <w:b/>
          <w:sz w:val="24"/>
          <w:szCs w:val="24"/>
        </w:rPr>
        <w:tab/>
      </w:r>
      <w:r w:rsidR="00FE228B" w:rsidRPr="00BD0014">
        <w:rPr>
          <w:rFonts w:ascii="Arial" w:hAnsi="Arial" w:cs="Arial"/>
          <w:b/>
          <w:sz w:val="24"/>
          <w:szCs w:val="24"/>
        </w:rPr>
        <w:tab/>
      </w:r>
      <w:r w:rsidR="003B6D58">
        <w:rPr>
          <w:rFonts w:ascii="Arial" w:hAnsi="Arial" w:cs="Arial"/>
          <w:b/>
          <w:sz w:val="24"/>
          <w:szCs w:val="24"/>
        </w:rPr>
        <w:tab/>
      </w:r>
      <w:r w:rsidR="003B6D58">
        <w:rPr>
          <w:rFonts w:ascii="Arial" w:hAnsi="Arial" w:cs="Arial"/>
          <w:b/>
          <w:sz w:val="24"/>
          <w:szCs w:val="24"/>
        </w:rPr>
        <w:tab/>
      </w:r>
      <w:r w:rsidR="00FE228B" w:rsidRPr="00BD0014">
        <w:rPr>
          <w:rFonts w:ascii="Arial" w:hAnsi="Arial" w:cs="Arial"/>
          <w:b/>
          <w:sz w:val="24"/>
          <w:szCs w:val="24"/>
        </w:rPr>
        <w:tab/>
      </w:r>
      <w:r w:rsidR="00FE228B" w:rsidRPr="00BD0014">
        <w:rPr>
          <w:rFonts w:ascii="Arial" w:hAnsi="Arial" w:cs="Arial"/>
          <w:b/>
          <w:sz w:val="24"/>
          <w:szCs w:val="24"/>
        </w:rPr>
        <w:tab/>
        <w:t>Федотов Е.А.</w:t>
      </w:r>
    </w:p>
    <w:p w:rsidR="0029315E" w:rsidRPr="00BD0014" w:rsidRDefault="0029315E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49691B" w:rsidRPr="00BD0014" w:rsidRDefault="0049691B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49691B" w:rsidRPr="00BD0014" w:rsidRDefault="0049691B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49691B" w:rsidRPr="00BD0014" w:rsidRDefault="0049691B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5E4C" w:rsidRPr="00BD0014" w:rsidRDefault="006A5E4C" w:rsidP="0029315E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CE0708" w:rsidRDefault="00CE0708" w:rsidP="008822F1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8822F1" w:rsidRPr="00BD0014" w:rsidRDefault="008822F1" w:rsidP="008822F1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Оценка эффективности реализации муниципальной программы </w:t>
      </w:r>
    </w:p>
    <w:p w:rsidR="008822F1" w:rsidRPr="00BD0014" w:rsidRDefault="008822F1" w:rsidP="008822F1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>«Молодой семье - доступное жилье</w:t>
      </w:r>
      <w:r w:rsidR="00244031"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>»</w:t>
      </w: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на 20</w:t>
      </w:r>
      <w:r w:rsidR="009736A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4A5E65"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>-20</w:t>
      </w:r>
      <w:r w:rsidR="009736A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годы»</w:t>
      </w:r>
    </w:p>
    <w:p w:rsidR="008822F1" w:rsidRPr="00BD0014" w:rsidRDefault="008822F1" w:rsidP="008822F1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Цель Программы: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- государственная поддержка в решении жилищной проблемы молодых семей, признанных в установленном порядке нуждающимися в улучшении жилищных условий.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Задачи Программы: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- предоставление молодым семьям – участникам Программы социальных выплат на приобретение жилья или строительство индивидуального жилого дома;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 на приобретение жилья или строительство индивидуального жилого дома, в том числе ипотечные жилищные кредиты.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Сроки реализации Программы: 20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01062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>–20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01062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годы</w:t>
      </w:r>
    </w:p>
    <w:p w:rsidR="008822F1" w:rsidRPr="00BD0014" w:rsidRDefault="008822F1" w:rsidP="008822F1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822F1" w:rsidRPr="00BD0014" w:rsidRDefault="008822F1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Оценка эффективности реализации мер по обеспечению жильем молодых семей осуществляется на основе следующих индикаторов:</w:t>
      </w:r>
    </w:p>
    <w:p w:rsidR="008822F1" w:rsidRPr="00BD0014" w:rsidRDefault="008822F1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- количество молодых семей, улучшивших жилищные условия (в том числе с использованием ипотечных жилищных кредитов и займов) за счет средств  областного и местных бюджетов. </w:t>
      </w:r>
      <w:proofErr w:type="gramEnd"/>
    </w:p>
    <w:p w:rsidR="008822F1" w:rsidRPr="00BD0014" w:rsidRDefault="008822F1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С начала реализации программы были предоставлены социальные выплаты 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 xml:space="preserve">двум 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семьям. </w:t>
      </w:r>
    </w:p>
    <w:p w:rsidR="008822F1" w:rsidRPr="00BD0014" w:rsidRDefault="008822F1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В 20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101062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году на реализацию мероприятий программы было запланировано: </w:t>
      </w:r>
    </w:p>
    <w:p w:rsidR="00AD75A1" w:rsidRPr="00BD0014" w:rsidRDefault="00AD75A1" w:rsidP="00AD7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а) средс</w:t>
      </w:r>
      <w:r w:rsidR="00FE228B" w:rsidRPr="00BD0014">
        <w:rPr>
          <w:rFonts w:ascii="Arial" w:hAnsi="Arial" w:cs="Arial"/>
          <w:sz w:val="24"/>
          <w:szCs w:val="24"/>
        </w:rPr>
        <w:t>тва областного бюджета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="00FE228B" w:rsidRPr="00BD0014">
        <w:rPr>
          <w:rFonts w:ascii="Arial" w:hAnsi="Arial" w:cs="Arial"/>
          <w:sz w:val="24"/>
          <w:szCs w:val="24"/>
        </w:rPr>
        <w:t xml:space="preserve"> год – </w:t>
      </w:r>
      <w:r w:rsidR="00101062">
        <w:rPr>
          <w:rFonts w:ascii="Arial" w:hAnsi="Arial" w:cs="Arial"/>
          <w:sz w:val="24"/>
          <w:szCs w:val="24"/>
        </w:rPr>
        <w:t>589547,37</w:t>
      </w:r>
      <w:r w:rsidR="000E50E4" w:rsidRPr="00BD0014">
        <w:rPr>
          <w:rFonts w:ascii="Arial" w:hAnsi="Arial" w:cs="Arial"/>
          <w:sz w:val="24"/>
          <w:szCs w:val="24"/>
        </w:rPr>
        <w:t>рублей</w:t>
      </w:r>
      <w:proofErr w:type="gramStart"/>
      <w:r w:rsidR="000E50E4" w:rsidRPr="00BD0014">
        <w:rPr>
          <w:rFonts w:ascii="Arial" w:hAnsi="Arial" w:cs="Arial"/>
          <w:sz w:val="24"/>
          <w:szCs w:val="24"/>
        </w:rPr>
        <w:t xml:space="preserve"> </w:t>
      </w:r>
      <w:r w:rsidRPr="00BD0014">
        <w:rPr>
          <w:rFonts w:ascii="Arial" w:hAnsi="Arial" w:cs="Arial"/>
          <w:sz w:val="24"/>
          <w:szCs w:val="24"/>
        </w:rPr>
        <w:t>;</w:t>
      </w:r>
      <w:proofErr w:type="gramEnd"/>
    </w:p>
    <w:p w:rsidR="00AD75A1" w:rsidRPr="00BD0014" w:rsidRDefault="004A5E65" w:rsidP="00AD7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б</w:t>
      </w:r>
      <w:r w:rsidR="00AD75A1" w:rsidRPr="00BD0014">
        <w:rPr>
          <w:rFonts w:ascii="Arial" w:hAnsi="Arial" w:cs="Arial"/>
          <w:sz w:val="24"/>
          <w:szCs w:val="24"/>
        </w:rPr>
        <w:t>) ср</w:t>
      </w:r>
      <w:r w:rsidRPr="00BD0014">
        <w:rPr>
          <w:rFonts w:ascii="Arial" w:hAnsi="Arial" w:cs="Arial"/>
          <w:sz w:val="24"/>
          <w:szCs w:val="24"/>
        </w:rPr>
        <w:t>е</w:t>
      </w:r>
      <w:r w:rsidR="00FE228B" w:rsidRPr="00BD0014">
        <w:rPr>
          <w:rFonts w:ascii="Arial" w:hAnsi="Arial" w:cs="Arial"/>
          <w:sz w:val="24"/>
          <w:szCs w:val="24"/>
        </w:rPr>
        <w:t>дства местного бюджета 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="00FE228B" w:rsidRPr="00BD0014">
        <w:rPr>
          <w:rFonts w:ascii="Arial" w:hAnsi="Arial" w:cs="Arial"/>
          <w:sz w:val="24"/>
          <w:szCs w:val="24"/>
        </w:rPr>
        <w:t xml:space="preserve"> год  -</w:t>
      </w:r>
      <w:r w:rsidR="00101062">
        <w:rPr>
          <w:rFonts w:ascii="Arial" w:hAnsi="Arial" w:cs="Arial"/>
          <w:sz w:val="24"/>
          <w:szCs w:val="24"/>
        </w:rPr>
        <w:t>292452,63</w:t>
      </w:r>
      <w:r w:rsidR="00AD75A1" w:rsidRPr="00BD0014">
        <w:rPr>
          <w:rFonts w:ascii="Arial" w:hAnsi="Arial" w:cs="Arial"/>
          <w:sz w:val="24"/>
          <w:szCs w:val="24"/>
        </w:rPr>
        <w:t xml:space="preserve"> рублей,</w:t>
      </w:r>
    </w:p>
    <w:p w:rsidR="00FA2EBD" w:rsidRPr="00BD0014" w:rsidRDefault="00FA2EBD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822F1" w:rsidRPr="00BD0014" w:rsidRDefault="008822F1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В 20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61454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FA2EBD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году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социальные выплаты моло</w:t>
      </w:r>
      <w:r w:rsidR="004A5E65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дым семьям предоставлены 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в</w:t>
      </w:r>
      <w:r w:rsidR="00FE228B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количестве </w:t>
      </w:r>
      <w:r w:rsidR="00F61454">
        <w:rPr>
          <w:rFonts w:ascii="Arial" w:eastAsiaTheme="minorHAnsi" w:hAnsi="Arial" w:cs="Arial"/>
          <w:sz w:val="24"/>
          <w:szCs w:val="24"/>
          <w:lang w:eastAsia="en-US"/>
        </w:rPr>
        <w:t>двух</w:t>
      </w:r>
      <w:r w:rsidR="00FE228B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семей на общую сумму </w:t>
      </w:r>
      <w:r w:rsidR="00101062">
        <w:rPr>
          <w:rFonts w:ascii="Arial" w:eastAsiaTheme="minorHAnsi" w:hAnsi="Arial" w:cs="Arial"/>
          <w:sz w:val="24"/>
          <w:szCs w:val="24"/>
          <w:lang w:eastAsia="en-US"/>
        </w:rPr>
        <w:t>882000</w:t>
      </w:r>
      <w:r w:rsidR="009736AC">
        <w:rPr>
          <w:rFonts w:ascii="Arial" w:eastAsiaTheme="minorHAnsi" w:hAnsi="Arial" w:cs="Arial"/>
          <w:sz w:val="24"/>
          <w:szCs w:val="24"/>
          <w:lang w:eastAsia="en-US"/>
        </w:rPr>
        <w:t>,00</w:t>
      </w:r>
      <w:r w:rsidR="004A5E65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рублей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D0FBA" w:rsidRPr="00BD0014" w:rsidRDefault="006D0FBA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2392B" w:rsidRPr="00BD0014" w:rsidRDefault="006D0FBA" w:rsidP="000E50E4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В соответствии с Порядком проведения оценки эффективности реализации муниципальных программ рассчитана оценка эффективности данной м</w:t>
      </w:r>
      <w:r w:rsidR="000E50E4" w:rsidRPr="00BD0014">
        <w:rPr>
          <w:rFonts w:ascii="Arial" w:eastAsiaTheme="minorHAnsi" w:hAnsi="Arial" w:cs="Arial"/>
          <w:sz w:val="24"/>
          <w:szCs w:val="24"/>
          <w:lang w:eastAsia="en-US"/>
        </w:rPr>
        <w:t>уници</w:t>
      </w:r>
      <w:r w:rsidR="008A1727"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пальной программы – 0,9 баллов </w:t>
      </w:r>
      <w:r w:rsidR="000E50E4" w:rsidRPr="00BD0014">
        <w:rPr>
          <w:rFonts w:ascii="Arial" w:eastAsiaTheme="minorHAnsi" w:hAnsi="Arial" w:cs="Arial"/>
          <w:sz w:val="24"/>
          <w:szCs w:val="24"/>
          <w:lang w:eastAsia="en-US"/>
        </w:rPr>
        <w:t>программа признана эффективной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D0FBA" w:rsidRPr="00BD0014" w:rsidRDefault="006D0FBA" w:rsidP="008822F1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CE0708" w:rsidRDefault="0012392B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lastRenderedPageBreak/>
        <w:t>Оценка эффективности реализации муниципальной программы</w:t>
      </w:r>
      <w:r w:rsidR="00CE0708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12392B" w:rsidRPr="00BD0014" w:rsidRDefault="0012392B" w:rsidP="0012392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 «Пожарная безопасность </w:t>
      </w:r>
      <w:r w:rsidR="000E50E4" w:rsidRPr="00BD0014">
        <w:rPr>
          <w:rFonts w:ascii="Arial" w:hAnsi="Arial" w:cs="Arial"/>
          <w:b/>
          <w:sz w:val="24"/>
          <w:szCs w:val="24"/>
          <w:lang w:eastAsia="en-US"/>
        </w:rPr>
        <w:t>и защита населения и территории населенных пунктов Лого</w:t>
      </w: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вского сельского поселения Калачевского муниципального района Волгоградской области </w:t>
      </w:r>
      <w:r w:rsidR="000E50E4" w:rsidRPr="00BD0014">
        <w:rPr>
          <w:rFonts w:ascii="Arial" w:hAnsi="Arial" w:cs="Arial"/>
          <w:b/>
          <w:sz w:val="24"/>
          <w:szCs w:val="24"/>
          <w:lang w:eastAsia="en-US"/>
        </w:rPr>
        <w:t>от чрезвычайных ситуаций на 20</w:t>
      </w:r>
      <w:r w:rsidR="009736AC">
        <w:rPr>
          <w:rFonts w:ascii="Arial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b/>
          <w:sz w:val="24"/>
          <w:szCs w:val="24"/>
          <w:lang w:eastAsia="en-US"/>
        </w:rPr>
        <w:t>3</w:t>
      </w:r>
      <w:r w:rsidR="000E50E4" w:rsidRPr="00BD0014">
        <w:rPr>
          <w:rFonts w:ascii="Arial" w:hAnsi="Arial" w:cs="Arial"/>
          <w:b/>
          <w:sz w:val="24"/>
          <w:szCs w:val="24"/>
          <w:lang w:eastAsia="en-US"/>
        </w:rPr>
        <w:t>-20</w:t>
      </w:r>
      <w:r w:rsidR="009736AC">
        <w:rPr>
          <w:rFonts w:ascii="Arial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b/>
          <w:sz w:val="24"/>
          <w:szCs w:val="24"/>
          <w:lang w:eastAsia="en-US"/>
        </w:rPr>
        <w:t>5</w:t>
      </w: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г.г.»  </w:t>
      </w:r>
    </w:p>
    <w:p w:rsidR="0012392B" w:rsidRPr="00BD0014" w:rsidRDefault="0012392B" w:rsidP="0012392B">
      <w:pPr>
        <w:rPr>
          <w:rFonts w:ascii="Arial" w:hAnsi="Arial" w:cs="Arial"/>
          <w:sz w:val="24"/>
          <w:szCs w:val="24"/>
          <w:lang w:eastAsia="en-US"/>
        </w:rPr>
      </w:pPr>
    </w:p>
    <w:p w:rsidR="0012392B" w:rsidRPr="00BD0014" w:rsidRDefault="000E50E4" w:rsidP="0012392B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Постановлением администрации  Лог</w:t>
      </w:r>
      <w:r w:rsidR="0012392B" w:rsidRPr="00BD0014">
        <w:rPr>
          <w:rFonts w:ascii="Arial" w:hAnsi="Arial" w:cs="Arial"/>
          <w:sz w:val="24"/>
          <w:szCs w:val="24"/>
        </w:rPr>
        <w:t>о</w:t>
      </w:r>
      <w:r w:rsidRPr="00BD0014">
        <w:rPr>
          <w:rFonts w:ascii="Arial" w:hAnsi="Arial" w:cs="Arial"/>
          <w:sz w:val="24"/>
          <w:szCs w:val="24"/>
        </w:rPr>
        <w:t xml:space="preserve">вского сельского поселения от 14.11.2016 года № 104 </w:t>
      </w:r>
      <w:r w:rsidR="0012392B" w:rsidRPr="00BD0014">
        <w:rPr>
          <w:rFonts w:ascii="Arial" w:hAnsi="Arial" w:cs="Arial"/>
          <w:sz w:val="24"/>
          <w:szCs w:val="24"/>
        </w:rPr>
        <w:t xml:space="preserve">,  утверждена муниципальная программа «Пожарная безопасность </w:t>
      </w:r>
      <w:r w:rsidRPr="00BD0014">
        <w:rPr>
          <w:rFonts w:ascii="Arial" w:hAnsi="Arial" w:cs="Arial"/>
          <w:sz w:val="24"/>
          <w:szCs w:val="24"/>
        </w:rPr>
        <w:t>и защита населения и территорий населенных пунктов Логовского сельского поселения</w:t>
      </w:r>
      <w:r w:rsidR="0012392B" w:rsidRPr="00BD0014">
        <w:rPr>
          <w:rFonts w:ascii="Arial" w:hAnsi="Arial" w:cs="Arial"/>
          <w:sz w:val="24"/>
          <w:szCs w:val="24"/>
        </w:rPr>
        <w:t xml:space="preserve"> Калачевского муниципального района Волгоградской области </w:t>
      </w:r>
      <w:r w:rsidRPr="00BD0014">
        <w:rPr>
          <w:rFonts w:ascii="Arial" w:hAnsi="Arial" w:cs="Arial"/>
          <w:sz w:val="24"/>
          <w:szCs w:val="24"/>
        </w:rPr>
        <w:t>от чрезвычайных ситуаций на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="0012392B" w:rsidRPr="00BD0014">
        <w:rPr>
          <w:rFonts w:ascii="Arial" w:hAnsi="Arial" w:cs="Arial"/>
          <w:sz w:val="24"/>
          <w:szCs w:val="24"/>
        </w:rPr>
        <w:t>г.г.»</w:t>
      </w: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Цели Программы: обеспечение выполнения требований пожарной безопасности, предписаний  инспекторов по пожарному надзору, создание безопасных, противопожа</w:t>
      </w:r>
      <w:r w:rsidR="000E50E4" w:rsidRPr="00BD0014">
        <w:rPr>
          <w:rFonts w:ascii="Arial" w:hAnsi="Arial" w:cs="Arial"/>
          <w:sz w:val="24"/>
          <w:szCs w:val="24"/>
        </w:rPr>
        <w:t>рных условий на территории Лог</w:t>
      </w:r>
      <w:r w:rsidRPr="00BD0014">
        <w:rPr>
          <w:rFonts w:ascii="Arial" w:hAnsi="Arial" w:cs="Arial"/>
          <w:sz w:val="24"/>
          <w:szCs w:val="24"/>
        </w:rPr>
        <w:t>овского сельского поселения,  укрепление   материально-технической  базы.</w:t>
      </w: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Задачи Программы:  обеспечение безопасности жизнедеятельности населения, охраны окружающей среды, создание условий для выполнения требований пожарной безопасности.</w:t>
      </w: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Сроки реализации   Программы:</w:t>
      </w:r>
      <w:r w:rsidR="000E50E4" w:rsidRPr="00BD0014">
        <w:rPr>
          <w:rFonts w:ascii="Arial" w:hAnsi="Arial" w:cs="Arial"/>
          <w:sz w:val="24"/>
          <w:szCs w:val="24"/>
        </w:rPr>
        <w:t xml:space="preserve">      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="000E50E4" w:rsidRPr="00BD0014">
        <w:rPr>
          <w:rFonts w:ascii="Arial" w:hAnsi="Arial" w:cs="Arial"/>
          <w:sz w:val="24"/>
          <w:szCs w:val="24"/>
        </w:rPr>
        <w:t>-20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годы                     </w:t>
      </w:r>
    </w:p>
    <w:p w:rsidR="0012392B" w:rsidRPr="00BD0014" w:rsidRDefault="0012392B" w:rsidP="00123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2392B" w:rsidRPr="00BD0014" w:rsidRDefault="00FE228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20</w:t>
      </w:r>
      <w:r w:rsidR="009736AC">
        <w:rPr>
          <w:rFonts w:ascii="Arial" w:hAnsi="Arial" w:cs="Arial"/>
          <w:sz w:val="24"/>
          <w:szCs w:val="24"/>
        </w:rPr>
        <w:t>2</w:t>
      </w:r>
      <w:r w:rsidR="00F74631">
        <w:rPr>
          <w:rFonts w:ascii="Arial" w:hAnsi="Arial" w:cs="Arial"/>
          <w:sz w:val="24"/>
          <w:szCs w:val="24"/>
        </w:rPr>
        <w:t>1</w:t>
      </w:r>
      <w:r w:rsidR="0012392B" w:rsidRPr="00BD0014">
        <w:rPr>
          <w:rFonts w:ascii="Arial" w:hAnsi="Arial" w:cs="Arial"/>
          <w:sz w:val="24"/>
          <w:szCs w:val="24"/>
        </w:rPr>
        <w:t xml:space="preserve"> году на мероприятия по обеспечению первичных мер пожарной безопасности согласно</w:t>
      </w:r>
      <w:r w:rsidR="001A21CC" w:rsidRPr="00BD0014">
        <w:rPr>
          <w:rFonts w:ascii="Arial" w:hAnsi="Arial" w:cs="Arial"/>
          <w:sz w:val="24"/>
          <w:szCs w:val="24"/>
        </w:rPr>
        <w:t xml:space="preserve"> пр</w:t>
      </w:r>
      <w:r w:rsidRPr="00BD0014">
        <w:rPr>
          <w:rFonts w:ascii="Arial" w:hAnsi="Arial" w:cs="Arial"/>
          <w:sz w:val="24"/>
          <w:szCs w:val="24"/>
        </w:rPr>
        <w:t xml:space="preserve">ограммы было предусмотрено </w:t>
      </w:r>
      <w:r w:rsidR="00101062">
        <w:rPr>
          <w:rFonts w:ascii="Arial" w:hAnsi="Arial" w:cs="Arial"/>
          <w:sz w:val="24"/>
          <w:szCs w:val="24"/>
        </w:rPr>
        <w:t>40,2</w:t>
      </w:r>
      <w:r w:rsidR="0012392B" w:rsidRPr="00BD0014">
        <w:rPr>
          <w:rFonts w:ascii="Arial" w:hAnsi="Arial" w:cs="Arial"/>
          <w:sz w:val="24"/>
          <w:szCs w:val="24"/>
        </w:rPr>
        <w:t>тыс</w:t>
      </w:r>
      <w:proofErr w:type="gramStart"/>
      <w:r w:rsidR="0012392B" w:rsidRPr="00BD0014">
        <w:rPr>
          <w:rFonts w:ascii="Arial" w:hAnsi="Arial" w:cs="Arial"/>
          <w:sz w:val="24"/>
          <w:szCs w:val="24"/>
        </w:rPr>
        <w:t>.р</w:t>
      </w:r>
      <w:proofErr w:type="gramEnd"/>
      <w:r w:rsidR="0012392B" w:rsidRPr="00BD0014">
        <w:rPr>
          <w:rFonts w:ascii="Arial" w:hAnsi="Arial" w:cs="Arial"/>
          <w:sz w:val="24"/>
          <w:szCs w:val="24"/>
        </w:rPr>
        <w:t>уб., фактичес</w:t>
      </w:r>
      <w:r w:rsidR="001A21CC" w:rsidRPr="00BD0014">
        <w:rPr>
          <w:rFonts w:ascii="Arial" w:hAnsi="Arial" w:cs="Arial"/>
          <w:sz w:val="24"/>
          <w:szCs w:val="24"/>
        </w:rPr>
        <w:t>к</w:t>
      </w:r>
      <w:r w:rsidRPr="00BD0014">
        <w:rPr>
          <w:rFonts w:ascii="Arial" w:hAnsi="Arial" w:cs="Arial"/>
          <w:sz w:val="24"/>
          <w:szCs w:val="24"/>
        </w:rPr>
        <w:t xml:space="preserve">и финансирование составило </w:t>
      </w:r>
      <w:r w:rsidR="00101062">
        <w:rPr>
          <w:rFonts w:ascii="Arial" w:hAnsi="Arial" w:cs="Arial"/>
          <w:sz w:val="24"/>
          <w:szCs w:val="24"/>
        </w:rPr>
        <w:t>4</w:t>
      </w:r>
      <w:r w:rsidR="00F61454">
        <w:rPr>
          <w:rFonts w:ascii="Arial" w:hAnsi="Arial" w:cs="Arial"/>
          <w:sz w:val="24"/>
          <w:szCs w:val="24"/>
        </w:rPr>
        <w:t>0</w:t>
      </w:r>
      <w:r w:rsidR="00F74631">
        <w:rPr>
          <w:rFonts w:ascii="Arial" w:hAnsi="Arial" w:cs="Arial"/>
          <w:sz w:val="24"/>
          <w:szCs w:val="24"/>
        </w:rPr>
        <w:t>,</w:t>
      </w:r>
      <w:r w:rsidR="00F61454">
        <w:rPr>
          <w:rFonts w:ascii="Arial" w:hAnsi="Arial" w:cs="Arial"/>
          <w:sz w:val="24"/>
          <w:szCs w:val="24"/>
        </w:rPr>
        <w:t>2</w:t>
      </w:r>
      <w:r w:rsidR="0012392B" w:rsidRPr="00BD0014">
        <w:rPr>
          <w:rFonts w:ascii="Arial" w:hAnsi="Arial" w:cs="Arial"/>
          <w:sz w:val="24"/>
          <w:szCs w:val="24"/>
        </w:rPr>
        <w:t>тыс.р</w:t>
      </w:r>
      <w:r w:rsidRPr="00BD0014">
        <w:rPr>
          <w:rFonts w:ascii="Arial" w:hAnsi="Arial" w:cs="Arial"/>
          <w:sz w:val="24"/>
          <w:szCs w:val="24"/>
        </w:rPr>
        <w:t>уб. Денежные средства  освоены</w:t>
      </w:r>
      <w:r w:rsidR="00522E5F" w:rsidRPr="00BD0014">
        <w:rPr>
          <w:rFonts w:ascii="Arial" w:hAnsi="Arial" w:cs="Arial"/>
          <w:sz w:val="24"/>
          <w:szCs w:val="24"/>
        </w:rPr>
        <w:t xml:space="preserve"> в </w:t>
      </w:r>
      <w:r w:rsidR="0012392B" w:rsidRPr="00BD0014">
        <w:rPr>
          <w:rFonts w:ascii="Arial" w:hAnsi="Arial" w:cs="Arial"/>
          <w:sz w:val="24"/>
          <w:szCs w:val="24"/>
        </w:rPr>
        <w:t>полном объеме.</w:t>
      </w: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результате выполненных мероприятий были устранены недостатки, отрицательно влияющие на пожарную б</w:t>
      </w:r>
      <w:r w:rsidR="00522E5F" w:rsidRPr="00BD0014">
        <w:rPr>
          <w:rFonts w:ascii="Arial" w:hAnsi="Arial" w:cs="Arial"/>
          <w:sz w:val="24"/>
          <w:szCs w:val="24"/>
        </w:rPr>
        <w:t>езопасность на территории Лого</w:t>
      </w:r>
      <w:r w:rsidRPr="00BD0014">
        <w:rPr>
          <w:rFonts w:ascii="Arial" w:hAnsi="Arial" w:cs="Arial"/>
          <w:sz w:val="24"/>
          <w:szCs w:val="24"/>
        </w:rPr>
        <w:t>вского сельского поселения.</w:t>
      </w: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F7021" w:rsidRPr="00BD0014" w:rsidRDefault="009F7021" w:rsidP="009F702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соответствии с Порядком проведения оценки эффективности реализации муниципальных программ рассчитана оценка эффективности дан</w:t>
      </w:r>
      <w:r w:rsidR="00522E5F" w:rsidRPr="00BD0014">
        <w:rPr>
          <w:rFonts w:ascii="Arial" w:hAnsi="Arial" w:cs="Arial"/>
          <w:sz w:val="24"/>
          <w:szCs w:val="24"/>
        </w:rPr>
        <w:t>н</w:t>
      </w:r>
      <w:r w:rsidR="00FE228B" w:rsidRPr="00BD0014">
        <w:rPr>
          <w:rFonts w:ascii="Arial" w:hAnsi="Arial" w:cs="Arial"/>
          <w:sz w:val="24"/>
          <w:szCs w:val="24"/>
        </w:rPr>
        <w:t>ой муниципальной программы – 0,</w:t>
      </w:r>
      <w:r w:rsidR="00101062">
        <w:rPr>
          <w:rFonts w:ascii="Arial" w:hAnsi="Arial" w:cs="Arial"/>
          <w:sz w:val="24"/>
          <w:szCs w:val="24"/>
        </w:rPr>
        <w:t>9</w:t>
      </w:r>
      <w:r w:rsidRPr="00BD0014">
        <w:rPr>
          <w:rFonts w:ascii="Arial" w:hAnsi="Arial" w:cs="Arial"/>
          <w:sz w:val="24"/>
          <w:szCs w:val="24"/>
        </w:rPr>
        <w:t>баллов.</w:t>
      </w:r>
    </w:p>
    <w:p w:rsidR="009F7021" w:rsidRPr="00BD0014" w:rsidRDefault="009F7021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F7021" w:rsidRPr="00BD0014" w:rsidRDefault="009F7021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В связи с вышеизложенным, признать муниципальную программу </w:t>
      </w:r>
      <w:r w:rsidR="00522E5F" w:rsidRPr="00BD0014">
        <w:rPr>
          <w:rFonts w:ascii="Arial" w:hAnsi="Arial" w:cs="Arial"/>
          <w:sz w:val="24"/>
          <w:szCs w:val="24"/>
        </w:rPr>
        <w:t xml:space="preserve">с </w:t>
      </w:r>
      <w:r w:rsidR="009736AC">
        <w:rPr>
          <w:rFonts w:ascii="Arial" w:hAnsi="Arial" w:cs="Arial"/>
          <w:sz w:val="24"/>
          <w:szCs w:val="24"/>
        </w:rPr>
        <w:t>высоким</w:t>
      </w:r>
      <w:r w:rsidR="00522E5F" w:rsidRPr="00BD0014">
        <w:rPr>
          <w:rFonts w:ascii="Arial" w:hAnsi="Arial" w:cs="Arial"/>
          <w:sz w:val="24"/>
          <w:szCs w:val="24"/>
        </w:rPr>
        <w:t xml:space="preserve"> уровнем эффективности</w:t>
      </w:r>
      <w:r w:rsidRPr="00BD0014">
        <w:rPr>
          <w:rFonts w:ascii="Arial" w:hAnsi="Arial" w:cs="Arial"/>
          <w:sz w:val="24"/>
          <w:szCs w:val="24"/>
        </w:rPr>
        <w:t xml:space="preserve"> и</w:t>
      </w:r>
      <w:r w:rsidR="00FE228B" w:rsidRPr="00BD0014">
        <w:rPr>
          <w:rFonts w:ascii="Arial" w:hAnsi="Arial" w:cs="Arial"/>
          <w:sz w:val="24"/>
          <w:szCs w:val="24"/>
        </w:rPr>
        <w:t xml:space="preserve"> продолжить её реализацию в 202</w:t>
      </w:r>
      <w:r w:rsidR="00F61454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году.</w:t>
      </w:r>
    </w:p>
    <w:p w:rsidR="0012392B" w:rsidRPr="00BD0014" w:rsidRDefault="0012392B" w:rsidP="0012392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37931" w:rsidRPr="00BD0014" w:rsidRDefault="0003793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BD0014">
        <w:rPr>
          <w:rFonts w:ascii="Arial" w:hAnsi="Arial" w:cs="Arial"/>
          <w:b/>
          <w:sz w:val="24"/>
          <w:szCs w:val="24"/>
        </w:rPr>
        <w:br w:type="page"/>
      </w:r>
    </w:p>
    <w:p w:rsidR="00037931" w:rsidRPr="00BD0014" w:rsidRDefault="00037931" w:rsidP="00037931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lastRenderedPageBreak/>
        <w:t>Оценка эффективности реализации муниципальной программы</w:t>
      </w:r>
    </w:p>
    <w:p w:rsidR="00037931" w:rsidRPr="00BD0014" w:rsidRDefault="00037931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 «</w:t>
      </w:r>
      <w:r w:rsidR="00522E5F" w:rsidRPr="00BD0014">
        <w:rPr>
          <w:rFonts w:ascii="Arial" w:hAnsi="Arial" w:cs="Arial"/>
          <w:b/>
          <w:sz w:val="24"/>
          <w:szCs w:val="24"/>
          <w:lang w:eastAsia="en-US"/>
        </w:rPr>
        <w:t>Комплексное развитие транспортной инфраструктуры Логовского сельского поселения на 2016-2025</w:t>
      </w: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г.г.»  </w:t>
      </w:r>
    </w:p>
    <w:p w:rsidR="00037931" w:rsidRPr="00BD0014" w:rsidRDefault="00037931" w:rsidP="00037931">
      <w:pPr>
        <w:rPr>
          <w:rFonts w:ascii="Arial" w:hAnsi="Arial" w:cs="Arial"/>
          <w:sz w:val="24"/>
          <w:szCs w:val="24"/>
          <w:lang w:eastAsia="en-US"/>
        </w:rPr>
      </w:pPr>
    </w:p>
    <w:p w:rsidR="00037931" w:rsidRPr="00BD0014" w:rsidRDefault="008A1727" w:rsidP="0003793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На территории Логов</w:t>
      </w:r>
      <w:r w:rsidR="00037931" w:rsidRPr="00BD0014">
        <w:rPr>
          <w:rFonts w:ascii="Arial" w:hAnsi="Arial" w:cs="Arial"/>
          <w:sz w:val="24"/>
          <w:szCs w:val="24"/>
        </w:rPr>
        <w:t>с</w:t>
      </w:r>
      <w:r w:rsidRPr="00BD0014">
        <w:rPr>
          <w:rFonts w:ascii="Arial" w:hAnsi="Arial" w:cs="Arial"/>
          <w:sz w:val="24"/>
          <w:szCs w:val="24"/>
        </w:rPr>
        <w:t>кого</w:t>
      </w:r>
      <w:r w:rsidR="00CE0708">
        <w:rPr>
          <w:rFonts w:ascii="Arial" w:hAnsi="Arial" w:cs="Arial"/>
          <w:sz w:val="24"/>
          <w:szCs w:val="24"/>
        </w:rPr>
        <w:t xml:space="preserve"> </w:t>
      </w:r>
      <w:r w:rsidRPr="00BD0014">
        <w:rPr>
          <w:rFonts w:ascii="Arial" w:hAnsi="Arial" w:cs="Arial"/>
          <w:sz w:val="24"/>
          <w:szCs w:val="24"/>
        </w:rPr>
        <w:t>сельского  поселения в 20</w:t>
      </w:r>
      <w:r w:rsidR="009736AC">
        <w:rPr>
          <w:rFonts w:ascii="Arial" w:hAnsi="Arial" w:cs="Arial"/>
          <w:sz w:val="24"/>
          <w:szCs w:val="24"/>
        </w:rPr>
        <w:t>2</w:t>
      </w:r>
      <w:r w:rsidR="00EA4C94">
        <w:rPr>
          <w:rFonts w:ascii="Arial" w:hAnsi="Arial" w:cs="Arial"/>
          <w:sz w:val="24"/>
          <w:szCs w:val="24"/>
        </w:rPr>
        <w:t>1</w:t>
      </w:r>
      <w:r w:rsidR="00037931" w:rsidRPr="00BD0014">
        <w:rPr>
          <w:rFonts w:ascii="Arial" w:hAnsi="Arial" w:cs="Arial"/>
          <w:sz w:val="24"/>
          <w:szCs w:val="24"/>
        </w:rPr>
        <w:t xml:space="preserve"> году продолжалось проведение мероприятий в сфере профилактики безопасности дорожного движения на территории поселения.</w:t>
      </w:r>
    </w:p>
    <w:p w:rsidR="00037931" w:rsidRPr="00BD0014" w:rsidRDefault="00522E5F" w:rsidP="0003793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Постановлением администрации Логовского сельского поселения от 19.09.2016 года № 84</w:t>
      </w:r>
      <w:r w:rsidR="00037931" w:rsidRPr="00BD0014">
        <w:rPr>
          <w:rFonts w:ascii="Arial" w:hAnsi="Arial" w:cs="Arial"/>
          <w:sz w:val="24"/>
          <w:szCs w:val="24"/>
        </w:rPr>
        <w:t xml:space="preserve"> утверждена муниципальная программа «</w:t>
      </w:r>
      <w:r w:rsidRPr="00BD0014">
        <w:rPr>
          <w:rFonts w:ascii="Arial" w:hAnsi="Arial" w:cs="Arial"/>
          <w:sz w:val="24"/>
          <w:szCs w:val="24"/>
          <w:lang w:eastAsia="en-US"/>
        </w:rPr>
        <w:t>Комплексное развитие транспортной инфраструктуры Логовского сельского поселения на 2016-2025 г.г</w:t>
      </w:r>
      <w:r w:rsidRPr="00BD0014">
        <w:rPr>
          <w:rFonts w:ascii="Arial" w:hAnsi="Arial" w:cs="Arial"/>
          <w:sz w:val="24"/>
          <w:szCs w:val="24"/>
        </w:rPr>
        <w:t xml:space="preserve">» 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Целями Программы являются: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сокращение до минимума  количества возможных человеческих жертв в результате дорожно-транспортных происшествий на дорогах поселения;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сокращение количества дорожно-транспортных происшествий.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мероприятий следующих задач: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повышение правового сознания и предупреждение опасного поведения участников дорожного движения на территории поселения;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 сокращение детского дорожно-транспортного травматизма;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совершенствование организации движения транспортных средств и пешеходов в результате проведения организационно-планировочных и инженерных мер.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Реализация Программы рассчитана на 201</w:t>
      </w:r>
      <w:r w:rsidR="009736AC">
        <w:rPr>
          <w:rFonts w:ascii="Arial" w:hAnsi="Arial" w:cs="Arial"/>
          <w:sz w:val="24"/>
          <w:szCs w:val="24"/>
        </w:rPr>
        <w:t>6</w:t>
      </w:r>
      <w:r w:rsidRPr="00BD0014">
        <w:rPr>
          <w:rFonts w:ascii="Arial" w:hAnsi="Arial" w:cs="Arial"/>
          <w:sz w:val="24"/>
          <w:szCs w:val="24"/>
        </w:rPr>
        <w:t xml:space="preserve"> – 20</w:t>
      </w:r>
      <w:r w:rsidR="009736AC">
        <w:rPr>
          <w:rFonts w:ascii="Arial" w:hAnsi="Arial" w:cs="Arial"/>
          <w:sz w:val="24"/>
          <w:szCs w:val="24"/>
        </w:rPr>
        <w:t>25</w:t>
      </w:r>
      <w:r w:rsidRPr="00BD0014">
        <w:rPr>
          <w:rFonts w:ascii="Arial" w:hAnsi="Arial" w:cs="Arial"/>
          <w:sz w:val="24"/>
          <w:szCs w:val="24"/>
        </w:rPr>
        <w:t xml:space="preserve"> годы.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Эффективность реализации Программы определяется степенью достижения показателей Программы, в качестве которых выбраны: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сокращение количества дорожно-транспортных происшествий;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снижение транспортного риска;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 снижение социального риска.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37931" w:rsidRPr="00BD0014" w:rsidRDefault="00FE228B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20</w:t>
      </w:r>
      <w:r w:rsidR="009736AC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="00037931" w:rsidRPr="00BD0014">
        <w:rPr>
          <w:rFonts w:ascii="Arial" w:hAnsi="Arial" w:cs="Arial"/>
          <w:sz w:val="24"/>
          <w:szCs w:val="24"/>
        </w:rPr>
        <w:t xml:space="preserve"> году на реализацию прог</w:t>
      </w:r>
      <w:r w:rsidRPr="00BD0014">
        <w:rPr>
          <w:rFonts w:ascii="Arial" w:hAnsi="Arial" w:cs="Arial"/>
          <w:sz w:val="24"/>
          <w:szCs w:val="24"/>
        </w:rPr>
        <w:t>раммы было предусмотрено</w:t>
      </w:r>
      <w:r w:rsidR="00101062">
        <w:rPr>
          <w:rFonts w:ascii="Arial" w:hAnsi="Arial" w:cs="Arial"/>
          <w:sz w:val="24"/>
          <w:szCs w:val="24"/>
        </w:rPr>
        <w:t xml:space="preserve"> 2444,9</w:t>
      </w:r>
      <w:r w:rsidR="00037931" w:rsidRPr="00BD0014">
        <w:rPr>
          <w:rFonts w:ascii="Arial" w:hAnsi="Arial" w:cs="Arial"/>
          <w:sz w:val="24"/>
          <w:szCs w:val="24"/>
        </w:rPr>
        <w:t>тыс.руб., факти</w:t>
      </w:r>
      <w:r w:rsidR="00522E5F" w:rsidRPr="00BD0014">
        <w:rPr>
          <w:rFonts w:ascii="Arial" w:hAnsi="Arial" w:cs="Arial"/>
          <w:sz w:val="24"/>
          <w:szCs w:val="24"/>
        </w:rPr>
        <w:t>чески исполнение со</w:t>
      </w:r>
      <w:r w:rsidRPr="00BD0014">
        <w:rPr>
          <w:rFonts w:ascii="Arial" w:hAnsi="Arial" w:cs="Arial"/>
          <w:sz w:val="24"/>
          <w:szCs w:val="24"/>
        </w:rPr>
        <w:t xml:space="preserve">ставило </w:t>
      </w:r>
      <w:r w:rsidR="00101062">
        <w:rPr>
          <w:rFonts w:ascii="Arial" w:hAnsi="Arial" w:cs="Arial"/>
          <w:sz w:val="24"/>
          <w:szCs w:val="24"/>
        </w:rPr>
        <w:t>1841,3</w:t>
      </w:r>
      <w:r w:rsidRPr="00BD0014">
        <w:rPr>
          <w:rFonts w:ascii="Arial" w:hAnsi="Arial" w:cs="Arial"/>
          <w:sz w:val="24"/>
          <w:szCs w:val="24"/>
        </w:rPr>
        <w:t xml:space="preserve">тыс.руб. Денежные средства освоены нев </w:t>
      </w:r>
      <w:r w:rsidR="00037931" w:rsidRPr="00BD0014">
        <w:rPr>
          <w:rFonts w:ascii="Arial" w:hAnsi="Arial" w:cs="Arial"/>
          <w:sz w:val="24"/>
          <w:szCs w:val="24"/>
        </w:rPr>
        <w:t>полном объеме в связи тем, что предусмотренные программой мероприят</w:t>
      </w:r>
      <w:r w:rsidR="00522E5F" w:rsidRPr="00BD0014">
        <w:rPr>
          <w:rFonts w:ascii="Arial" w:hAnsi="Arial" w:cs="Arial"/>
          <w:sz w:val="24"/>
          <w:szCs w:val="24"/>
        </w:rPr>
        <w:t xml:space="preserve">ия на текущий ремонт </w:t>
      </w:r>
      <w:r w:rsidR="00037931" w:rsidRPr="00BD0014">
        <w:rPr>
          <w:rFonts w:ascii="Arial" w:hAnsi="Arial" w:cs="Arial"/>
          <w:sz w:val="24"/>
          <w:szCs w:val="24"/>
        </w:rPr>
        <w:t xml:space="preserve"> дорог запланированы на теплое время года, но так как все средства по программе предусмотрены от поступления акцизов, а средства поступали с задержкой, выполнить вышеуказанные мероприятия не представилось возможным.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В результате выполненных мероприятий были устранены недостатки, отрицательно влияющие на безопасность дорожного движения транспорта </w:t>
      </w:r>
      <w:r w:rsidR="00522E5F" w:rsidRPr="00BD0014">
        <w:rPr>
          <w:rFonts w:ascii="Arial" w:hAnsi="Arial" w:cs="Arial"/>
          <w:sz w:val="24"/>
          <w:szCs w:val="24"/>
        </w:rPr>
        <w:t>и пешеходов на территории Лого</w:t>
      </w:r>
      <w:r w:rsidRPr="00BD0014">
        <w:rPr>
          <w:rFonts w:ascii="Arial" w:hAnsi="Arial" w:cs="Arial"/>
          <w:sz w:val="24"/>
          <w:szCs w:val="24"/>
        </w:rPr>
        <w:t>вского сельского поселения.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соответствии с Порядком проведения оценки эффективности реализации муниципальных программ рассчитана оценка эффективности дан</w:t>
      </w:r>
      <w:r w:rsidR="00522E5F" w:rsidRPr="00BD0014">
        <w:rPr>
          <w:rFonts w:ascii="Arial" w:hAnsi="Arial" w:cs="Arial"/>
          <w:sz w:val="24"/>
          <w:szCs w:val="24"/>
        </w:rPr>
        <w:t>ной муниципальной программы – 0,8</w:t>
      </w:r>
      <w:r w:rsidRPr="00BD0014">
        <w:rPr>
          <w:rFonts w:ascii="Arial" w:hAnsi="Arial" w:cs="Arial"/>
          <w:sz w:val="24"/>
          <w:szCs w:val="24"/>
        </w:rPr>
        <w:t xml:space="preserve"> баллов.</w:t>
      </w: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37931" w:rsidRPr="00BD0014" w:rsidRDefault="00037931" w:rsidP="000379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В связи с вышеизложенным, признать муниципальную программу </w:t>
      </w:r>
      <w:r w:rsidR="00101062">
        <w:rPr>
          <w:rFonts w:ascii="Arial" w:hAnsi="Arial" w:cs="Arial"/>
          <w:sz w:val="24"/>
          <w:szCs w:val="24"/>
        </w:rPr>
        <w:t xml:space="preserve">недостаточно </w:t>
      </w:r>
      <w:r w:rsidRPr="00BD0014">
        <w:rPr>
          <w:rFonts w:ascii="Arial" w:hAnsi="Arial" w:cs="Arial"/>
          <w:sz w:val="24"/>
          <w:szCs w:val="24"/>
        </w:rPr>
        <w:t>эффективной</w:t>
      </w:r>
      <w:r w:rsidR="00101062">
        <w:rPr>
          <w:rFonts w:ascii="Arial" w:hAnsi="Arial" w:cs="Arial"/>
          <w:sz w:val="24"/>
          <w:szCs w:val="24"/>
        </w:rPr>
        <w:t>, с учетом недочетов</w:t>
      </w:r>
      <w:r w:rsidR="00FE228B" w:rsidRPr="00BD0014">
        <w:rPr>
          <w:rFonts w:ascii="Arial" w:hAnsi="Arial" w:cs="Arial"/>
          <w:sz w:val="24"/>
          <w:szCs w:val="24"/>
        </w:rPr>
        <w:t xml:space="preserve"> продолжить её реализацию в 202</w:t>
      </w:r>
      <w:r w:rsidR="00F61454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году.</w:t>
      </w:r>
    </w:p>
    <w:p w:rsidR="00522E5F" w:rsidRPr="00BD0014" w:rsidRDefault="00522E5F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22E5F" w:rsidRPr="00BD0014" w:rsidRDefault="00522E5F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22E5F" w:rsidRPr="00BD0014" w:rsidRDefault="00522E5F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22E5F" w:rsidRPr="00BD0014" w:rsidRDefault="00522E5F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22E5F" w:rsidRPr="00BD0014" w:rsidRDefault="00522E5F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BD0014" w:rsidRPr="00BD0014" w:rsidRDefault="00BD0014" w:rsidP="00522E5F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6A686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6A686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t>Оценка эффективности реализации муниципальной программы</w:t>
      </w:r>
    </w:p>
    <w:p w:rsidR="006A6862" w:rsidRPr="00BD0014" w:rsidRDefault="006A6862" w:rsidP="006A686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 «Благоустройство Логовского сельского поселения на 20</w:t>
      </w:r>
      <w:r w:rsidR="009B427A">
        <w:rPr>
          <w:rFonts w:ascii="Arial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b/>
          <w:sz w:val="24"/>
          <w:szCs w:val="24"/>
          <w:lang w:eastAsia="en-US"/>
        </w:rPr>
        <w:t>3</w:t>
      </w:r>
      <w:r w:rsidRPr="00BD0014">
        <w:rPr>
          <w:rFonts w:ascii="Arial" w:hAnsi="Arial" w:cs="Arial"/>
          <w:b/>
          <w:sz w:val="24"/>
          <w:szCs w:val="24"/>
          <w:lang w:eastAsia="en-US"/>
        </w:rPr>
        <w:t>-20</w:t>
      </w:r>
      <w:r w:rsidR="009B427A">
        <w:rPr>
          <w:rFonts w:ascii="Arial" w:hAnsi="Arial" w:cs="Arial"/>
          <w:b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b/>
          <w:sz w:val="24"/>
          <w:szCs w:val="24"/>
          <w:lang w:eastAsia="en-US"/>
        </w:rPr>
        <w:t>5</w:t>
      </w:r>
      <w:r w:rsidRPr="00BD0014">
        <w:rPr>
          <w:rFonts w:ascii="Arial" w:hAnsi="Arial" w:cs="Arial"/>
          <w:b/>
          <w:sz w:val="24"/>
          <w:szCs w:val="24"/>
          <w:lang w:eastAsia="en-US"/>
        </w:rPr>
        <w:t xml:space="preserve"> г.г.»  </w:t>
      </w:r>
    </w:p>
    <w:p w:rsidR="006A6862" w:rsidRPr="00BD0014" w:rsidRDefault="006A6862" w:rsidP="006A686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A6862" w:rsidRPr="00BD0014" w:rsidRDefault="006A6862" w:rsidP="006A6862">
      <w:pPr>
        <w:rPr>
          <w:rFonts w:ascii="Arial" w:hAnsi="Arial" w:cs="Arial"/>
          <w:sz w:val="24"/>
          <w:szCs w:val="24"/>
          <w:lang w:eastAsia="en-US"/>
        </w:rPr>
      </w:pPr>
      <w:r w:rsidRPr="00BD0014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Логовского сельского поселения от </w:t>
      </w:r>
      <w:r w:rsidR="00101062">
        <w:rPr>
          <w:rFonts w:ascii="Arial" w:hAnsi="Arial" w:cs="Arial"/>
          <w:sz w:val="24"/>
          <w:szCs w:val="24"/>
          <w:lang w:eastAsia="en-US"/>
        </w:rPr>
        <w:t>07</w:t>
      </w:r>
      <w:r w:rsidRPr="00BD0014">
        <w:rPr>
          <w:rFonts w:ascii="Arial" w:hAnsi="Arial" w:cs="Arial"/>
          <w:sz w:val="24"/>
          <w:szCs w:val="24"/>
          <w:lang w:eastAsia="en-US"/>
        </w:rPr>
        <w:t>.11.</w:t>
      </w:r>
      <w:r w:rsidR="00101062">
        <w:rPr>
          <w:rFonts w:ascii="Arial" w:hAnsi="Arial" w:cs="Arial"/>
          <w:sz w:val="24"/>
          <w:szCs w:val="24"/>
          <w:lang w:eastAsia="en-US"/>
        </w:rPr>
        <w:t>22</w:t>
      </w:r>
      <w:r w:rsidRPr="00BD0014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101062">
        <w:rPr>
          <w:rFonts w:ascii="Arial" w:hAnsi="Arial" w:cs="Arial"/>
          <w:sz w:val="24"/>
          <w:szCs w:val="24"/>
          <w:lang w:eastAsia="en-US"/>
        </w:rPr>
        <w:t>100</w:t>
      </w:r>
      <w:r w:rsidRPr="00BD0014">
        <w:rPr>
          <w:rFonts w:ascii="Arial" w:hAnsi="Arial" w:cs="Arial"/>
          <w:sz w:val="24"/>
          <w:szCs w:val="24"/>
          <w:lang w:eastAsia="en-US"/>
        </w:rPr>
        <w:t xml:space="preserve"> утверждена муниципальная Программа «Благоустройство Логовского сельского поселения на 20</w:t>
      </w:r>
      <w:r w:rsidR="007D1211">
        <w:rPr>
          <w:rFonts w:ascii="Arial" w:hAnsi="Arial" w:cs="Arial"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sz w:val="24"/>
          <w:szCs w:val="24"/>
          <w:lang w:eastAsia="en-US"/>
        </w:rPr>
        <w:t>3</w:t>
      </w:r>
      <w:r w:rsidRPr="00BD0014">
        <w:rPr>
          <w:rFonts w:ascii="Arial" w:hAnsi="Arial" w:cs="Arial"/>
          <w:sz w:val="24"/>
          <w:szCs w:val="24"/>
          <w:lang w:eastAsia="en-US"/>
        </w:rPr>
        <w:t>-20</w:t>
      </w:r>
      <w:r w:rsidR="007D1211">
        <w:rPr>
          <w:rFonts w:ascii="Arial" w:hAnsi="Arial" w:cs="Arial"/>
          <w:sz w:val="24"/>
          <w:szCs w:val="24"/>
          <w:lang w:eastAsia="en-US"/>
        </w:rPr>
        <w:t>2</w:t>
      </w:r>
      <w:r w:rsidR="00101062">
        <w:rPr>
          <w:rFonts w:ascii="Arial" w:hAnsi="Arial" w:cs="Arial"/>
          <w:sz w:val="24"/>
          <w:szCs w:val="24"/>
          <w:lang w:eastAsia="en-US"/>
        </w:rPr>
        <w:t>5</w:t>
      </w:r>
      <w:r w:rsidRPr="00BD0014">
        <w:rPr>
          <w:rFonts w:ascii="Arial" w:hAnsi="Arial" w:cs="Arial"/>
          <w:sz w:val="24"/>
          <w:szCs w:val="24"/>
          <w:lang w:eastAsia="en-US"/>
        </w:rPr>
        <w:t>годы»</w:t>
      </w:r>
    </w:p>
    <w:p w:rsidR="006A6862" w:rsidRPr="00BD0014" w:rsidRDefault="006A6862" w:rsidP="006A6862">
      <w:pPr>
        <w:spacing w:line="276" w:lineRule="auto"/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spacing w:line="276" w:lineRule="auto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Цели  Программы:  </w:t>
      </w:r>
    </w:p>
    <w:p w:rsidR="006A6862" w:rsidRPr="00BD0014" w:rsidRDefault="006A6862" w:rsidP="006A6862">
      <w:pPr>
        <w:spacing w:line="276" w:lineRule="auto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-совершенствование системы комплексного благоустройства Логовского сельского поселения, создание комфортных условий проживания и отдыха населения»</w:t>
      </w:r>
    </w:p>
    <w:p w:rsidR="006A6862" w:rsidRPr="00BD0014" w:rsidRDefault="006A6862" w:rsidP="006A6862">
      <w:pPr>
        <w:spacing w:line="276" w:lineRule="auto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Задачи Программы: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1. Организация взаимодействия между предприятиями, организациями и учреждениями при решении вопросов благоустройства Логовского сельского поселения.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2. Приведение в качественное состояние элементов благоустройства территории Логовского сельского поселения.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 территории Логовского сельского поселения.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4. Формирование условий для повышения инвестиционной привлекательности территории и активизации деловой активности.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5. Создание комфортных и безопасных условий проживания населения.</w:t>
      </w:r>
    </w:p>
    <w:p w:rsidR="008A5AED" w:rsidRPr="00BD0014" w:rsidRDefault="008A5AED" w:rsidP="008A5AED">
      <w:pPr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6. Повышения качества предоставляемых коммунальных услуг.</w:t>
      </w:r>
    </w:p>
    <w:p w:rsidR="006A6862" w:rsidRPr="00BD0014" w:rsidRDefault="008A5AED" w:rsidP="008A5AED">
      <w:pPr>
        <w:spacing w:line="276" w:lineRule="auto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7. Улучшение экологической обстановки  и сохранение природных комплексов для обеспечения условий жизнедеятельности.</w:t>
      </w:r>
    </w:p>
    <w:p w:rsidR="006A6862" w:rsidRPr="00BD0014" w:rsidRDefault="006A6862" w:rsidP="006A6862">
      <w:pPr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Сроки реализации Программы: 20</w:t>
      </w:r>
      <w:r w:rsidR="007D1211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3</w:t>
      </w:r>
      <w:r w:rsidRPr="00BD0014">
        <w:rPr>
          <w:rFonts w:ascii="Arial" w:hAnsi="Arial" w:cs="Arial"/>
          <w:sz w:val="24"/>
          <w:szCs w:val="24"/>
        </w:rPr>
        <w:t>-20</w:t>
      </w:r>
      <w:r w:rsidR="007D1211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годы</w:t>
      </w:r>
    </w:p>
    <w:p w:rsidR="006A6862" w:rsidRPr="00BD0014" w:rsidRDefault="006A6862" w:rsidP="006A6862">
      <w:pPr>
        <w:rPr>
          <w:rFonts w:ascii="Arial" w:hAnsi="Arial" w:cs="Arial"/>
          <w:sz w:val="24"/>
          <w:szCs w:val="24"/>
        </w:rPr>
      </w:pPr>
    </w:p>
    <w:p w:rsidR="006A6862" w:rsidRPr="00BD0014" w:rsidRDefault="00FE228B" w:rsidP="006A6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20</w:t>
      </w:r>
      <w:r w:rsidR="007D1211">
        <w:rPr>
          <w:rFonts w:ascii="Arial" w:hAnsi="Arial" w:cs="Arial"/>
          <w:sz w:val="24"/>
          <w:szCs w:val="24"/>
        </w:rPr>
        <w:t>2</w:t>
      </w:r>
      <w:r w:rsidR="00101062">
        <w:rPr>
          <w:rFonts w:ascii="Arial" w:hAnsi="Arial" w:cs="Arial"/>
          <w:sz w:val="24"/>
          <w:szCs w:val="24"/>
        </w:rPr>
        <w:t>4</w:t>
      </w:r>
      <w:r w:rsidR="006A6862" w:rsidRPr="00BD0014">
        <w:rPr>
          <w:rFonts w:ascii="Arial" w:hAnsi="Arial" w:cs="Arial"/>
          <w:sz w:val="24"/>
          <w:szCs w:val="24"/>
        </w:rPr>
        <w:t xml:space="preserve"> году на мероприятия по </w:t>
      </w:r>
      <w:r w:rsidR="008A5AED" w:rsidRPr="00BD0014">
        <w:rPr>
          <w:rFonts w:ascii="Arial" w:hAnsi="Arial" w:cs="Arial"/>
          <w:sz w:val="24"/>
          <w:szCs w:val="24"/>
        </w:rPr>
        <w:t>озеленению, содержанию кладбищ и прочим мероприятиям по благоустройству</w:t>
      </w:r>
      <w:r w:rsidR="006A6862" w:rsidRPr="00BD0014">
        <w:rPr>
          <w:rFonts w:ascii="Arial" w:hAnsi="Arial" w:cs="Arial"/>
          <w:sz w:val="24"/>
          <w:szCs w:val="24"/>
        </w:rPr>
        <w:t xml:space="preserve">  было предусмотрен</w:t>
      </w:r>
      <w:r w:rsidRPr="00BD0014">
        <w:rPr>
          <w:rFonts w:ascii="Arial" w:hAnsi="Arial" w:cs="Arial"/>
          <w:sz w:val="24"/>
          <w:szCs w:val="24"/>
        </w:rPr>
        <w:t xml:space="preserve">о </w:t>
      </w:r>
      <w:r w:rsidR="00101062">
        <w:rPr>
          <w:rFonts w:ascii="Arial" w:hAnsi="Arial" w:cs="Arial"/>
          <w:sz w:val="24"/>
          <w:szCs w:val="24"/>
        </w:rPr>
        <w:t>271,2</w:t>
      </w:r>
      <w:r w:rsidR="006A6862" w:rsidRPr="00BD0014">
        <w:rPr>
          <w:rFonts w:ascii="Arial" w:hAnsi="Arial" w:cs="Arial"/>
          <w:sz w:val="24"/>
          <w:szCs w:val="24"/>
        </w:rPr>
        <w:t>тыс</w:t>
      </w:r>
      <w:proofErr w:type="gramStart"/>
      <w:r w:rsidR="006A6862" w:rsidRPr="00BD0014">
        <w:rPr>
          <w:rFonts w:ascii="Arial" w:hAnsi="Arial" w:cs="Arial"/>
          <w:sz w:val="24"/>
          <w:szCs w:val="24"/>
        </w:rPr>
        <w:t>.р</w:t>
      </w:r>
      <w:proofErr w:type="gramEnd"/>
      <w:r w:rsidR="006A6862" w:rsidRPr="00BD0014">
        <w:rPr>
          <w:rFonts w:ascii="Arial" w:hAnsi="Arial" w:cs="Arial"/>
          <w:sz w:val="24"/>
          <w:szCs w:val="24"/>
        </w:rPr>
        <w:t>уб., фактическ</w:t>
      </w:r>
      <w:r w:rsidR="008A5AED" w:rsidRPr="00BD0014">
        <w:rPr>
          <w:rFonts w:ascii="Arial" w:hAnsi="Arial" w:cs="Arial"/>
          <w:sz w:val="24"/>
          <w:szCs w:val="24"/>
        </w:rPr>
        <w:t>и</w:t>
      </w:r>
      <w:r w:rsidRPr="00BD0014">
        <w:rPr>
          <w:rFonts w:ascii="Arial" w:hAnsi="Arial" w:cs="Arial"/>
          <w:sz w:val="24"/>
          <w:szCs w:val="24"/>
        </w:rPr>
        <w:t xml:space="preserve"> финансирование составило </w:t>
      </w:r>
      <w:r w:rsidR="00101062">
        <w:rPr>
          <w:rFonts w:ascii="Arial" w:hAnsi="Arial" w:cs="Arial"/>
          <w:sz w:val="24"/>
          <w:szCs w:val="24"/>
        </w:rPr>
        <w:t>193,8</w:t>
      </w:r>
      <w:r w:rsidR="006A6862" w:rsidRPr="00BD0014">
        <w:rPr>
          <w:rFonts w:ascii="Arial" w:hAnsi="Arial" w:cs="Arial"/>
          <w:sz w:val="24"/>
          <w:szCs w:val="24"/>
        </w:rPr>
        <w:t>тыс.руб. Денежные средства  освоены  не в полном объеме.</w:t>
      </w:r>
    </w:p>
    <w:p w:rsidR="006A6862" w:rsidRPr="00BD0014" w:rsidRDefault="006A6862" w:rsidP="006A68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     В соответствии с Порядком проведения оценки эффективности реализации муниципальных программ рассчитана оценка эффективности данной мун</w:t>
      </w:r>
      <w:r w:rsidR="00FE228B" w:rsidRPr="00BD0014">
        <w:rPr>
          <w:rFonts w:ascii="Arial" w:hAnsi="Arial" w:cs="Arial"/>
          <w:sz w:val="24"/>
          <w:szCs w:val="24"/>
        </w:rPr>
        <w:t>иципальной программы – 0,</w:t>
      </w:r>
      <w:r w:rsidR="00F5049C">
        <w:rPr>
          <w:rFonts w:ascii="Arial" w:hAnsi="Arial" w:cs="Arial"/>
          <w:sz w:val="24"/>
          <w:szCs w:val="24"/>
        </w:rPr>
        <w:t>8</w:t>
      </w:r>
      <w:r w:rsidRPr="00BD0014">
        <w:rPr>
          <w:rFonts w:ascii="Arial" w:hAnsi="Arial" w:cs="Arial"/>
          <w:sz w:val="24"/>
          <w:szCs w:val="24"/>
        </w:rPr>
        <w:t xml:space="preserve"> баллов.</w:t>
      </w:r>
    </w:p>
    <w:p w:rsidR="006A6862" w:rsidRPr="00BD0014" w:rsidRDefault="006A6862" w:rsidP="006A6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связи с вышеизложенным, признать му</w:t>
      </w:r>
      <w:r w:rsidR="008A5AED" w:rsidRPr="00BD0014">
        <w:rPr>
          <w:rFonts w:ascii="Arial" w:hAnsi="Arial" w:cs="Arial"/>
          <w:sz w:val="24"/>
          <w:szCs w:val="24"/>
        </w:rPr>
        <w:t>ниципальную программу с</w:t>
      </w:r>
      <w:r w:rsidR="00F61454">
        <w:rPr>
          <w:rFonts w:ascii="Arial" w:hAnsi="Arial" w:cs="Arial"/>
          <w:sz w:val="24"/>
          <w:szCs w:val="24"/>
        </w:rPr>
        <w:t>о средним</w:t>
      </w:r>
      <w:r w:rsidR="00CE0708">
        <w:rPr>
          <w:rFonts w:ascii="Arial" w:hAnsi="Arial" w:cs="Arial"/>
          <w:sz w:val="24"/>
          <w:szCs w:val="24"/>
        </w:rPr>
        <w:t xml:space="preserve"> </w:t>
      </w:r>
      <w:r w:rsidRPr="00BD0014">
        <w:rPr>
          <w:rFonts w:ascii="Arial" w:hAnsi="Arial" w:cs="Arial"/>
          <w:sz w:val="24"/>
          <w:szCs w:val="24"/>
        </w:rPr>
        <w:t>уровнем эффективности</w:t>
      </w:r>
      <w:r w:rsidR="00F61454">
        <w:rPr>
          <w:rFonts w:ascii="Arial" w:hAnsi="Arial" w:cs="Arial"/>
          <w:sz w:val="24"/>
          <w:szCs w:val="24"/>
        </w:rPr>
        <w:t>,</w:t>
      </w:r>
      <w:r w:rsidR="00CE0708">
        <w:rPr>
          <w:rFonts w:ascii="Arial" w:hAnsi="Arial" w:cs="Arial"/>
          <w:sz w:val="24"/>
          <w:szCs w:val="24"/>
        </w:rPr>
        <w:t xml:space="preserve"> </w:t>
      </w:r>
      <w:r w:rsidR="00F61454">
        <w:rPr>
          <w:rFonts w:ascii="Arial" w:hAnsi="Arial" w:cs="Arial"/>
          <w:sz w:val="24"/>
          <w:szCs w:val="24"/>
        </w:rPr>
        <w:t xml:space="preserve">с учетом </w:t>
      </w:r>
      <w:r w:rsidR="00CE0708">
        <w:rPr>
          <w:rFonts w:ascii="Arial" w:hAnsi="Arial" w:cs="Arial"/>
          <w:sz w:val="24"/>
          <w:szCs w:val="24"/>
        </w:rPr>
        <w:t>недостатков</w:t>
      </w:r>
      <w:r w:rsidR="00F61454">
        <w:rPr>
          <w:rFonts w:ascii="Arial" w:hAnsi="Arial" w:cs="Arial"/>
          <w:sz w:val="24"/>
          <w:szCs w:val="24"/>
        </w:rPr>
        <w:t>,</w:t>
      </w:r>
      <w:r w:rsidR="00FE228B" w:rsidRPr="00BD0014">
        <w:rPr>
          <w:rFonts w:ascii="Arial" w:hAnsi="Arial" w:cs="Arial"/>
          <w:sz w:val="24"/>
          <w:szCs w:val="24"/>
        </w:rPr>
        <w:t xml:space="preserve"> продолжить её реализацию в 202</w:t>
      </w:r>
      <w:r w:rsidR="00F61454">
        <w:rPr>
          <w:rFonts w:ascii="Arial" w:hAnsi="Arial" w:cs="Arial"/>
          <w:sz w:val="24"/>
          <w:szCs w:val="24"/>
        </w:rPr>
        <w:t>5</w:t>
      </w:r>
      <w:r w:rsidRPr="00BD0014">
        <w:rPr>
          <w:rFonts w:ascii="Arial" w:hAnsi="Arial" w:cs="Arial"/>
          <w:sz w:val="24"/>
          <w:szCs w:val="24"/>
        </w:rPr>
        <w:t xml:space="preserve"> году</w:t>
      </w:r>
      <w:r w:rsidR="00F61454">
        <w:rPr>
          <w:rFonts w:ascii="Arial" w:hAnsi="Arial" w:cs="Arial"/>
          <w:sz w:val="24"/>
          <w:szCs w:val="24"/>
        </w:rPr>
        <w:t>,</w:t>
      </w:r>
    </w:p>
    <w:p w:rsidR="006A6862" w:rsidRPr="00BD0014" w:rsidRDefault="006A6862" w:rsidP="006A686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rPr>
          <w:rFonts w:ascii="Arial" w:hAnsi="Arial" w:cs="Arial"/>
          <w:sz w:val="24"/>
          <w:szCs w:val="24"/>
        </w:rPr>
      </w:pPr>
    </w:p>
    <w:p w:rsidR="006A6862" w:rsidRPr="00BD0014" w:rsidRDefault="006A6862" w:rsidP="006A6862">
      <w:pPr>
        <w:rPr>
          <w:rFonts w:ascii="Arial" w:hAnsi="Arial" w:cs="Arial"/>
          <w:sz w:val="24"/>
          <w:szCs w:val="24"/>
        </w:rPr>
      </w:pPr>
    </w:p>
    <w:p w:rsidR="001A21CC" w:rsidRPr="00BD0014" w:rsidRDefault="001A21CC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A21CC" w:rsidRPr="00BD0014" w:rsidRDefault="001A21CC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A21CC" w:rsidRPr="00BD0014" w:rsidRDefault="001A21CC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A21CC" w:rsidRPr="00BD0014" w:rsidRDefault="001A21CC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D0014" w:rsidRPr="00BD0014" w:rsidRDefault="00BD0014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D0014" w:rsidRPr="00BD0014" w:rsidRDefault="00BD0014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D0014" w:rsidRPr="00BD0014" w:rsidRDefault="00BD0014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D0014" w:rsidRPr="00BD0014" w:rsidRDefault="00BD0014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1A21CC" w:rsidRPr="00BD0014" w:rsidRDefault="001A21CC" w:rsidP="001A21CC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480FE2" w:rsidRPr="00BD0014" w:rsidRDefault="00480FE2" w:rsidP="006A6862">
      <w:pPr>
        <w:tabs>
          <w:tab w:val="left" w:pos="1260"/>
        </w:tabs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E228B" w:rsidRPr="00BD0014" w:rsidRDefault="00FE228B" w:rsidP="006A6862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480FE2" w:rsidRPr="00BD0014" w:rsidRDefault="00480FE2" w:rsidP="00480FE2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>«Комплексные меры по профилактике терроризма и экстремизма на территории Логовского сельского поселения на 20</w:t>
      </w:r>
      <w:r w:rsidR="00F5049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F6145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>-20</w:t>
      </w:r>
      <w:r w:rsidR="00F5049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F61454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D001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» </w:t>
      </w:r>
    </w:p>
    <w:p w:rsidR="00480FE2" w:rsidRPr="00BD0014" w:rsidRDefault="00480FE2" w:rsidP="00480FE2">
      <w:pPr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Цель Программы:</w:t>
      </w: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- создание условий для устранения причин, способствующих проявлению терроризма и экстремизма, предпосылок распространения террористической и экстремистской идеологии;</w:t>
      </w: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Задачи Программы:</w:t>
      </w: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- противодействие терроризму, экстремизму и защита жизни граждан, проживающих на территории Логовского сельского поселения от террористических и экстремистских актов</w:t>
      </w:r>
      <w:proofErr w:type="gramStart"/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;</w:t>
      </w:r>
      <w:proofErr w:type="gramEnd"/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- формирование толерантности и межэтнической культуры в молодежной среде, профилактика агрессивного поведения</w:t>
      </w: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Сроки реализации Программы: 20</w:t>
      </w:r>
      <w:r w:rsidR="00F5049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61454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>–20</w:t>
      </w:r>
      <w:r w:rsidR="00F5049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F61454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 годы</w:t>
      </w:r>
    </w:p>
    <w:p w:rsidR="00480FE2" w:rsidRPr="00BD0014" w:rsidRDefault="00480FE2" w:rsidP="00480FE2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80FE2" w:rsidRPr="00BD0014" w:rsidRDefault="00480FE2" w:rsidP="00480F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Эффективность реализации Программы определяется степенью достижения показателей Программы, в качестве которых выбраны:</w:t>
      </w:r>
    </w:p>
    <w:p w:rsidR="00480FE2" w:rsidRPr="00BD0014" w:rsidRDefault="008C4496" w:rsidP="008C4496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- совершенствование форм и методов работы органов местного самоуправления по профилактике терроризма и экстремизма</w:t>
      </w:r>
      <w:r w:rsidR="00480FE2" w:rsidRPr="00BD0014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8C4496" w:rsidRPr="00BD0014" w:rsidRDefault="008C4496" w:rsidP="008C4496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- воспитание культуры толерантности и согласия в среде учащихся общеобразовательных учебных заведений по отношению к людям других национальных и религиозных принадлежностей;</w:t>
      </w:r>
    </w:p>
    <w:p w:rsidR="008C4496" w:rsidRPr="00BD0014" w:rsidRDefault="008C4496" w:rsidP="008C4496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>- формирование в молодежной среде атмосферы нетерпимости ко всем фактам террористических и экстремистских проявлений;</w:t>
      </w:r>
    </w:p>
    <w:p w:rsidR="008C4496" w:rsidRPr="00BD0014" w:rsidRDefault="008C4496" w:rsidP="008C4496">
      <w:pPr>
        <w:spacing w:line="276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D0014">
        <w:rPr>
          <w:rFonts w:ascii="Arial" w:eastAsiaTheme="minorHAnsi" w:hAnsi="Arial" w:cs="Arial"/>
          <w:sz w:val="24"/>
          <w:szCs w:val="24"/>
          <w:lang w:eastAsia="en-US"/>
        </w:rPr>
        <w:t xml:space="preserve">-недопущение создания и деятельности националистических экстремистских молодежных группировок </w:t>
      </w:r>
    </w:p>
    <w:p w:rsidR="00480FE2" w:rsidRPr="00BD0014" w:rsidRDefault="00FE228B" w:rsidP="00480F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>В 20</w:t>
      </w:r>
      <w:r w:rsidR="00F5049C">
        <w:rPr>
          <w:rFonts w:ascii="Arial" w:hAnsi="Arial" w:cs="Arial"/>
          <w:sz w:val="24"/>
          <w:szCs w:val="24"/>
        </w:rPr>
        <w:t>2</w:t>
      </w:r>
      <w:r w:rsidR="00F61454">
        <w:rPr>
          <w:rFonts w:ascii="Arial" w:hAnsi="Arial" w:cs="Arial"/>
          <w:sz w:val="24"/>
          <w:szCs w:val="24"/>
        </w:rPr>
        <w:t>4</w:t>
      </w:r>
      <w:r w:rsidR="00480FE2" w:rsidRPr="00BD0014">
        <w:rPr>
          <w:rFonts w:ascii="Arial" w:hAnsi="Arial" w:cs="Arial"/>
          <w:sz w:val="24"/>
          <w:szCs w:val="24"/>
        </w:rPr>
        <w:t xml:space="preserve"> году на мероприятия </w:t>
      </w:r>
      <w:r w:rsidR="008C4496" w:rsidRPr="00BD0014">
        <w:rPr>
          <w:rFonts w:ascii="Arial" w:hAnsi="Arial" w:cs="Arial"/>
          <w:sz w:val="24"/>
          <w:szCs w:val="24"/>
        </w:rPr>
        <w:t xml:space="preserve"> по профилактике терроризма и экстремизма на территории Логовского сельского поселения</w:t>
      </w:r>
      <w:r w:rsidR="00480FE2" w:rsidRPr="00BD0014">
        <w:rPr>
          <w:rFonts w:ascii="Arial" w:hAnsi="Arial" w:cs="Arial"/>
          <w:sz w:val="24"/>
          <w:szCs w:val="24"/>
        </w:rPr>
        <w:t xml:space="preserve">  было предусмотрен</w:t>
      </w:r>
      <w:r w:rsidRPr="00BD0014">
        <w:rPr>
          <w:rFonts w:ascii="Arial" w:hAnsi="Arial" w:cs="Arial"/>
          <w:sz w:val="24"/>
          <w:szCs w:val="24"/>
        </w:rPr>
        <w:t>о 5</w:t>
      </w:r>
      <w:r w:rsidR="00324111" w:rsidRPr="00BD0014">
        <w:rPr>
          <w:rFonts w:ascii="Arial" w:hAnsi="Arial" w:cs="Arial"/>
          <w:sz w:val="24"/>
          <w:szCs w:val="24"/>
        </w:rPr>
        <w:t>,0</w:t>
      </w:r>
      <w:r w:rsidR="00480FE2" w:rsidRPr="00BD0014">
        <w:rPr>
          <w:rFonts w:ascii="Arial" w:hAnsi="Arial" w:cs="Arial"/>
          <w:sz w:val="24"/>
          <w:szCs w:val="24"/>
        </w:rPr>
        <w:t>тыс</w:t>
      </w:r>
      <w:proofErr w:type="gramStart"/>
      <w:r w:rsidR="00480FE2" w:rsidRPr="00BD0014">
        <w:rPr>
          <w:rFonts w:ascii="Arial" w:hAnsi="Arial" w:cs="Arial"/>
          <w:sz w:val="24"/>
          <w:szCs w:val="24"/>
        </w:rPr>
        <w:t>.р</w:t>
      </w:r>
      <w:proofErr w:type="gramEnd"/>
      <w:r w:rsidR="00480FE2" w:rsidRPr="00BD0014">
        <w:rPr>
          <w:rFonts w:ascii="Arial" w:hAnsi="Arial" w:cs="Arial"/>
          <w:sz w:val="24"/>
          <w:szCs w:val="24"/>
        </w:rPr>
        <w:t>уб., фактически</w:t>
      </w:r>
      <w:r w:rsidR="00E12711" w:rsidRPr="00BD0014">
        <w:rPr>
          <w:rFonts w:ascii="Arial" w:hAnsi="Arial" w:cs="Arial"/>
          <w:sz w:val="24"/>
          <w:szCs w:val="24"/>
        </w:rPr>
        <w:t xml:space="preserve"> финансирование составило </w:t>
      </w:r>
      <w:r w:rsidR="00F61454">
        <w:rPr>
          <w:rFonts w:ascii="Arial" w:hAnsi="Arial" w:cs="Arial"/>
          <w:sz w:val="24"/>
          <w:szCs w:val="24"/>
        </w:rPr>
        <w:t>5,0</w:t>
      </w:r>
      <w:r w:rsidR="00480FE2" w:rsidRPr="00BD0014">
        <w:rPr>
          <w:rFonts w:ascii="Arial" w:hAnsi="Arial" w:cs="Arial"/>
          <w:sz w:val="24"/>
          <w:szCs w:val="24"/>
        </w:rPr>
        <w:t>тыс.руб. Денежные средства  освоены  полном объеме.</w:t>
      </w:r>
    </w:p>
    <w:p w:rsidR="00480FE2" w:rsidRPr="00BD0014" w:rsidRDefault="00480FE2" w:rsidP="00480F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0014">
        <w:rPr>
          <w:rFonts w:ascii="Arial" w:hAnsi="Arial" w:cs="Arial"/>
          <w:sz w:val="24"/>
          <w:szCs w:val="24"/>
        </w:rPr>
        <w:t xml:space="preserve">     В соответствии с Порядком проведения оценки эффективности реализации муниципальных программ рассчитана оценка эффективности данной мун</w:t>
      </w:r>
      <w:r w:rsidR="00E12711" w:rsidRPr="00BD0014">
        <w:rPr>
          <w:rFonts w:ascii="Arial" w:hAnsi="Arial" w:cs="Arial"/>
          <w:sz w:val="24"/>
          <w:szCs w:val="24"/>
        </w:rPr>
        <w:t>иципальной программы – 0,</w:t>
      </w:r>
      <w:r w:rsidR="00F61454">
        <w:rPr>
          <w:rFonts w:ascii="Arial" w:hAnsi="Arial" w:cs="Arial"/>
          <w:sz w:val="24"/>
          <w:szCs w:val="24"/>
        </w:rPr>
        <w:t>9</w:t>
      </w:r>
      <w:r w:rsidRPr="00BD0014">
        <w:rPr>
          <w:rFonts w:ascii="Arial" w:hAnsi="Arial" w:cs="Arial"/>
          <w:sz w:val="24"/>
          <w:szCs w:val="24"/>
        </w:rPr>
        <w:t xml:space="preserve"> баллов.</w:t>
      </w:r>
    </w:p>
    <w:p w:rsidR="00480FE2" w:rsidRPr="00BD0014" w:rsidRDefault="00480FE2" w:rsidP="00480F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80FE2" w:rsidRPr="00BD0014" w:rsidRDefault="00480FE2" w:rsidP="006A6862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BD0014" w:rsidRPr="00BD0014" w:rsidRDefault="00BD0014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sectPr w:rsidR="00BD0014" w:rsidRPr="00BD0014" w:rsidSect="00434C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67E9D"/>
    <w:multiLevelType w:val="hybridMultilevel"/>
    <w:tmpl w:val="3E7C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9AC"/>
    <w:rsid w:val="0001091E"/>
    <w:rsid w:val="00037931"/>
    <w:rsid w:val="000409FE"/>
    <w:rsid w:val="00092EBF"/>
    <w:rsid w:val="000C5BC4"/>
    <w:rsid w:val="000D5E86"/>
    <w:rsid w:val="000E28AE"/>
    <w:rsid w:val="000E50E4"/>
    <w:rsid w:val="00101062"/>
    <w:rsid w:val="00103EE0"/>
    <w:rsid w:val="001107B7"/>
    <w:rsid w:val="0011454E"/>
    <w:rsid w:val="00114649"/>
    <w:rsid w:val="001150D7"/>
    <w:rsid w:val="0012392B"/>
    <w:rsid w:val="001A21CC"/>
    <w:rsid w:val="001A430F"/>
    <w:rsid w:val="001B0180"/>
    <w:rsid w:val="001E3B03"/>
    <w:rsid w:val="001F6964"/>
    <w:rsid w:val="0022273A"/>
    <w:rsid w:val="00226E32"/>
    <w:rsid w:val="002307E8"/>
    <w:rsid w:val="00244031"/>
    <w:rsid w:val="00251AE0"/>
    <w:rsid w:val="002567EB"/>
    <w:rsid w:val="0026617B"/>
    <w:rsid w:val="0028037B"/>
    <w:rsid w:val="0029315E"/>
    <w:rsid w:val="00297FF9"/>
    <w:rsid w:val="002A30C3"/>
    <w:rsid w:val="002D7FE3"/>
    <w:rsid w:val="002E2E6D"/>
    <w:rsid w:val="00301212"/>
    <w:rsid w:val="00322A20"/>
    <w:rsid w:val="00324111"/>
    <w:rsid w:val="00343762"/>
    <w:rsid w:val="0035072A"/>
    <w:rsid w:val="00364A07"/>
    <w:rsid w:val="00364ADB"/>
    <w:rsid w:val="00387424"/>
    <w:rsid w:val="003B6D58"/>
    <w:rsid w:val="003E5682"/>
    <w:rsid w:val="00401904"/>
    <w:rsid w:val="004236FB"/>
    <w:rsid w:val="0042466B"/>
    <w:rsid w:val="00434C1C"/>
    <w:rsid w:val="00447042"/>
    <w:rsid w:val="00476518"/>
    <w:rsid w:val="00480FE2"/>
    <w:rsid w:val="0049691B"/>
    <w:rsid w:val="004A5E65"/>
    <w:rsid w:val="004D6B93"/>
    <w:rsid w:val="00522E5F"/>
    <w:rsid w:val="00544407"/>
    <w:rsid w:val="00563113"/>
    <w:rsid w:val="005D478D"/>
    <w:rsid w:val="00607737"/>
    <w:rsid w:val="006316DB"/>
    <w:rsid w:val="00642340"/>
    <w:rsid w:val="006610DB"/>
    <w:rsid w:val="006A0951"/>
    <w:rsid w:val="006A5E4C"/>
    <w:rsid w:val="006A6862"/>
    <w:rsid w:val="006D0FBA"/>
    <w:rsid w:val="006D2C7E"/>
    <w:rsid w:val="006E0461"/>
    <w:rsid w:val="00764133"/>
    <w:rsid w:val="0077210A"/>
    <w:rsid w:val="007A55DE"/>
    <w:rsid w:val="007C3001"/>
    <w:rsid w:val="007C6652"/>
    <w:rsid w:val="007C66A7"/>
    <w:rsid w:val="007D1211"/>
    <w:rsid w:val="007F27B1"/>
    <w:rsid w:val="00801084"/>
    <w:rsid w:val="00814F70"/>
    <w:rsid w:val="00816DB1"/>
    <w:rsid w:val="00832D56"/>
    <w:rsid w:val="008332A6"/>
    <w:rsid w:val="00856753"/>
    <w:rsid w:val="008822F1"/>
    <w:rsid w:val="00883C31"/>
    <w:rsid w:val="00890127"/>
    <w:rsid w:val="008A1727"/>
    <w:rsid w:val="008A5AED"/>
    <w:rsid w:val="008C4496"/>
    <w:rsid w:val="008E45F8"/>
    <w:rsid w:val="008F25E9"/>
    <w:rsid w:val="00922C9C"/>
    <w:rsid w:val="00926986"/>
    <w:rsid w:val="009404FA"/>
    <w:rsid w:val="00946C83"/>
    <w:rsid w:val="009500AD"/>
    <w:rsid w:val="009736AC"/>
    <w:rsid w:val="00981AB5"/>
    <w:rsid w:val="009B427A"/>
    <w:rsid w:val="009C1AEB"/>
    <w:rsid w:val="009F7021"/>
    <w:rsid w:val="00A25E84"/>
    <w:rsid w:val="00A313A7"/>
    <w:rsid w:val="00A40E45"/>
    <w:rsid w:val="00A62598"/>
    <w:rsid w:val="00A74AE3"/>
    <w:rsid w:val="00AC0336"/>
    <w:rsid w:val="00AC1D1A"/>
    <w:rsid w:val="00AC206C"/>
    <w:rsid w:val="00AD030C"/>
    <w:rsid w:val="00AD0F93"/>
    <w:rsid w:val="00AD75A1"/>
    <w:rsid w:val="00AE53AD"/>
    <w:rsid w:val="00AF11CE"/>
    <w:rsid w:val="00B13561"/>
    <w:rsid w:val="00B13FA5"/>
    <w:rsid w:val="00B15941"/>
    <w:rsid w:val="00B15CFF"/>
    <w:rsid w:val="00B20477"/>
    <w:rsid w:val="00B41583"/>
    <w:rsid w:val="00B44A7D"/>
    <w:rsid w:val="00B554A5"/>
    <w:rsid w:val="00B77D6D"/>
    <w:rsid w:val="00B82FE6"/>
    <w:rsid w:val="00B8790E"/>
    <w:rsid w:val="00BD0014"/>
    <w:rsid w:val="00BD223E"/>
    <w:rsid w:val="00BE7AD2"/>
    <w:rsid w:val="00BF3436"/>
    <w:rsid w:val="00C06F23"/>
    <w:rsid w:val="00C701E9"/>
    <w:rsid w:val="00CE0708"/>
    <w:rsid w:val="00CE280E"/>
    <w:rsid w:val="00CF09AC"/>
    <w:rsid w:val="00CF36FE"/>
    <w:rsid w:val="00D021DA"/>
    <w:rsid w:val="00D56D9A"/>
    <w:rsid w:val="00D6416F"/>
    <w:rsid w:val="00D82735"/>
    <w:rsid w:val="00D85F8B"/>
    <w:rsid w:val="00D87501"/>
    <w:rsid w:val="00DA74BB"/>
    <w:rsid w:val="00DC3EAD"/>
    <w:rsid w:val="00E017EE"/>
    <w:rsid w:val="00E10FB9"/>
    <w:rsid w:val="00E12711"/>
    <w:rsid w:val="00E567A1"/>
    <w:rsid w:val="00E70D34"/>
    <w:rsid w:val="00E8203E"/>
    <w:rsid w:val="00EA4C94"/>
    <w:rsid w:val="00EC711F"/>
    <w:rsid w:val="00EE11ED"/>
    <w:rsid w:val="00EF0800"/>
    <w:rsid w:val="00EF77FB"/>
    <w:rsid w:val="00F16220"/>
    <w:rsid w:val="00F5049C"/>
    <w:rsid w:val="00F61454"/>
    <w:rsid w:val="00F74631"/>
    <w:rsid w:val="00F9194E"/>
    <w:rsid w:val="00F926BE"/>
    <w:rsid w:val="00FA2EBD"/>
    <w:rsid w:val="00FA66CA"/>
    <w:rsid w:val="00FB3D38"/>
    <w:rsid w:val="00FE1A48"/>
    <w:rsid w:val="00FE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46C83"/>
    <w:pPr>
      <w:keepNext/>
      <w:jc w:val="center"/>
      <w:outlineLvl w:val="2"/>
    </w:pPr>
    <w:rPr>
      <w:rFonts w:ascii="Tahoma" w:hAnsi="Tahoma" w:cs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C83"/>
    <w:rPr>
      <w:rFonts w:ascii="Tahoma" w:eastAsia="Times New Roman" w:hAnsi="Tahoma" w:cs="Tahoma"/>
      <w:sz w:val="28"/>
      <w:szCs w:val="20"/>
      <w:lang w:eastAsia="ru-RU"/>
    </w:rPr>
  </w:style>
  <w:style w:type="paragraph" w:styleId="a3">
    <w:name w:val="header"/>
    <w:basedOn w:val="a"/>
    <w:link w:val="a4"/>
    <w:rsid w:val="00946C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46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946C83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946C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7CCD-B785-4C06-8669-6D63E5E3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6</cp:revision>
  <cp:lastPrinted>2025-02-11T06:35:00Z</cp:lastPrinted>
  <dcterms:created xsi:type="dcterms:W3CDTF">2025-02-06T06:16:00Z</dcterms:created>
  <dcterms:modified xsi:type="dcterms:W3CDTF">2025-02-11T06:35:00Z</dcterms:modified>
</cp:coreProperties>
</file>