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90" w:rsidRPr="00375368" w:rsidRDefault="00743290" w:rsidP="003753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743290" w:rsidRPr="00375368" w:rsidRDefault="00743290" w:rsidP="003753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743290" w:rsidRPr="00375368" w:rsidRDefault="00743290" w:rsidP="003753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>КАЛАЧЁВСКОГО  МУНИЦИПАЛЬНОГО РАЙОНА</w:t>
      </w:r>
    </w:p>
    <w:p w:rsidR="00743290" w:rsidRPr="00375368" w:rsidRDefault="00743290" w:rsidP="00375368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375368">
        <w:rPr>
          <w:rFonts w:ascii="Arial" w:hAnsi="Arial" w:cs="Arial"/>
          <w:i w:val="0"/>
          <w:sz w:val="24"/>
          <w:szCs w:val="24"/>
        </w:rPr>
        <w:t>ВОЛГОГРАДСКОЙ  ОБЛАСТИ</w:t>
      </w:r>
    </w:p>
    <w:p w:rsidR="00743290" w:rsidRPr="00375368" w:rsidRDefault="00554BAB" w:rsidP="00375368">
      <w:pPr>
        <w:pStyle w:val="a3"/>
        <w:tabs>
          <w:tab w:val="left" w:pos="708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2" o:spid="_x0000_s1026" style="position:absolute;z-index:251658240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" o:allowincell="f" strokeweight="4.5pt">
            <v:stroke linestyle="thickThin"/>
          </v:line>
        </w:pict>
      </w:r>
    </w:p>
    <w:p w:rsidR="00743290" w:rsidRPr="00375368" w:rsidRDefault="00743290" w:rsidP="003753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>ПОСТАНОВЛЕНИЕ</w:t>
      </w:r>
    </w:p>
    <w:p w:rsidR="00743290" w:rsidRPr="00375368" w:rsidRDefault="00743290" w:rsidP="003753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A98" w:rsidRPr="00375368" w:rsidRDefault="00375368" w:rsidP="003753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75368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713E75" w:rsidRPr="00375368">
        <w:rPr>
          <w:rFonts w:ascii="Arial" w:hAnsi="Arial" w:cs="Arial"/>
          <w:b/>
          <w:bCs/>
          <w:sz w:val="24"/>
          <w:szCs w:val="24"/>
        </w:rPr>
        <w:t>2</w:t>
      </w:r>
      <w:r w:rsidR="007657F0" w:rsidRPr="00375368">
        <w:rPr>
          <w:rFonts w:ascii="Arial" w:hAnsi="Arial" w:cs="Arial"/>
          <w:b/>
          <w:bCs/>
          <w:sz w:val="24"/>
          <w:szCs w:val="24"/>
        </w:rPr>
        <w:t>8</w:t>
      </w:r>
      <w:r w:rsidRPr="00375368">
        <w:rPr>
          <w:rFonts w:ascii="Arial" w:hAnsi="Arial" w:cs="Arial"/>
          <w:b/>
          <w:bCs/>
          <w:sz w:val="24"/>
          <w:szCs w:val="24"/>
        </w:rPr>
        <w:t xml:space="preserve"> </w:t>
      </w:r>
      <w:r w:rsidR="00EE0D48" w:rsidRPr="00375368">
        <w:rPr>
          <w:rFonts w:ascii="Arial" w:hAnsi="Arial" w:cs="Arial"/>
          <w:b/>
          <w:bCs/>
          <w:sz w:val="24"/>
          <w:szCs w:val="24"/>
        </w:rPr>
        <w:t>января</w:t>
      </w:r>
      <w:r w:rsidR="00D833C6" w:rsidRPr="0037536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657F0" w:rsidRPr="00375368">
        <w:rPr>
          <w:rFonts w:ascii="Arial" w:hAnsi="Arial" w:cs="Arial"/>
          <w:b/>
          <w:bCs/>
          <w:sz w:val="24"/>
          <w:szCs w:val="24"/>
        </w:rPr>
        <w:t>5</w:t>
      </w:r>
      <w:r w:rsidRPr="00375368">
        <w:rPr>
          <w:rFonts w:ascii="Arial" w:hAnsi="Arial" w:cs="Arial"/>
          <w:b/>
          <w:bCs/>
          <w:sz w:val="24"/>
          <w:szCs w:val="24"/>
        </w:rPr>
        <w:t xml:space="preserve"> </w:t>
      </w:r>
      <w:r w:rsidR="004D3824" w:rsidRPr="00375368">
        <w:rPr>
          <w:rFonts w:ascii="Arial" w:hAnsi="Arial" w:cs="Arial"/>
          <w:b/>
          <w:bCs/>
          <w:sz w:val="24"/>
          <w:szCs w:val="24"/>
        </w:rPr>
        <w:t>г.  №</w:t>
      </w:r>
      <w:r w:rsidR="00056898" w:rsidRPr="00375368">
        <w:rPr>
          <w:rFonts w:ascii="Arial" w:hAnsi="Arial" w:cs="Arial"/>
          <w:b/>
          <w:bCs/>
          <w:sz w:val="24"/>
          <w:szCs w:val="24"/>
        </w:rPr>
        <w:t>12</w:t>
      </w:r>
    </w:p>
    <w:p w:rsidR="00D43A98" w:rsidRPr="00375368" w:rsidRDefault="00D43A98" w:rsidP="003753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A98" w:rsidRPr="00375368" w:rsidRDefault="00D43A98" w:rsidP="003753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 xml:space="preserve"> Об утверждении годового о</w:t>
      </w:r>
      <w:r w:rsidR="004C041D" w:rsidRPr="00375368">
        <w:rPr>
          <w:rFonts w:ascii="Arial" w:hAnsi="Arial" w:cs="Arial"/>
          <w:b/>
          <w:sz w:val="24"/>
          <w:szCs w:val="24"/>
        </w:rPr>
        <w:t>тчета о реализации</w:t>
      </w:r>
      <w:r w:rsidRPr="00375368">
        <w:rPr>
          <w:rFonts w:ascii="Arial" w:hAnsi="Arial" w:cs="Arial"/>
          <w:b/>
          <w:sz w:val="24"/>
          <w:szCs w:val="24"/>
        </w:rPr>
        <w:t xml:space="preserve"> программы «</w:t>
      </w:r>
      <w:r w:rsidR="001751C3" w:rsidRPr="00375368">
        <w:rPr>
          <w:rFonts w:ascii="Arial" w:hAnsi="Arial" w:cs="Arial"/>
          <w:b/>
          <w:sz w:val="24"/>
          <w:szCs w:val="24"/>
        </w:rPr>
        <w:t xml:space="preserve">Комплексное развитие транспортной инфраструктуры Логовского сельского поселения </w:t>
      </w:r>
      <w:r w:rsidR="00522305" w:rsidRPr="00375368">
        <w:rPr>
          <w:rFonts w:ascii="Arial" w:hAnsi="Arial" w:cs="Arial"/>
          <w:b/>
          <w:sz w:val="24"/>
          <w:szCs w:val="24"/>
        </w:rPr>
        <w:t xml:space="preserve"> на 2016</w:t>
      </w:r>
      <w:r w:rsidR="004C041D" w:rsidRPr="00375368">
        <w:rPr>
          <w:rFonts w:ascii="Arial" w:hAnsi="Arial" w:cs="Arial"/>
          <w:b/>
          <w:sz w:val="24"/>
          <w:szCs w:val="24"/>
        </w:rPr>
        <w:t>-2025</w:t>
      </w:r>
      <w:r w:rsidR="00522305" w:rsidRPr="00375368">
        <w:rPr>
          <w:rFonts w:ascii="Arial" w:hAnsi="Arial" w:cs="Arial"/>
          <w:b/>
          <w:sz w:val="24"/>
          <w:szCs w:val="24"/>
        </w:rPr>
        <w:t xml:space="preserve"> год</w:t>
      </w:r>
      <w:r w:rsidR="004C041D" w:rsidRPr="00375368">
        <w:rPr>
          <w:rFonts w:ascii="Arial" w:hAnsi="Arial" w:cs="Arial"/>
          <w:b/>
          <w:sz w:val="24"/>
          <w:szCs w:val="24"/>
        </w:rPr>
        <w:t>ы</w:t>
      </w:r>
      <w:r w:rsidRPr="00375368">
        <w:rPr>
          <w:rFonts w:ascii="Arial" w:hAnsi="Arial" w:cs="Arial"/>
          <w:b/>
          <w:sz w:val="24"/>
          <w:szCs w:val="24"/>
        </w:rPr>
        <w:t>»</w:t>
      </w:r>
      <w:r w:rsidR="00F95BE6" w:rsidRPr="00375368">
        <w:rPr>
          <w:rFonts w:ascii="Arial" w:hAnsi="Arial" w:cs="Arial"/>
          <w:b/>
          <w:sz w:val="24"/>
          <w:szCs w:val="24"/>
        </w:rPr>
        <w:t xml:space="preserve"> за 20</w:t>
      </w:r>
      <w:r w:rsidR="002274CD" w:rsidRPr="00375368">
        <w:rPr>
          <w:rFonts w:ascii="Arial" w:hAnsi="Arial" w:cs="Arial"/>
          <w:b/>
          <w:sz w:val="24"/>
          <w:szCs w:val="24"/>
        </w:rPr>
        <w:t>2</w:t>
      </w:r>
      <w:r w:rsidR="007657F0" w:rsidRPr="00375368">
        <w:rPr>
          <w:rFonts w:ascii="Arial" w:hAnsi="Arial" w:cs="Arial"/>
          <w:b/>
          <w:sz w:val="24"/>
          <w:szCs w:val="24"/>
        </w:rPr>
        <w:t>4</w:t>
      </w:r>
      <w:r w:rsidRPr="00375368">
        <w:rPr>
          <w:rFonts w:ascii="Arial" w:hAnsi="Arial" w:cs="Arial"/>
          <w:b/>
          <w:sz w:val="24"/>
          <w:szCs w:val="24"/>
        </w:rPr>
        <w:t xml:space="preserve"> год</w:t>
      </w:r>
      <w:r w:rsidR="00AF6D99" w:rsidRPr="00375368">
        <w:rPr>
          <w:rFonts w:ascii="Arial" w:hAnsi="Arial" w:cs="Arial"/>
          <w:b/>
          <w:sz w:val="24"/>
          <w:szCs w:val="24"/>
        </w:rPr>
        <w:t>.</w:t>
      </w:r>
    </w:p>
    <w:p w:rsidR="00D43A98" w:rsidRPr="00375368" w:rsidRDefault="00D43A98" w:rsidP="003753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A98" w:rsidRDefault="00D43A98" w:rsidP="0021116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 xml:space="preserve">В соответствии с распоряжением Правительства Российской Федерации от  22.08.2014 №1493 – </w:t>
      </w:r>
      <w:proofErr w:type="gramStart"/>
      <w:r w:rsidRPr="00375368">
        <w:rPr>
          <w:rFonts w:ascii="Arial" w:hAnsi="Arial" w:cs="Arial"/>
          <w:sz w:val="24"/>
          <w:szCs w:val="24"/>
        </w:rPr>
        <w:t>р</w:t>
      </w:r>
      <w:proofErr w:type="gramEnd"/>
      <w:r w:rsidRPr="00375368">
        <w:rPr>
          <w:rFonts w:ascii="Arial" w:hAnsi="Arial" w:cs="Arial"/>
          <w:sz w:val="24"/>
          <w:szCs w:val="24"/>
        </w:rPr>
        <w:t xml:space="preserve"> </w:t>
      </w:r>
      <w:r w:rsidR="00045629" w:rsidRPr="00375368">
        <w:rPr>
          <w:rFonts w:ascii="Arial" w:hAnsi="Arial" w:cs="Arial"/>
          <w:sz w:val="24"/>
          <w:szCs w:val="24"/>
        </w:rPr>
        <w:t xml:space="preserve">, </w:t>
      </w:r>
      <w:r w:rsidRPr="00375368">
        <w:rPr>
          <w:rFonts w:ascii="Arial" w:hAnsi="Arial" w:cs="Arial"/>
          <w:sz w:val="24"/>
          <w:szCs w:val="24"/>
        </w:rPr>
        <w:t>пост</w:t>
      </w:r>
      <w:r w:rsidR="00045629" w:rsidRPr="00375368">
        <w:rPr>
          <w:rFonts w:ascii="Arial" w:hAnsi="Arial" w:cs="Arial"/>
          <w:sz w:val="24"/>
          <w:szCs w:val="24"/>
        </w:rPr>
        <w:t>ановлением Администрации Логовского сельского</w:t>
      </w:r>
      <w:r w:rsidR="003170C4" w:rsidRPr="00375368">
        <w:rPr>
          <w:rFonts w:ascii="Arial" w:hAnsi="Arial" w:cs="Arial"/>
          <w:sz w:val="24"/>
          <w:szCs w:val="24"/>
        </w:rPr>
        <w:t xml:space="preserve"> поселения от 25.01.2016  №  7</w:t>
      </w:r>
      <w:r w:rsidR="00045629" w:rsidRPr="00375368">
        <w:rPr>
          <w:rFonts w:ascii="Arial" w:hAnsi="Arial" w:cs="Arial"/>
          <w:sz w:val="24"/>
          <w:szCs w:val="24"/>
        </w:rPr>
        <w:t xml:space="preserve">  «</w:t>
      </w:r>
      <w:r w:rsidRPr="00375368">
        <w:rPr>
          <w:rFonts w:ascii="Arial" w:hAnsi="Arial" w:cs="Arial"/>
          <w:sz w:val="24"/>
          <w:szCs w:val="24"/>
        </w:rPr>
        <w:t>О</w:t>
      </w:r>
      <w:r w:rsidR="00045629" w:rsidRPr="00375368">
        <w:rPr>
          <w:rFonts w:ascii="Arial" w:hAnsi="Arial" w:cs="Arial"/>
          <w:sz w:val="24"/>
          <w:szCs w:val="24"/>
        </w:rPr>
        <w:t>б утверждении порядка разработки, формирования и реализации муниципальных программ</w:t>
      </w:r>
      <w:r w:rsidR="00375368" w:rsidRPr="00375368">
        <w:rPr>
          <w:rFonts w:ascii="Arial" w:hAnsi="Arial" w:cs="Arial"/>
          <w:sz w:val="24"/>
          <w:szCs w:val="24"/>
        </w:rPr>
        <w:t xml:space="preserve"> </w:t>
      </w:r>
      <w:r w:rsidR="00045629" w:rsidRPr="00375368">
        <w:rPr>
          <w:rFonts w:ascii="Arial" w:hAnsi="Arial" w:cs="Arial"/>
          <w:sz w:val="24"/>
          <w:szCs w:val="24"/>
        </w:rPr>
        <w:t>Логовского сельского поселения»</w:t>
      </w:r>
      <w:r w:rsidR="00211169">
        <w:rPr>
          <w:rFonts w:ascii="Arial" w:hAnsi="Arial" w:cs="Arial"/>
          <w:sz w:val="24"/>
          <w:szCs w:val="24"/>
        </w:rPr>
        <w:t xml:space="preserve"> администрация Логовского сельского поселения Калачевского муниципального района Волгоградской области </w:t>
      </w:r>
    </w:p>
    <w:p w:rsidR="00211169" w:rsidRPr="00375368" w:rsidRDefault="00211169" w:rsidP="003753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3A98" w:rsidRDefault="00D43A98" w:rsidP="000B7E9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>ПОСТАНОВЛЯ</w:t>
      </w:r>
      <w:r w:rsidR="00F274D2">
        <w:rPr>
          <w:rFonts w:ascii="Arial" w:hAnsi="Arial" w:cs="Arial"/>
          <w:b/>
          <w:sz w:val="24"/>
          <w:szCs w:val="24"/>
        </w:rPr>
        <w:t>ЕТ</w:t>
      </w:r>
      <w:r w:rsidRPr="00375368">
        <w:rPr>
          <w:rFonts w:ascii="Arial" w:hAnsi="Arial" w:cs="Arial"/>
          <w:b/>
          <w:sz w:val="24"/>
          <w:szCs w:val="24"/>
        </w:rPr>
        <w:t>:</w:t>
      </w:r>
    </w:p>
    <w:p w:rsidR="00211169" w:rsidRPr="00375368" w:rsidRDefault="00211169" w:rsidP="000B7E9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3A98" w:rsidRPr="00375368" w:rsidRDefault="00D43A98" w:rsidP="0037536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1. Утвердить годовой отчет о реализации</w:t>
      </w:r>
      <w:r w:rsidR="00045629" w:rsidRPr="00375368">
        <w:rPr>
          <w:rFonts w:ascii="Arial" w:hAnsi="Arial" w:cs="Arial"/>
          <w:sz w:val="24"/>
          <w:szCs w:val="24"/>
        </w:rPr>
        <w:t>муни</w:t>
      </w:r>
      <w:r w:rsidR="004C041D" w:rsidRPr="00375368">
        <w:rPr>
          <w:rFonts w:ascii="Arial" w:hAnsi="Arial" w:cs="Arial"/>
          <w:sz w:val="24"/>
          <w:szCs w:val="24"/>
        </w:rPr>
        <w:t>ципальной программы «Комплексное развитие транспортной инфраструктуры Логовского сельского поселения на 2017-2025</w:t>
      </w:r>
      <w:r w:rsidR="00522305" w:rsidRPr="00375368">
        <w:rPr>
          <w:rFonts w:ascii="Arial" w:hAnsi="Arial" w:cs="Arial"/>
          <w:sz w:val="24"/>
          <w:szCs w:val="24"/>
        </w:rPr>
        <w:t xml:space="preserve"> год</w:t>
      </w:r>
      <w:r w:rsidRPr="00375368">
        <w:rPr>
          <w:rFonts w:ascii="Arial" w:hAnsi="Arial" w:cs="Arial"/>
          <w:sz w:val="24"/>
          <w:szCs w:val="24"/>
        </w:rPr>
        <w:t>», утвержденной постановл</w:t>
      </w:r>
      <w:r w:rsidR="00045629" w:rsidRPr="00375368">
        <w:rPr>
          <w:rFonts w:ascii="Arial" w:hAnsi="Arial" w:cs="Arial"/>
          <w:sz w:val="24"/>
          <w:szCs w:val="24"/>
        </w:rPr>
        <w:t>ением Администрации Логовского сельского поселения</w:t>
      </w:r>
      <w:r w:rsidR="004C041D" w:rsidRPr="00375368">
        <w:rPr>
          <w:rFonts w:ascii="Arial" w:hAnsi="Arial" w:cs="Arial"/>
          <w:sz w:val="24"/>
          <w:szCs w:val="24"/>
        </w:rPr>
        <w:t xml:space="preserve"> от 19.09.2016 года  № 84</w:t>
      </w:r>
      <w:r w:rsidRPr="00375368">
        <w:rPr>
          <w:rFonts w:ascii="Arial" w:hAnsi="Arial" w:cs="Arial"/>
          <w:sz w:val="24"/>
          <w:szCs w:val="24"/>
        </w:rPr>
        <w:t>"Об у</w:t>
      </w:r>
      <w:r w:rsidR="004C041D" w:rsidRPr="00375368">
        <w:rPr>
          <w:rFonts w:ascii="Arial" w:hAnsi="Arial" w:cs="Arial"/>
          <w:sz w:val="24"/>
          <w:szCs w:val="24"/>
        </w:rPr>
        <w:t xml:space="preserve">тверждении </w:t>
      </w:r>
      <w:r w:rsidR="00045629" w:rsidRPr="00375368">
        <w:rPr>
          <w:rFonts w:ascii="Arial" w:hAnsi="Arial" w:cs="Arial"/>
          <w:sz w:val="24"/>
          <w:szCs w:val="24"/>
        </w:rPr>
        <w:t>программы «</w:t>
      </w:r>
      <w:r w:rsidR="004C041D" w:rsidRPr="00375368">
        <w:rPr>
          <w:rFonts w:ascii="Arial" w:hAnsi="Arial" w:cs="Arial"/>
          <w:sz w:val="24"/>
          <w:szCs w:val="24"/>
        </w:rPr>
        <w:t xml:space="preserve">Комплексное развитие транспортной инфраструктуры Логовского сельского поселения на 2016-2025 годы </w:t>
      </w:r>
      <w:r w:rsidR="00F95BE6" w:rsidRPr="00375368">
        <w:rPr>
          <w:rFonts w:ascii="Arial" w:hAnsi="Arial" w:cs="Arial"/>
          <w:sz w:val="24"/>
          <w:szCs w:val="24"/>
        </w:rPr>
        <w:t>» за 20</w:t>
      </w:r>
      <w:r w:rsidR="002274CD" w:rsidRPr="00375368">
        <w:rPr>
          <w:rFonts w:ascii="Arial" w:hAnsi="Arial" w:cs="Arial"/>
          <w:sz w:val="24"/>
          <w:szCs w:val="24"/>
        </w:rPr>
        <w:t>2</w:t>
      </w:r>
      <w:r w:rsidR="007657F0" w:rsidRPr="00375368">
        <w:rPr>
          <w:rFonts w:ascii="Arial" w:hAnsi="Arial" w:cs="Arial"/>
          <w:sz w:val="24"/>
          <w:szCs w:val="24"/>
        </w:rPr>
        <w:t>4</w:t>
      </w:r>
      <w:r w:rsidRPr="00375368">
        <w:rPr>
          <w:rFonts w:ascii="Arial" w:hAnsi="Arial" w:cs="Arial"/>
          <w:sz w:val="24"/>
          <w:szCs w:val="24"/>
        </w:rPr>
        <w:t xml:space="preserve"> год</w:t>
      </w:r>
      <w:proofErr w:type="gramStart"/>
      <w:r w:rsidRPr="00375368">
        <w:rPr>
          <w:rFonts w:ascii="Arial" w:hAnsi="Arial" w:cs="Arial"/>
          <w:sz w:val="24"/>
          <w:szCs w:val="24"/>
        </w:rPr>
        <w:t xml:space="preserve"> </w:t>
      </w:r>
      <w:r w:rsidR="00981AE6" w:rsidRPr="00375368">
        <w:rPr>
          <w:rFonts w:ascii="Arial" w:hAnsi="Arial" w:cs="Arial"/>
          <w:sz w:val="24"/>
          <w:szCs w:val="24"/>
        </w:rPr>
        <w:t>,</w:t>
      </w:r>
      <w:proofErr w:type="gramEnd"/>
      <w:r w:rsidRPr="00375368">
        <w:rPr>
          <w:rFonts w:ascii="Arial" w:hAnsi="Arial" w:cs="Arial"/>
          <w:sz w:val="24"/>
          <w:szCs w:val="24"/>
        </w:rPr>
        <w:t xml:space="preserve"> согласно приложению к настоящему постановлению.</w:t>
      </w:r>
    </w:p>
    <w:p w:rsidR="00D43A98" w:rsidRPr="00375368" w:rsidRDefault="00D43A98" w:rsidP="003753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2.  Постановление  подлежит  обнародованию в установленном порядке</w:t>
      </w:r>
      <w:r w:rsidR="00045629" w:rsidRPr="00375368">
        <w:rPr>
          <w:rFonts w:ascii="Arial" w:hAnsi="Arial" w:cs="Arial"/>
          <w:sz w:val="24"/>
          <w:szCs w:val="24"/>
        </w:rPr>
        <w:t>,</w:t>
      </w:r>
      <w:r w:rsidR="00375368" w:rsidRPr="00375368">
        <w:rPr>
          <w:rFonts w:ascii="Arial" w:hAnsi="Arial" w:cs="Arial"/>
          <w:sz w:val="24"/>
          <w:szCs w:val="24"/>
        </w:rPr>
        <w:t xml:space="preserve"> размещению </w:t>
      </w:r>
      <w:r w:rsidR="00045629" w:rsidRPr="00375368">
        <w:rPr>
          <w:rFonts w:ascii="Arial" w:hAnsi="Arial" w:cs="Arial"/>
          <w:sz w:val="24"/>
          <w:szCs w:val="24"/>
        </w:rPr>
        <w:t xml:space="preserve"> на официальном сайте Логов</w:t>
      </w:r>
      <w:r w:rsidRPr="00375368">
        <w:rPr>
          <w:rFonts w:ascii="Arial" w:hAnsi="Arial" w:cs="Arial"/>
          <w:sz w:val="24"/>
          <w:szCs w:val="24"/>
        </w:rPr>
        <w:t>ского  сельского поселения в  сети Интернет.</w:t>
      </w:r>
    </w:p>
    <w:p w:rsidR="00D43A98" w:rsidRDefault="00D43A98" w:rsidP="0037536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75368">
        <w:rPr>
          <w:rFonts w:ascii="Arial" w:hAnsi="Arial" w:cs="Arial"/>
          <w:sz w:val="24"/>
          <w:szCs w:val="24"/>
        </w:rPr>
        <w:t>Контроль за</w:t>
      </w:r>
      <w:proofErr w:type="gramEnd"/>
      <w:r w:rsidRPr="00375368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211169" w:rsidRPr="00375368" w:rsidRDefault="00211169" w:rsidP="0037536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43A98" w:rsidRPr="00375368" w:rsidRDefault="00D43A98" w:rsidP="00375368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D43A98" w:rsidRPr="00375368" w:rsidRDefault="00045629" w:rsidP="003753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>Глава Логовского</w:t>
      </w:r>
    </w:p>
    <w:p w:rsidR="00D43A98" w:rsidRPr="00375368" w:rsidRDefault="00D43A98" w:rsidP="003753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 xml:space="preserve">сельского поселения          </w:t>
      </w:r>
      <w:r w:rsidR="00375368" w:rsidRPr="00375368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375368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E5345A" w:rsidRPr="00375368">
        <w:rPr>
          <w:rFonts w:ascii="Arial" w:hAnsi="Arial" w:cs="Arial"/>
          <w:b/>
          <w:sz w:val="24"/>
          <w:szCs w:val="24"/>
        </w:rPr>
        <w:t>Е.А.Федотов</w:t>
      </w:r>
    </w:p>
    <w:p w:rsidR="00D43A98" w:rsidRPr="00375368" w:rsidRDefault="00D43A98" w:rsidP="003753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3A98" w:rsidRPr="00375368" w:rsidRDefault="00D43A98" w:rsidP="00375368">
      <w:pPr>
        <w:spacing w:after="0" w:line="240" w:lineRule="auto"/>
        <w:rPr>
          <w:rFonts w:ascii="Arial" w:hAnsi="Arial" w:cs="Arial"/>
          <w:sz w:val="24"/>
          <w:szCs w:val="24"/>
        </w:rPr>
        <w:sectPr w:rsidR="00D43A98" w:rsidRPr="00375368" w:rsidSect="00375368">
          <w:pgSz w:w="11906" w:h="16838"/>
          <w:pgMar w:top="1134" w:right="1133" w:bottom="1134" w:left="1701" w:header="709" w:footer="709" w:gutter="0"/>
          <w:cols w:space="720"/>
        </w:sectPr>
      </w:pPr>
    </w:p>
    <w:p w:rsidR="00D43A98" w:rsidRPr="00375368" w:rsidRDefault="00D43A98" w:rsidP="0037536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Администрации </w:t>
      </w:r>
    </w:p>
    <w:p w:rsidR="00D43A98" w:rsidRPr="00375368" w:rsidRDefault="006512BC" w:rsidP="0037536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Логов</w:t>
      </w:r>
      <w:r w:rsidR="00D43A98" w:rsidRPr="00375368">
        <w:rPr>
          <w:rFonts w:ascii="Arial" w:hAnsi="Arial" w:cs="Arial"/>
          <w:sz w:val="24"/>
          <w:szCs w:val="24"/>
        </w:rPr>
        <w:t>ского сельского поселения</w:t>
      </w:r>
    </w:p>
    <w:p w:rsidR="00D43A98" w:rsidRPr="00375368" w:rsidRDefault="00D833C6" w:rsidP="0037536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От</w:t>
      </w:r>
      <w:r w:rsidR="00713E75" w:rsidRPr="00375368">
        <w:rPr>
          <w:rFonts w:ascii="Arial" w:hAnsi="Arial" w:cs="Arial"/>
          <w:sz w:val="24"/>
          <w:szCs w:val="24"/>
        </w:rPr>
        <w:t>2</w:t>
      </w:r>
      <w:r w:rsidR="007657F0" w:rsidRPr="00375368">
        <w:rPr>
          <w:rFonts w:ascii="Arial" w:hAnsi="Arial" w:cs="Arial"/>
          <w:sz w:val="24"/>
          <w:szCs w:val="24"/>
        </w:rPr>
        <w:t>8</w:t>
      </w:r>
      <w:r w:rsidR="0015524B" w:rsidRPr="00375368">
        <w:rPr>
          <w:rFonts w:ascii="Arial" w:hAnsi="Arial" w:cs="Arial"/>
          <w:sz w:val="24"/>
          <w:szCs w:val="24"/>
        </w:rPr>
        <w:t>.0</w:t>
      </w:r>
      <w:r w:rsidR="00EE0D48" w:rsidRPr="00375368">
        <w:rPr>
          <w:rFonts w:ascii="Arial" w:hAnsi="Arial" w:cs="Arial"/>
          <w:sz w:val="24"/>
          <w:szCs w:val="24"/>
        </w:rPr>
        <w:t>1</w:t>
      </w:r>
      <w:r w:rsidR="0015524B" w:rsidRPr="00375368">
        <w:rPr>
          <w:rFonts w:ascii="Arial" w:hAnsi="Arial" w:cs="Arial"/>
          <w:sz w:val="24"/>
          <w:szCs w:val="24"/>
        </w:rPr>
        <w:t>.20</w:t>
      </w:r>
      <w:r w:rsidR="00E5345A" w:rsidRPr="00375368">
        <w:rPr>
          <w:rFonts w:ascii="Arial" w:hAnsi="Arial" w:cs="Arial"/>
          <w:sz w:val="24"/>
          <w:szCs w:val="24"/>
        </w:rPr>
        <w:t>2</w:t>
      </w:r>
      <w:r w:rsidR="007657F0" w:rsidRPr="00375368">
        <w:rPr>
          <w:rFonts w:ascii="Arial" w:hAnsi="Arial" w:cs="Arial"/>
          <w:sz w:val="24"/>
          <w:szCs w:val="24"/>
        </w:rPr>
        <w:t>5</w:t>
      </w:r>
      <w:r w:rsidR="0015524B" w:rsidRPr="00375368">
        <w:rPr>
          <w:rFonts w:ascii="Arial" w:hAnsi="Arial" w:cs="Arial"/>
          <w:sz w:val="24"/>
          <w:szCs w:val="24"/>
        </w:rPr>
        <w:t xml:space="preserve">г № </w:t>
      </w:r>
      <w:r w:rsidR="00056898" w:rsidRPr="00375368">
        <w:rPr>
          <w:rFonts w:ascii="Arial" w:hAnsi="Arial" w:cs="Arial"/>
          <w:sz w:val="24"/>
          <w:szCs w:val="24"/>
        </w:rPr>
        <w:t>12</w:t>
      </w:r>
    </w:p>
    <w:p w:rsidR="00D43A98" w:rsidRPr="00375368" w:rsidRDefault="00D43A98" w:rsidP="003753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3A98" w:rsidRPr="00375368" w:rsidRDefault="00D43A98" w:rsidP="003753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>ГОДОВОЙ ОТЧЕТ</w:t>
      </w:r>
    </w:p>
    <w:p w:rsidR="00D43A98" w:rsidRPr="00375368" w:rsidRDefault="00D43A98" w:rsidP="00375368">
      <w:pPr>
        <w:pStyle w:val="ConsPlusTitle"/>
        <w:widowControl/>
        <w:jc w:val="center"/>
        <w:rPr>
          <w:b w:val="0"/>
          <w:sz w:val="24"/>
          <w:szCs w:val="24"/>
        </w:rPr>
      </w:pPr>
      <w:r w:rsidRPr="00375368">
        <w:rPr>
          <w:b w:val="0"/>
          <w:sz w:val="24"/>
          <w:szCs w:val="24"/>
        </w:rPr>
        <w:t>о реализ</w:t>
      </w:r>
      <w:r w:rsidR="004C041D" w:rsidRPr="00375368">
        <w:rPr>
          <w:b w:val="0"/>
          <w:sz w:val="24"/>
          <w:szCs w:val="24"/>
        </w:rPr>
        <w:t xml:space="preserve">ации </w:t>
      </w:r>
      <w:r w:rsidRPr="00375368">
        <w:rPr>
          <w:b w:val="0"/>
          <w:sz w:val="24"/>
          <w:szCs w:val="24"/>
        </w:rPr>
        <w:t>программы  «</w:t>
      </w:r>
      <w:r w:rsidR="004510B1" w:rsidRPr="00375368">
        <w:rPr>
          <w:b w:val="0"/>
          <w:sz w:val="24"/>
          <w:szCs w:val="24"/>
        </w:rPr>
        <w:t xml:space="preserve">Комплексное развитие транспортной инфраструктуры </w:t>
      </w:r>
      <w:r w:rsidR="006512BC" w:rsidRPr="00375368">
        <w:rPr>
          <w:b w:val="0"/>
          <w:sz w:val="24"/>
          <w:szCs w:val="24"/>
        </w:rPr>
        <w:t>Логовс</w:t>
      </w:r>
      <w:r w:rsidR="004510B1" w:rsidRPr="00375368">
        <w:rPr>
          <w:b w:val="0"/>
          <w:sz w:val="24"/>
          <w:szCs w:val="24"/>
        </w:rPr>
        <w:t>кого  сельского поселения</w:t>
      </w:r>
      <w:r w:rsidR="00522305" w:rsidRPr="00375368">
        <w:rPr>
          <w:b w:val="0"/>
          <w:sz w:val="24"/>
          <w:szCs w:val="24"/>
        </w:rPr>
        <w:t xml:space="preserve"> на</w:t>
      </w:r>
      <w:r w:rsidR="006512BC" w:rsidRPr="00375368">
        <w:rPr>
          <w:b w:val="0"/>
          <w:sz w:val="24"/>
          <w:szCs w:val="24"/>
        </w:rPr>
        <w:t>2016</w:t>
      </w:r>
      <w:r w:rsidR="004510B1" w:rsidRPr="00375368">
        <w:rPr>
          <w:b w:val="0"/>
          <w:sz w:val="24"/>
          <w:szCs w:val="24"/>
        </w:rPr>
        <w:t>-2025</w:t>
      </w:r>
      <w:r w:rsidR="006512BC" w:rsidRPr="00375368">
        <w:rPr>
          <w:b w:val="0"/>
          <w:sz w:val="24"/>
          <w:szCs w:val="24"/>
        </w:rPr>
        <w:t xml:space="preserve"> год</w:t>
      </w:r>
      <w:r w:rsidR="006512BC" w:rsidRPr="00375368">
        <w:rPr>
          <w:sz w:val="24"/>
          <w:szCs w:val="24"/>
        </w:rPr>
        <w:t>»</w:t>
      </w:r>
      <w:r w:rsidR="00F95BE6" w:rsidRPr="00375368">
        <w:rPr>
          <w:b w:val="0"/>
          <w:sz w:val="24"/>
          <w:szCs w:val="24"/>
        </w:rPr>
        <w:t xml:space="preserve"> за  20</w:t>
      </w:r>
      <w:r w:rsidR="002274CD" w:rsidRPr="00375368">
        <w:rPr>
          <w:b w:val="0"/>
          <w:sz w:val="24"/>
          <w:szCs w:val="24"/>
        </w:rPr>
        <w:t>2</w:t>
      </w:r>
      <w:r w:rsidR="007657F0" w:rsidRPr="00375368">
        <w:rPr>
          <w:b w:val="0"/>
          <w:sz w:val="24"/>
          <w:szCs w:val="24"/>
        </w:rPr>
        <w:t>4</w:t>
      </w:r>
      <w:r w:rsidRPr="00375368">
        <w:rPr>
          <w:b w:val="0"/>
          <w:sz w:val="24"/>
          <w:szCs w:val="24"/>
        </w:rPr>
        <w:t xml:space="preserve"> год.</w:t>
      </w:r>
    </w:p>
    <w:p w:rsidR="00D43A98" w:rsidRPr="00375368" w:rsidRDefault="00D43A98" w:rsidP="003753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3A98" w:rsidRPr="00375368" w:rsidRDefault="00D43A98" w:rsidP="003753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 xml:space="preserve">Раздел </w:t>
      </w:r>
      <w:r w:rsidRPr="00375368">
        <w:rPr>
          <w:rFonts w:ascii="Arial" w:hAnsi="Arial" w:cs="Arial"/>
          <w:b/>
          <w:sz w:val="24"/>
          <w:szCs w:val="24"/>
          <w:lang w:val="en-US"/>
        </w:rPr>
        <w:t>I</w:t>
      </w:r>
      <w:r w:rsidRPr="00375368">
        <w:rPr>
          <w:rFonts w:ascii="Arial" w:hAnsi="Arial" w:cs="Arial"/>
          <w:b/>
          <w:sz w:val="24"/>
          <w:szCs w:val="24"/>
        </w:rPr>
        <w:t>. Основные результаты:</w:t>
      </w:r>
    </w:p>
    <w:p w:rsidR="00981AE6" w:rsidRPr="00375368" w:rsidRDefault="00D43A98" w:rsidP="003753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 xml:space="preserve">Финансирование программных мероприятий осуществлялось за счет средств </w:t>
      </w:r>
      <w:r w:rsidR="006512BC" w:rsidRPr="00375368">
        <w:rPr>
          <w:rFonts w:ascii="Arial" w:hAnsi="Arial" w:cs="Arial"/>
          <w:sz w:val="24"/>
          <w:szCs w:val="24"/>
        </w:rPr>
        <w:t xml:space="preserve"> местного</w:t>
      </w:r>
      <w:r w:rsidRPr="00375368">
        <w:rPr>
          <w:rFonts w:ascii="Arial" w:hAnsi="Arial" w:cs="Arial"/>
          <w:sz w:val="24"/>
          <w:szCs w:val="24"/>
        </w:rPr>
        <w:t xml:space="preserve"> бюджета  в объемах, предусмотренных Программой и утверж</w:t>
      </w:r>
      <w:r w:rsidR="006512BC" w:rsidRPr="00375368">
        <w:rPr>
          <w:rFonts w:ascii="Arial" w:hAnsi="Arial" w:cs="Arial"/>
          <w:sz w:val="24"/>
          <w:szCs w:val="24"/>
        </w:rPr>
        <w:t>денных Решением Логовской сельской Думы Логов</w:t>
      </w:r>
      <w:r w:rsidRPr="00375368">
        <w:rPr>
          <w:rFonts w:ascii="Arial" w:hAnsi="Arial" w:cs="Arial"/>
          <w:sz w:val="24"/>
          <w:szCs w:val="24"/>
        </w:rPr>
        <w:t xml:space="preserve">ского  сельского поселения  </w:t>
      </w:r>
      <w:r w:rsidR="004E4A41" w:rsidRPr="00375368">
        <w:rPr>
          <w:rFonts w:ascii="Arial" w:hAnsi="Arial" w:cs="Arial"/>
          <w:sz w:val="24"/>
          <w:szCs w:val="24"/>
        </w:rPr>
        <w:t xml:space="preserve">от </w:t>
      </w:r>
      <w:r w:rsidR="002274CD" w:rsidRPr="00375368">
        <w:rPr>
          <w:rFonts w:ascii="Arial" w:hAnsi="Arial" w:cs="Arial"/>
          <w:sz w:val="24"/>
          <w:szCs w:val="24"/>
        </w:rPr>
        <w:t>2</w:t>
      </w:r>
      <w:r w:rsidR="00EE0D48" w:rsidRPr="00375368">
        <w:rPr>
          <w:rFonts w:ascii="Arial" w:hAnsi="Arial" w:cs="Arial"/>
          <w:sz w:val="24"/>
          <w:szCs w:val="24"/>
        </w:rPr>
        <w:t>0</w:t>
      </w:r>
      <w:r w:rsidR="006512BC" w:rsidRPr="00375368">
        <w:rPr>
          <w:rFonts w:ascii="Arial" w:hAnsi="Arial" w:cs="Arial"/>
          <w:sz w:val="24"/>
          <w:szCs w:val="24"/>
        </w:rPr>
        <w:t>.</w:t>
      </w:r>
      <w:r w:rsidR="004E4A41" w:rsidRPr="00375368">
        <w:rPr>
          <w:rFonts w:ascii="Arial" w:hAnsi="Arial" w:cs="Arial"/>
          <w:sz w:val="24"/>
          <w:szCs w:val="24"/>
        </w:rPr>
        <w:t>1</w:t>
      </w:r>
      <w:r w:rsidR="00EE0D48" w:rsidRPr="00375368">
        <w:rPr>
          <w:rFonts w:ascii="Arial" w:hAnsi="Arial" w:cs="Arial"/>
          <w:sz w:val="24"/>
          <w:szCs w:val="24"/>
        </w:rPr>
        <w:t>2.</w:t>
      </w:r>
      <w:r w:rsidR="004E4A41" w:rsidRPr="00375368">
        <w:rPr>
          <w:rFonts w:ascii="Arial" w:hAnsi="Arial" w:cs="Arial"/>
          <w:sz w:val="24"/>
          <w:szCs w:val="24"/>
        </w:rPr>
        <w:t>20</w:t>
      </w:r>
      <w:r w:rsidR="002274CD" w:rsidRPr="00375368">
        <w:rPr>
          <w:rFonts w:ascii="Arial" w:hAnsi="Arial" w:cs="Arial"/>
          <w:sz w:val="24"/>
          <w:szCs w:val="24"/>
        </w:rPr>
        <w:t>2</w:t>
      </w:r>
      <w:r w:rsidR="00EE0D48" w:rsidRPr="00375368">
        <w:rPr>
          <w:rFonts w:ascii="Arial" w:hAnsi="Arial" w:cs="Arial"/>
          <w:sz w:val="24"/>
          <w:szCs w:val="24"/>
        </w:rPr>
        <w:t>1</w:t>
      </w:r>
      <w:r w:rsidRPr="00375368">
        <w:rPr>
          <w:rFonts w:ascii="Arial" w:hAnsi="Arial" w:cs="Arial"/>
          <w:sz w:val="24"/>
          <w:szCs w:val="24"/>
        </w:rPr>
        <w:t xml:space="preserve"> № </w:t>
      </w:r>
      <w:r w:rsidR="00EE0D48" w:rsidRPr="00375368">
        <w:rPr>
          <w:rFonts w:ascii="Arial" w:hAnsi="Arial" w:cs="Arial"/>
          <w:sz w:val="24"/>
          <w:szCs w:val="24"/>
        </w:rPr>
        <w:t>79</w:t>
      </w:r>
      <w:r w:rsidR="006512BC" w:rsidRPr="00375368">
        <w:rPr>
          <w:rFonts w:ascii="Arial" w:hAnsi="Arial" w:cs="Arial"/>
          <w:sz w:val="24"/>
          <w:szCs w:val="24"/>
        </w:rPr>
        <w:t xml:space="preserve">  «О бюджете Логов</w:t>
      </w:r>
      <w:r w:rsidRPr="00375368">
        <w:rPr>
          <w:rFonts w:ascii="Arial" w:hAnsi="Arial" w:cs="Arial"/>
          <w:sz w:val="24"/>
          <w:szCs w:val="24"/>
        </w:rPr>
        <w:t>ского</w:t>
      </w:r>
      <w:r w:rsidR="006512BC" w:rsidRPr="00375368">
        <w:rPr>
          <w:rFonts w:ascii="Arial" w:hAnsi="Arial" w:cs="Arial"/>
          <w:sz w:val="24"/>
          <w:szCs w:val="24"/>
        </w:rPr>
        <w:t xml:space="preserve"> сельского поселения  Калачевского муниципального </w:t>
      </w:r>
      <w:r w:rsidR="00522305" w:rsidRPr="00375368">
        <w:rPr>
          <w:rFonts w:ascii="Arial" w:hAnsi="Arial" w:cs="Arial"/>
          <w:sz w:val="24"/>
          <w:szCs w:val="24"/>
        </w:rPr>
        <w:t>района на 20</w:t>
      </w:r>
      <w:r w:rsidR="002274CD" w:rsidRPr="00375368">
        <w:rPr>
          <w:rFonts w:ascii="Arial" w:hAnsi="Arial" w:cs="Arial"/>
          <w:sz w:val="24"/>
          <w:szCs w:val="24"/>
        </w:rPr>
        <w:t>2</w:t>
      </w:r>
      <w:r w:rsidR="007657F0" w:rsidRPr="00375368">
        <w:rPr>
          <w:rFonts w:ascii="Arial" w:hAnsi="Arial" w:cs="Arial"/>
          <w:sz w:val="24"/>
          <w:szCs w:val="24"/>
        </w:rPr>
        <w:t>4</w:t>
      </w:r>
      <w:r w:rsidRPr="00375368">
        <w:rPr>
          <w:rFonts w:ascii="Arial" w:hAnsi="Arial" w:cs="Arial"/>
          <w:sz w:val="24"/>
          <w:szCs w:val="24"/>
        </w:rPr>
        <w:t xml:space="preserve"> год и плановый пери</w:t>
      </w:r>
      <w:r w:rsidR="004E4A41" w:rsidRPr="00375368">
        <w:rPr>
          <w:rFonts w:ascii="Arial" w:hAnsi="Arial" w:cs="Arial"/>
          <w:sz w:val="24"/>
          <w:szCs w:val="24"/>
        </w:rPr>
        <w:t>од 202</w:t>
      </w:r>
      <w:r w:rsidR="007657F0" w:rsidRPr="00375368">
        <w:rPr>
          <w:rFonts w:ascii="Arial" w:hAnsi="Arial" w:cs="Arial"/>
          <w:sz w:val="24"/>
          <w:szCs w:val="24"/>
        </w:rPr>
        <w:t>5</w:t>
      </w:r>
      <w:r w:rsidR="004E4A41" w:rsidRPr="00375368">
        <w:rPr>
          <w:rFonts w:ascii="Arial" w:hAnsi="Arial" w:cs="Arial"/>
          <w:sz w:val="24"/>
          <w:szCs w:val="24"/>
        </w:rPr>
        <w:t xml:space="preserve"> и 202</w:t>
      </w:r>
      <w:r w:rsidR="007657F0" w:rsidRPr="00375368">
        <w:rPr>
          <w:rFonts w:ascii="Arial" w:hAnsi="Arial" w:cs="Arial"/>
          <w:sz w:val="24"/>
          <w:szCs w:val="24"/>
        </w:rPr>
        <w:t>6</w:t>
      </w:r>
      <w:r w:rsidR="00981AE6" w:rsidRPr="00375368">
        <w:rPr>
          <w:rFonts w:ascii="Arial" w:hAnsi="Arial" w:cs="Arial"/>
          <w:sz w:val="24"/>
          <w:szCs w:val="24"/>
        </w:rPr>
        <w:t xml:space="preserve"> го</w:t>
      </w:r>
      <w:r w:rsidRPr="00375368">
        <w:rPr>
          <w:rFonts w:ascii="Arial" w:hAnsi="Arial" w:cs="Arial"/>
          <w:sz w:val="24"/>
          <w:szCs w:val="24"/>
        </w:rPr>
        <w:t>дов».</w:t>
      </w:r>
    </w:p>
    <w:p w:rsidR="00D43A98" w:rsidRPr="00375368" w:rsidRDefault="00D43A98" w:rsidP="003753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На реали</w:t>
      </w:r>
      <w:r w:rsidR="004510B1" w:rsidRPr="00375368">
        <w:rPr>
          <w:rFonts w:ascii="Arial" w:hAnsi="Arial" w:cs="Arial"/>
          <w:sz w:val="24"/>
          <w:szCs w:val="24"/>
        </w:rPr>
        <w:t>зацию мероприятий</w:t>
      </w:r>
      <w:r w:rsidRPr="00375368">
        <w:rPr>
          <w:rFonts w:ascii="Arial" w:hAnsi="Arial" w:cs="Arial"/>
          <w:sz w:val="24"/>
          <w:szCs w:val="24"/>
        </w:rPr>
        <w:t xml:space="preserve"> программы «</w:t>
      </w:r>
      <w:r w:rsidR="004510B1" w:rsidRPr="00375368">
        <w:rPr>
          <w:rFonts w:ascii="Arial" w:hAnsi="Arial" w:cs="Arial"/>
          <w:sz w:val="24"/>
          <w:szCs w:val="24"/>
        </w:rPr>
        <w:t>Комплексное развитие транспортной инфраструктуры Логовского сельского поселения на 2016-2025</w:t>
      </w:r>
      <w:r w:rsidR="00522305" w:rsidRPr="00375368">
        <w:rPr>
          <w:rFonts w:ascii="Arial" w:hAnsi="Arial" w:cs="Arial"/>
          <w:sz w:val="24"/>
          <w:szCs w:val="24"/>
        </w:rPr>
        <w:t xml:space="preserve"> год</w:t>
      </w:r>
      <w:r w:rsidR="006512BC" w:rsidRPr="00375368">
        <w:rPr>
          <w:rFonts w:ascii="Arial" w:hAnsi="Arial" w:cs="Arial"/>
          <w:sz w:val="24"/>
          <w:szCs w:val="24"/>
        </w:rPr>
        <w:t>»</w:t>
      </w:r>
      <w:r w:rsidR="00F95BE6" w:rsidRPr="00375368">
        <w:rPr>
          <w:rFonts w:ascii="Arial" w:hAnsi="Arial" w:cs="Arial"/>
          <w:sz w:val="24"/>
          <w:szCs w:val="24"/>
        </w:rPr>
        <w:t xml:space="preserve"> в 20</w:t>
      </w:r>
      <w:r w:rsidR="002274CD" w:rsidRPr="00375368">
        <w:rPr>
          <w:rFonts w:ascii="Arial" w:hAnsi="Arial" w:cs="Arial"/>
          <w:sz w:val="24"/>
          <w:szCs w:val="24"/>
        </w:rPr>
        <w:t>2</w:t>
      </w:r>
      <w:r w:rsidR="007657F0" w:rsidRPr="00375368">
        <w:rPr>
          <w:rFonts w:ascii="Arial" w:hAnsi="Arial" w:cs="Arial"/>
          <w:sz w:val="24"/>
          <w:szCs w:val="24"/>
        </w:rPr>
        <w:t>4</w:t>
      </w:r>
      <w:r w:rsidRPr="00375368">
        <w:rPr>
          <w:rFonts w:ascii="Arial" w:hAnsi="Arial" w:cs="Arial"/>
          <w:sz w:val="24"/>
          <w:szCs w:val="24"/>
        </w:rPr>
        <w:t xml:space="preserve"> году предусмотрено </w:t>
      </w:r>
      <w:r w:rsidR="00713E75" w:rsidRPr="00375368">
        <w:rPr>
          <w:rFonts w:ascii="Arial" w:hAnsi="Arial" w:cs="Arial"/>
          <w:sz w:val="24"/>
          <w:szCs w:val="24"/>
        </w:rPr>
        <w:t>2</w:t>
      </w:r>
      <w:r w:rsidR="007657F0" w:rsidRPr="00375368">
        <w:rPr>
          <w:rFonts w:ascii="Arial" w:hAnsi="Arial" w:cs="Arial"/>
          <w:sz w:val="24"/>
          <w:szCs w:val="24"/>
        </w:rPr>
        <w:t>444,9</w:t>
      </w:r>
      <w:r w:rsidRPr="00375368">
        <w:rPr>
          <w:rFonts w:ascii="Arial" w:hAnsi="Arial" w:cs="Arial"/>
          <w:spacing w:val="-4"/>
          <w:sz w:val="24"/>
          <w:szCs w:val="24"/>
        </w:rPr>
        <w:t xml:space="preserve">тыс. рублей, в том числе: </w:t>
      </w:r>
      <w:r w:rsidR="00F95BE6" w:rsidRPr="00375368">
        <w:rPr>
          <w:rFonts w:ascii="Arial" w:hAnsi="Arial" w:cs="Arial"/>
          <w:sz w:val="24"/>
          <w:szCs w:val="24"/>
        </w:rPr>
        <w:t xml:space="preserve"> из местного бюджета-</w:t>
      </w:r>
      <w:r w:rsidR="00713E75" w:rsidRPr="00375368">
        <w:rPr>
          <w:rFonts w:ascii="Arial" w:hAnsi="Arial" w:cs="Arial"/>
          <w:sz w:val="24"/>
          <w:szCs w:val="24"/>
        </w:rPr>
        <w:t>2</w:t>
      </w:r>
      <w:r w:rsidR="007657F0" w:rsidRPr="00375368">
        <w:rPr>
          <w:rFonts w:ascii="Arial" w:hAnsi="Arial" w:cs="Arial"/>
          <w:sz w:val="24"/>
          <w:szCs w:val="24"/>
        </w:rPr>
        <w:t>444,9</w:t>
      </w:r>
      <w:r w:rsidR="004510B1" w:rsidRPr="00375368">
        <w:rPr>
          <w:rFonts w:ascii="Arial" w:hAnsi="Arial" w:cs="Arial"/>
          <w:sz w:val="24"/>
          <w:szCs w:val="24"/>
        </w:rPr>
        <w:t>тыс</w:t>
      </w:r>
      <w:proofErr w:type="gramStart"/>
      <w:r w:rsidR="004510B1" w:rsidRPr="00375368">
        <w:rPr>
          <w:rFonts w:ascii="Arial" w:hAnsi="Arial" w:cs="Arial"/>
          <w:sz w:val="24"/>
          <w:szCs w:val="24"/>
        </w:rPr>
        <w:t>.р</w:t>
      </w:r>
      <w:proofErr w:type="gramEnd"/>
      <w:r w:rsidR="004510B1" w:rsidRPr="00375368">
        <w:rPr>
          <w:rFonts w:ascii="Arial" w:hAnsi="Arial" w:cs="Arial"/>
          <w:sz w:val="24"/>
          <w:szCs w:val="24"/>
        </w:rPr>
        <w:t>уб</w:t>
      </w:r>
    </w:p>
    <w:p w:rsidR="00D43A98" w:rsidRPr="00375368" w:rsidRDefault="00D43A98" w:rsidP="003753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К</w:t>
      </w:r>
      <w:r w:rsidR="00583096" w:rsidRPr="00375368">
        <w:rPr>
          <w:rFonts w:ascii="Arial" w:hAnsi="Arial" w:cs="Arial"/>
          <w:sz w:val="24"/>
          <w:szCs w:val="24"/>
        </w:rPr>
        <w:t xml:space="preserve">ассовые расходы составили </w:t>
      </w:r>
      <w:r w:rsidR="007657F0" w:rsidRPr="00375368">
        <w:rPr>
          <w:rFonts w:ascii="Arial" w:hAnsi="Arial" w:cs="Arial"/>
          <w:sz w:val="24"/>
          <w:szCs w:val="24"/>
        </w:rPr>
        <w:t>1841,3</w:t>
      </w:r>
      <w:r w:rsidR="00583096" w:rsidRPr="00375368">
        <w:rPr>
          <w:rFonts w:ascii="Arial" w:hAnsi="Arial" w:cs="Arial"/>
          <w:sz w:val="24"/>
          <w:szCs w:val="24"/>
        </w:rPr>
        <w:t xml:space="preserve">тыс. рублей, что составляет </w:t>
      </w:r>
      <w:r w:rsidR="007657F0" w:rsidRPr="00375368">
        <w:rPr>
          <w:rFonts w:ascii="Arial" w:hAnsi="Arial" w:cs="Arial"/>
          <w:sz w:val="24"/>
          <w:szCs w:val="24"/>
        </w:rPr>
        <w:t>75,3</w:t>
      </w:r>
      <w:r w:rsidR="004E4A41" w:rsidRPr="00375368">
        <w:rPr>
          <w:rFonts w:ascii="Arial" w:hAnsi="Arial" w:cs="Arial"/>
          <w:sz w:val="24"/>
          <w:szCs w:val="24"/>
        </w:rPr>
        <w:t>процент</w:t>
      </w:r>
      <w:r w:rsidR="00713E75" w:rsidRPr="00375368">
        <w:rPr>
          <w:rFonts w:ascii="Arial" w:hAnsi="Arial" w:cs="Arial"/>
          <w:sz w:val="24"/>
          <w:szCs w:val="24"/>
        </w:rPr>
        <w:t>ов</w:t>
      </w:r>
      <w:r w:rsidRPr="00375368">
        <w:rPr>
          <w:rFonts w:ascii="Arial" w:hAnsi="Arial" w:cs="Arial"/>
          <w:sz w:val="24"/>
          <w:szCs w:val="24"/>
        </w:rPr>
        <w:t xml:space="preserve"> освоения средств. </w:t>
      </w:r>
    </w:p>
    <w:p w:rsidR="00D43A98" w:rsidRPr="00375368" w:rsidRDefault="00D43A98" w:rsidP="003753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pacing w:val="-4"/>
          <w:sz w:val="24"/>
          <w:szCs w:val="24"/>
        </w:rPr>
        <w:t>Объем фактически произведенных расходов по источникам финансирования</w:t>
      </w:r>
      <w:r w:rsidRPr="00375368">
        <w:rPr>
          <w:rFonts w:ascii="Arial" w:hAnsi="Arial" w:cs="Arial"/>
          <w:sz w:val="24"/>
          <w:szCs w:val="24"/>
        </w:rPr>
        <w:t xml:space="preserve"> приведен в таблице № 1.</w:t>
      </w:r>
    </w:p>
    <w:p w:rsidR="00D43A98" w:rsidRPr="00375368" w:rsidRDefault="00D43A98" w:rsidP="0037536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Таблица № 1</w:t>
      </w:r>
    </w:p>
    <w:p w:rsidR="00D43A98" w:rsidRPr="00375368" w:rsidRDefault="00D43A98" w:rsidP="003753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Объем фактически произведенных расходов по источникам финансирования</w:t>
      </w:r>
    </w:p>
    <w:p w:rsidR="00D43A98" w:rsidRPr="00375368" w:rsidRDefault="00D43A98" w:rsidP="003753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3"/>
        <w:gridCol w:w="2593"/>
        <w:gridCol w:w="2089"/>
        <w:gridCol w:w="2036"/>
      </w:tblGrid>
      <w:tr w:rsidR="00D43A98" w:rsidRPr="00375368" w:rsidTr="00D43A98">
        <w:trPr>
          <w:trHeight w:val="2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 xml:space="preserve">Источники </w:t>
            </w:r>
          </w:p>
          <w:p w:rsidR="00D43A98" w:rsidRPr="00375368" w:rsidRDefault="00D43A98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Уточ</w:t>
            </w:r>
            <w:r w:rsidR="00583096" w:rsidRPr="00375368">
              <w:rPr>
                <w:rFonts w:ascii="Arial" w:hAnsi="Arial" w:cs="Arial"/>
                <w:bCs/>
                <w:sz w:val="24"/>
                <w:szCs w:val="24"/>
              </w:rPr>
              <w:t>ненный план ассигнований на 20</w:t>
            </w:r>
            <w:r w:rsidR="002274CD" w:rsidRPr="00375368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657F0" w:rsidRPr="00375368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375368">
              <w:rPr>
                <w:rFonts w:ascii="Arial" w:hAnsi="Arial" w:cs="Arial"/>
                <w:bCs/>
                <w:sz w:val="24"/>
                <w:szCs w:val="24"/>
              </w:rPr>
              <w:t xml:space="preserve"> год</w:t>
            </w:r>
            <w:r w:rsidRPr="00375368">
              <w:rPr>
                <w:rFonts w:ascii="Arial" w:hAnsi="Arial" w:cs="Arial"/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Кассовый расход</w:t>
            </w:r>
          </w:p>
          <w:p w:rsidR="00D43A98" w:rsidRPr="00375368" w:rsidRDefault="00D43A98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Процент</w:t>
            </w:r>
          </w:p>
          <w:p w:rsidR="00D43A98" w:rsidRPr="00375368" w:rsidRDefault="00D43A98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исполнения</w:t>
            </w:r>
            <w:r w:rsidRPr="0037536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(гр. 3 / гр. 2 </w:t>
            </w:r>
            <w:proofErr w:type="spellStart"/>
            <w:r w:rsidRPr="00375368">
              <w:rPr>
                <w:rFonts w:ascii="Arial" w:hAnsi="Arial" w:cs="Arial"/>
                <w:bCs/>
                <w:sz w:val="24"/>
                <w:szCs w:val="24"/>
              </w:rPr>
              <w:t>х</w:t>
            </w:r>
            <w:proofErr w:type="spellEnd"/>
            <w:r w:rsidRPr="0037536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75368">
              <w:rPr>
                <w:rFonts w:ascii="Arial" w:hAnsi="Arial" w:cs="Arial"/>
                <w:bCs/>
                <w:sz w:val="24"/>
                <w:szCs w:val="24"/>
              </w:rPr>
              <w:t>х</w:t>
            </w:r>
            <w:proofErr w:type="spellEnd"/>
            <w:r w:rsidRPr="00375368">
              <w:rPr>
                <w:rFonts w:ascii="Arial" w:hAnsi="Arial" w:cs="Arial"/>
                <w:bCs/>
                <w:sz w:val="24"/>
                <w:szCs w:val="24"/>
              </w:rPr>
              <w:t> 100)</w:t>
            </w:r>
          </w:p>
        </w:tc>
      </w:tr>
      <w:tr w:rsidR="00D43A98" w:rsidRPr="00375368" w:rsidTr="00D43A98">
        <w:trPr>
          <w:trHeight w:val="2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 w:rsidRPr="0037536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D43A98" w:rsidRPr="00375368" w:rsidTr="003170C4">
        <w:trPr>
          <w:trHeight w:val="567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6512BC" w:rsidP="00375368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 w:rsidRPr="00375368">
              <w:rPr>
                <w:rFonts w:ascii="Arial" w:hAnsi="Arial" w:cs="Arial"/>
                <w:bCs/>
              </w:rPr>
              <w:t>Местны</w:t>
            </w:r>
            <w:r w:rsidR="00D43A98" w:rsidRPr="00375368">
              <w:rPr>
                <w:rFonts w:ascii="Arial" w:hAnsi="Arial" w:cs="Arial"/>
                <w:bCs/>
              </w:rPr>
              <w:t>й бюджет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713E75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657F0" w:rsidRPr="00375368">
              <w:rPr>
                <w:rFonts w:ascii="Arial" w:hAnsi="Arial" w:cs="Arial"/>
                <w:bCs/>
                <w:sz w:val="24"/>
                <w:szCs w:val="24"/>
              </w:rPr>
              <w:t>444,9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7657F0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1841,3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7657F0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75,3</w:t>
            </w:r>
          </w:p>
        </w:tc>
      </w:tr>
      <w:tr w:rsidR="00D43A98" w:rsidRPr="00375368" w:rsidTr="00D43A98">
        <w:trPr>
          <w:trHeight w:val="2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Arial" w:hAnsi="Arial" w:cs="Arial"/>
                <w:bCs/>
              </w:rPr>
            </w:pPr>
            <w:r w:rsidRPr="00375368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713E75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657F0" w:rsidRPr="00375368">
              <w:rPr>
                <w:rFonts w:ascii="Arial" w:hAnsi="Arial" w:cs="Arial"/>
                <w:bCs/>
                <w:sz w:val="24"/>
                <w:szCs w:val="24"/>
              </w:rPr>
              <w:t>444,9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7657F0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1841,3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7657F0" w:rsidP="0037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Cs/>
                <w:sz w:val="24"/>
                <w:szCs w:val="24"/>
              </w:rPr>
              <w:t>75,3</w:t>
            </w:r>
          </w:p>
        </w:tc>
      </w:tr>
    </w:tbl>
    <w:p w:rsidR="00324F5B" w:rsidRPr="00375368" w:rsidRDefault="00324F5B" w:rsidP="003753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F5B" w:rsidRPr="00375368" w:rsidRDefault="00324F5B" w:rsidP="003753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A98" w:rsidRPr="00375368" w:rsidRDefault="00D43A98" w:rsidP="003753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Средства использованы строго по целевому назначению на выполнение программных мероприятий согласно табл. №2.</w:t>
      </w:r>
    </w:p>
    <w:p w:rsidR="00D43A98" w:rsidRPr="00375368" w:rsidRDefault="00D43A98" w:rsidP="00375368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табл. №2.</w:t>
      </w:r>
    </w:p>
    <w:p w:rsidR="00D43A98" w:rsidRPr="00375368" w:rsidRDefault="00D43A98" w:rsidP="0037536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546"/>
        <w:gridCol w:w="4240"/>
        <w:gridCol w:w="1133"/>
        <w:gridCol w:w="1135"/>
        <w:gridCol w:w="2517"/>
      </w:tblGrid>
      <w:tr w:rsidR="00D43A98" w:rsidRPr="00375368" w:rsidTr="00375368">
        <w:trPr>
          <w:trHeight w:val="799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A98" w:rsidRPr="00375368" w:rsidRDefault="00D43A98" w:rsidP="003753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7536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75368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D43A98" w:rsidRPr="00375368" w:rsidRDefault="00D43A98" w:rsidP="00375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Перечень мероприятий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A98" w:rsidRPr="00375368" w:rsidRDefault="00AB389C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Ф</w:t>
            </w:r>
            <w:r w:rsidR="00D43A98" w:rsidRPr="00375368">
              <w:rPr>
                <w:rFonts w:ascii="Arial" w:hAnsi="Arial" w:cs="Arial"/>
                <w:sz w:val="24"/>
                <w:szCs w:val="24"/>
              </w:rPr>
              <w:t>акт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Причины не исполнения</w:t>
            </w:r>
          </w:p>
        </w:tc>
      </w:tr>
      <w:tr w:rsidR="00D43A98" w:rsidRPr="00375368" w:rsidTr="00375368">
        <w:trPr>
          <w:trHeight w:val="269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1.1. Содержание внутрипоселковых автодорог, ремонт и замена технических средств организации дорожного движения (дорожные знаки</w:t>
            </w:r>
            <w:proofErr w:type="gramStart"/>
            <w:r w:rsidRPr="00375368">
              <w:rPr>
                <w:rFonts w:ascii="Arial" w:hAnsi="Arial" w:cs="Arial"/>
                <w:sz w:val="24"/>
                <w:szCs w:val="24"/>
              </w:rPr>
              <w:t xml:space="preserve">,  ) </w:t>
            </w:r>
            <w:proofErr w:type="gramEnd"/>
            <w:r w:rsidRPr="00375368">
              <w:rPr>
                <w:rFonts w:ascii="Arial" w:hAnsi="Arial" w:cs="Arial"/>
                <w:sz w:val="24"/>
                <w:szCs w:val="24"/>
              </w:rPr>
              <w:t>в соответствии с требованиями обеспечения безопасности дорожного движения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A98" w:rsidRPr="00375368" w:rsidRDefault="00713E75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2</w:t>
            </w:r>
            <w:r w:rsidR="007657F0" w:rsidRPr="00375368">
              <w:rPr>
                <w:rFonts w:ascii="Arial" w:hAnsi="Arial" w:cs="Arial"/>
                <w:sz w:val="24"/>
                <w:szCs w:val="24"/>
              </w:rPr>
              <w:t>444,9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A98" w:rsidRPr="00375368" w:rsidRDefault="007657F0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1841,3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A98" w:rsidRPr="00375368" w:rsidRDefault="00713E75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Поступление акцизов в четвертом квартале 202</w:t>
            </w:r>
            <w:r w:rsidR="007657F0" w:rsidRPr="00375368">
              <w:rPr>
                <w:rFonts w:ascii="Arial" w:hAnsi="Arial" w:cs="Arial"/>
                <w:sz w:val="24"/>
                <w:szCs w:val="24"/>
              </w:rPr>
              <w:t>4</w:t>
            </w:r>
            <w:r w:rsidRPr="00375368">
              <w:rPr>
                <w:rFonts w:ascii="Arial" w:hAnsi="Arial" w:cs="Arial"/>
                <w:sz w:val="24"/>
                <w:szCs w:val="24"/>
              </w:rPr>
              <w:t>г</w:t>
            </w:r>
            <w:r w:rsidR="004E4A41" w:rsidRPr="0037536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E4A41" w:rsidRPr="00375368">
              <w:rPr>
                <w:rFonts w:ascii="Arial" w:hAnsi="Arial" w:cs="Arial"/>
                <w:sz w:val="24"/>
                <w:szCs w:val="24"/>
              </w:rPr>
              <w:t>–н</w:t>
            </w:r>
            <w:proofErr w:type="gramEnd"/>
            <w:r w:rsidR="004E4A41" w:rsidRPr="00375368">
              <w:rPr>
                <w:rFonts w:ascii="Arial" w:hAnsi="Arial" w:cs="Arial"/>
                <w:sz w:val="24"/>
                <w:szCs w:val="24"/>
              </w:rPr>
              <w:t>евозможность проведение ремонтных работ в холодное время</w:t>
            </w:r>
          </w:p>
        </w:tc>
      </w:tr>
      <w:tr w:rsidR="00D43A98" w:rsidRPr="00375368" w:rsidTr="00375368">
        <w:trPr>
          <w:trHeight w:val="345"/>
        </w:trPr>
        <w:tc>
          <w:tcPr>
            <w:tcW w:w="285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A98" w:rsidRPr="00375368" w:rsidRDefault="00D43A98" w:rsidP="00375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A98" w:rsidRPr="00375368" w:rsidTr="00375368">
        <w:trPr>
          <w:trHeight w:val="345"/>
        </w:trPr>
        <w:tc>
          <w:tcPr>
            <w:tcW w:w="285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A98" w:rsidRPr="00375368" w:rsidRDefault="00D43A98" w:rsidP="00375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A98" w:rsidRPr="00375368" w:rsidRDefault="007657F0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Содержание и ремонт внутрипоселковых автодорог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A98" w:rsidRPr="00375368" w:rsidRDefault="007657F0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2444,9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A98" w:rsidRPr="00375368" w:rsidRDefault="007657F0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1841,3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A98" w:rsidRPr="00375368" w:rsidRDefault="00713E75" w:rsidP="00375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Поступление акцизов в четвертом квартале 202</w:t>
            </w:r>
            <w:r w:rsidR="007657F0" w:rsidRPr="00375368">
              <w:rPr>
                <w:rFonts w:ascii="Arial" w:hAnsi="Arial" w:cs="Arial"/>
                <w:sz w:val="24"/>
                <w:szCs w:val="24"/>
              </w:rPr>
              <w:t>4</w:t>
            </w:r>
            <w:r w:rsidRPr="00375368">
              <w:rPr>
                <w:rFonts w:ascii="Arial" w:hAnsi="Arial" w:cs="Arial"/>
                <w:sz w:val="24"/>
                <w:szCs w:val="24"/>
              </w:rPr>
              <w:t xml:space="preserve">г </w:t>
            </w:r>
            <w:proofErr w:type="gramStart"/>
            <w:r w:rsidRPr="00375368">
              <w:rPr>
                <w:rFonts w:ascii="Arial" w:hAnsi="Arial" w:cs="Arial"/>
                <w:sz w:val="24"/>
                <w:szCs w:val="24"/>
              </w:rPr>
              <w:t>–н</w:t>
            </w:r>
            <w:proofErr w:type="gramEnd"/>
            <w:r w:rsidRPr="00375368">
              <w:rPr>
                <w:rFonts w:ascii="Arial" w:hAnsi="Arial" w:cs="Arial"/>
                <w:sz w:val="24"/>
                <w:szCs w:val="24"/>
              </w:rPr>
              <w:t>евозможность проведение ремонтных работ в холодное время</w:t>
            </w:r>
          </w:p>
        </w:tc>
      </w:tr>
      <w:tr w:rsidR="00D43A98" w:rsidRPr="00375368" w:rsidTr="00375368">
        <w:trPr>
          <w:trHeight w:val="1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368">
              <w:rPr>
                <w:rFonts w:ascii="Arial" w:hAnsi="Arial" w:cs="Arial"/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713E75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536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657F0" w:rsidRPr="00375368">
              <w:rPr>
                <w:rFonts w:ascii="Arial" w:hAnsi="Arial" w:cs="Arial"/>
                <w:b/>
                <w:sz w:val="24"/>
                <w:szCs w:val="24"/>
              </w:rPr>
              <w:t>444,9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7657F0" w:rsidP="003753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5368">
              <w:rPr>
                <w:rFonts w:ascii="Arial" w:hAnsi="Arial" w:cs="Arial"/>
                <w:b/>
                <w:sz w:val="24"/>
                <w:szCs w:val="24"/>
              </w:rPr>
              <w:t>1841,3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98" w:rsidRPr="00375368" w:rsidRDefault="00D43A98" w:rsidP="00375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3A98" w:rsidRPr="00375368" w:rsidRDefault="00D43A98" w:rsidP="0037536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43A98" w:rsidRPr="00375368" w:rsidRDefault="00D43A98" w:rsidP="00375368">
      <w:pPr>
        <w:spacing w:after="0" w:line="240" w:lineRule="auto"/>
        <w:ind w:firstLine="120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Мероприятия с учетом уточненных пла</w:t>
      </w:r>
      <w:r w:rsidR="00AF7BE4" w:rsidRPr="00375368">
        <w:rPr>
          <w:rFonts w:ascii="Arial" w:hAnsi="Arial" w:cs="Arial"/>
          <w:sz w:val="24"/>
          <w:szCs w:val="24"/>
        </w:rPr>
        <w:t>но</w:t>
      </w:r>
      <w:r w:rsidR="008A3235" w:rsidRPr="00375368">
        <w:rPr>
          <w:rFonts w:ascii="Arial" w:hAnsi="Arial" w:cs="Arial"/>
          <w:sz w:val="24"/>
          <w:szCs w:val="24"/>
        </w:rPr>
        <w:t>вых назначений выполнены на</w:t>
      </w:r>
      <w:r w:rsidR="007657F0" w:rsidRPr="00375368">
        <w:rPr>
          <w:rFonts w:ascii="Arial" w:hAnsi="Arial" w:cs="Arial"/>
          <w:sz w:val="24"/>
          <w:szCs w:val="24"/>
        </w:rPr>
        <w:t>75,3</w:t>
      </w:r>
      <w:r w:rsidRPr="00375368">
        <w:rPr>
          <w:rFonts w:ascii="Arial" w:hAnsi="Arial" w:cs="Arial"/>
          <w:sz w:val="24"/>
          <w:szCs w:val="24"/>
        </w:rPr>
        <w:t>%</w:t>
      </w:r>
    </w:p>
    <w:p w:rsidR="00D43A98" w:rsidRPr="00375368" w:rsidRDefault="00D43A98" w:rsidP="00375368">
      <w:pPr>
        <w:tabs>
          <w:tab w:val="left" w:pos="1710"/>
        </w:tabs>
        <w:spacing w:after="0" w:line="240" w:lineRule="auto"/>
        <w:ind w:firstLine="120"/>
        <w:rPr>
          <w:rFonts w:ascii="Arial" w:hAnsi="Arial" w:cs="Arial"/>
          <w:sz w:val="24"/>
          <w:szCs w:val="24"/>
        </w:rPr>
      </w:pPr>
    </w:p>
    <w:p w:rsidR="00D43A98" w:rsidRPr="00375368" w:rsidRDefault="00D43A98" w:rsidP="00375368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 xml:space="preserve">Раздел </w:t>
      </w:r>
      <w:r w:rsidRPr="00375368">
        <w:rPr>
          <w:rFonts w:ascii="Arial" w:hAnsi="Arial" w:cs="Arial"/>
          <w:b/>
          <w:sz w:val="24"/>
          <w:szCs w:val="24"/>
          <w:lang w:val="en-US"/>
        </w:rPr>
        <w:t>II</w:t>
      </w:r>
      <w:r w:rsidRPr="00375368">
        <w:rPr>
          <w:rFonts w:ascii="Arial" w:hAnsi="Arial" w:cs="Arial"/>
          <w:b/>
          <w:sz w:val="24"/>
          <w:szCs w:val="24"/>
        </w:rPr>
        <w:t>. Меры по реализации программы:</w:t>
      </w:r>
    </w:p>
    <w:p w:rsidR="00D43A98" w:rsidRPr="00375368" w:rsidRDefault="00D43A98" w:rsidP="003753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В течение финансов</w:t>
      </w:r>
      <w:r w:rsidR="00AF7BE4" w:rsidRPr="00375368">
        <w:rPr>
          <w:rFonts w:ascii="Arial" w:hAnsi="Arial" w:cs="Arial"/>
          <w:sz w:val="24"/>
          <w:szCs w:val="24"/>
        </w:rPr>
        <w:t>ого года в муниципальную</w:t>
      </w:r>
      <w:r w:rsidRPr="00375368">
        <w:rPr>
          <w:rFonts w:ascii="Arial" w:hAnsi="Arial" w:cs="Arial"/>
          <w:sz w:val="24"/>
          <w:szCs w:val="24"/>
        </w:rPr>
        <w:t xml:space="preserve"> программу внесены изменения  согласно табл.№1.</w:t>
      </w:r>
    </w:p>
    <w:p w:rsidR="0015524B" w:rsidRPr="00375368" w:rsidRDefault="0015524B" w:rsidP="003753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98" w:rsidRPr="00375368" w:rsidRDefault="00D43A98" w:rsidP="0037536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375368">
        <w:rPr>
          <w:rFonts w:ascii="Arial" w:hAnsi="Arial" w:cs="Arial"/>
          <w:sz w:val="24"/>
          <w:szCs w:val="24"/>
        </w:rPr>
        <w:t>табл.№1.</w:t>
      </w:r>
    </w:p>
    <w:tbl>
      <w:tblPr>
        <w:tblW w:w="973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6935"/>
        <w:gridCol w:w="2197"/>
      </w:tblGrid>
      <w:tr w:rsidR="00D43A98" w:rsidRPr="00375368" w:rsidTr="0037536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7536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7536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Реквизиты правовых актов об утверждении внесенных изменений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98" w:rsidRPr="00375368" w:rsidRDefault="00D43A98" w:rsidP="00375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Описание причин необходимости таких изменений</w:t>
            </w:r>
          </w:p>
        </w:tc>
      </w:tr>
      <w:tr w:rsidR="004E4A41" w:rsidRPr="00375368" w:rsidTr="0037536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1" w:rsidRPr="00375368" w:rsidRDefault="00713E75" w:rsidP="00375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F0" w:rsidRPr="00375368" w:rsidRDefault="004E4A41" w:rsidP="00375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Логовского сельского поселения от </w:t>
            </w:r>
            <w:r w:rsidR="00332B97" w:rsidRPr="00375368">
              <w:rPr>
                <w:rFonts w:ascii="Arial" w:hAnsi="Arial" w:cs="Arial"/>
                <w:sz w:val="24"/>
                <w:szCs w:val="24"/>
              </w:rPr>
              <w:t>0</w:t>
            </w:r>
            <w:r w:rsidR="00EE0D48" w:rsidRPr="00375368">
              <w:rPr>
                <w:rFonts w:ascii="Arial" w:hAnsi="Arial" w:cs="Arial"/>
                <w:sz w:val="24"/>
                <w:szCs w:val="24"/>
              </w:rPr>
              <w:t>7</w:t>
            </w:r>
            <w:r w:rsidRPr="00375368">
              <w:rPr>
                <w:rFonts w:ascii="Arial" w:hAnsi="Arial" w:cs="Arial"/>
                <w:sz w:val="24"/>
                <w:szCs w:val="24"/>
              </w:rPr>
              <w:t>.1</w:t>
            </w:r>
            <w:r w:rsidR="002274CD" w:rsidRPr="00375368">
              <w:rPr>
                <w:rFonts w:ascii="Arial" w:hAnsi="Arial" w:cs="Arial"/>
                <w:sz w:val="24"/>
                <w:szCs w:val="24"/>
              </w:rPr>
              <w:t>1</w:t>
            </w:r>
            <w:r w:rsidRPr="00375368">
              <w:rPr>
                <w:rFonts w:ascii="Arial" w:hAnsi="Arial" w:cs="Arial"/>
                <w:sz w:val="24"/>
                <w:szCs w:val="24"/>
              </w:rPr>
              <w:t>.</w:t>
            </w:r>
            <w:r w:rsidR="002274CD" w:rsidRPr="00375368">
              <w:rPr>
                <w:rFonts w:ascii="Arial" w:hAnsi="Arial" w:cs="Arial"/>
                <w:sz w:val="24"/>
                <w:szCs w:val="24"/>
              </w:rPr>
              <w:t>2</w:t>
            </w:r>
            <w:r w:rsidR="00EE0D48" w:rsidRPr="00375368">
              <w:rPr>
                <w:rFonts w:ascii="Arial" w:hAnsi="Arial" w:cs="Arial"/>
                <w:sz w:val="24"/>
                <w:szCs w:val="24"/>
              </w:rPr>
              <w:t>2</w:t>
            </w:r>
            <w:r w:rsidRPr="00375368">
              <w:rPr>
                <w:rFonts w:ascii="Arial" w:hAnsi="Arial" w:cs="Arial"/>
                <w:sz w:val="24"/>
                <w:szCs w:val="24"/>
              </w:rPr>
              <w:t xml:space="preserve"> г № 1</w:t>
            </w:r>
            <w:r w:rsidR="00EE0D48" w:rsidRPr="00375368">
              <w:rPr>
                <w:rFonts w:ascii="Arial" w:hAnsi="Arial" w:cs="Arial"/>
                <w:sz w:val="24"/>
                <w:szCs w:val="24"/>
              </w:rPr>
              <w:t>01,от 23.12.2022 №124</w:t>
            </w:r>
            <w:r w:rsidRPr="00375368">
              <w:rPr>
                <w:rFonts w:ascii="Arial" w:hAnsi="Arial" w:cs="Arial"/>
                <w:sz w:val="24"/>
                <w:szCs w:val="24"/>
              </w:rPr>
              <w:t>«О внесении изменений в постановление администрации Логовского сельского поселения от 19.09.2016г № 84 «Об утверждении  программы «Комплексное развитие транспортной инфраструктуры Логовского сельского поселения на 2016-2025 годы»</w:t>
            </w:r>
            <w:r w:rsidR="00CD4837" w:rsidRPr="00375368">
              <w:rPr>
                <w:rFonts w:ascii="Arial" w:hAnsi="Arial" w:cs="Arial"/>
                <w:sz w:val="24"/>
                <w:szCs w:val="24"/>
              </w:rPr>
              <w:t>; Постановление Администрации Логовского сельского поселения от 07.11.22 г № 101,от 23.12.2022 №124 «О внесении изменений в постановление администрации Логовского сельского поселения от 25.12.2023г № 102 «Об утверждении  программы «Комплексное развитие транспортной инфраструктуры Логовского сельского поселения на 2016-2025 годы»</w:t>
            </w:r>
          </w:p>
          <w:p w:rsidR="007657F0" w:rsidRPr="00375368" w:rsidRDefault="007657F0" w:rsidP="00375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Постановление Администрации Логовского сельского поселения от 25.12.24 г № 120 «О внесении изменений в постановление администрации Логовского сельского поселения от 19.09.2016г № 84 «Об утверждении  программы «Комплексное развитие транспортной инфраструктуры Логовского сельского поселения на 2016-2025 годы»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1" w:rsidRPr="00375368" w:rsidRDefault="004E4A41" w:rsidP="00375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368">
              <w:rPr>
                <w:rFonts w:ascii="Arial" w:hAnsi="Arial" w:cs="Arial"/>
                <w:sz w:val="24"/>
                <w:szCs w:val="24"/>
              </w:rPr>
              <w:t>В связи с увеличением объемов финансирования</w:t>
            </w:r>
          </w:p>
        </w:tc>
      </w:tr>
    </w:tbl>
    <w:p w:rsidR="00D43A98" w:rsidRPr="00375368" w:rsidRDefault="00D43A98" w:rsidP="003753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Несоответствия объемов бюджетных ассигнований, предусмотренных в программе, объемам ассигнований местного бюджета отсутствуют.</w:t>
      </w:r>
    </w:p>
    <w:p w:rsidR="00D43A98" w:rsidRPr="00375368" w:rsidRDefault="00D43A98" w:rsidP="003753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 xml:space="preserve">Раздел </w:t>
      </w:r>
      <w:r w:rsidRPr="00375368">
        <w:rPr>
          <w:rFonts w:ascii="Arial" w:hAnsi="Arial" w:cs="Arial"/>
          <w:b/>
          <w:sz w:val="24"/>
          <w:szCs w:val="24"/>
          <w:lang w:val="en-US"/>
        </w:rPr>
        <w:t>III</w:t>
      </w:r>
      <w:r w:rsidRPr="00375368">
        <w:rPr>
          <w:rFonts w:ascii="Arial" w:hAnsi="Arial" w:cs="Arial"/>
          <w:b/>
          <w:sz w:val="24"/>
          <w:szCs w:val="24"/>
        </w:rPr>
        <w:t>. Оценка эффективности реализации программы:</w:t>
      </w:r>
    </w:p>
    <w:p w:rsidR="00D43A98" w:rsidRPr="00375368" w:rsidRDefault="00D43A98" w:rsidP="003753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AF6D99" w:rsidRPr="00375368" w:rsidRDefault="00D43A98" w:rsidP="003753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</w:t>
      </w:r>
      <w:r w:rsidR="00AF6D99" w:rsidRPr="00375368">
        <w:rPr>
          <w:rFonts w:ascii="Arial" w:hAnsi="Arial" w:cs="Arial"/>
          <w:sz w:val="24"/>
          <w:szCs w:val="24"/>
        </w:rPr>
        <w:t xml:space="preserve"> значениями целевых индикаторов.</w:t>
      </w:r>
    </w:p>
    <w:p w:rsidR="00AF6D99" w:rsidRPr="00375368" w:rsidRDefault="00AF6D99" w:rsidP="0037536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lastRenderedPageBreak/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AF6D99" w:rsidRPr="00375368" w:rsidRDefault="00AF6D99" w:rsidP="00375368">
      <w:pPr>
        <w:pStyle w:val="a7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375368">
        <w:rPr>
          <w:rFonts w:ascii="Arial" w:hAnsi="Arial" w:cs="Arial"/>
          <w:sz w:val="24"/>
          <w:szCs w:val="24"/>
          <w:lang w:val="ru-RU"/>
        </w:rPr>
        <w:t xml:space="preserve">По </w:t>
      </w:r>
      <w:r w:rsidR="004E4A41" w:rsidRPr="00375368">
        <w:rPr>
          <w:rFonts w:ascii="Arial" w:hAnsi="Arial" w:cs="Arial"/>
          <w:sz w:val="24"/>
          <w:szCs w:val="24"/>
          <w:lang w:val="ru-RU"/>
        </w:rPr>
        <w:t xml:space="preserve">программе всего: </w:t>
      </w:r>
      <w:r w:rsidR="007657F0" w:rsidRPr="00375368">
        <w:rPr>
          <w:rFonts w:ascii="Arial" w:hAnsi="Arial" w:cs="Arial"/>
          <w:sz w:val="24"/>
          <w:szCs w:val="24"/>
          <w:lang w:val="ru-RU"/>
        </w:rPr>
        <w:t>1841,3</w:t>
      </w:r>
      <w:r w:rsidR="004E4A41" w:rsidRPr="00375368">
        <w:rPr>
          <w:rFonts w:ascii="Arial" w:hAnsi="Arial" w:cs="Arial"/>
          <w:sz w:val="24"/>
          <w:szCs w:val="24"/>
          <w:lang w:val="ru-RU"/>
        </w:rPr>
        <w:t>тыс</w:t>
      </w:r>
      <w:proofErr w:type="gramStart"/>
      <w:r w:rsidR="004E4A41" w:rsidRPr="00375368">
        <w:rPr>
          <w:rFonts w:ascii="Arial" w:hAnsi="Arial" w:cs="Arial"/>
          <w:sz w:val="24"/>
          <w:szCs w:val="24"/>
          <w:lang w:val="ru-RU"/>
        </w:rPr>
        <w:t>.р</w:t>
      </w:r>
      <w:proofErr w:type="gramEnd"/>
      <w:r w:rsidR="004E4A41" w:rsidRPr="00375368">
        <w:rPr>
          <w:rFonts w:ascii="Arial" w:hAnsi="Arial" w:cs="Arial"/>
          <w:sz w:val="24"/>
          <w:szCs w:val="24"/>
          <w:lang w:val="ru-RU"/>
        </w:rPr>
        <w:t xml:space="preserve">уб./ </w:t>
      </w:r>
      <w:r w:rsidR="00713E75" w:rsidRPr="00375368">
        <w:rPr>
          <w:rFonts w:ascii="Arial" w:hAnsi="Arial" w:cs="Arial"/>
          <w:sz w:val="24"/>
          <w:szCs w:val="24"/>
          <w:lang w:val="ru-RU"/>
        </w:rPr>
        <w:t>2</w:t>
      </w:r>
      <w:r w:rsidR="007657F0" w:rsidRPr="00375368">
        <w:rPr>
          <w:rFonts w:ascii="Arial" w:hAnsi="Arial" w:cs="Arial"/>
          <w:sz w:val="24"/>
          <w:szCs w:val="24"/>
          <w:lang w:val="ru-RU"/>
        </w:rPr>
        <w:t>444,9</w:t>
      </w:r>
      <w:r w:rsidR="004E4A41" w:rsidRPr="00375368">
        <w:rPr>
          <w:rFonts w:ascii="Arial" w:hAnsi="Arial" w:cs="Arial"/>
          <w:sz w:val="24"/>
          <w:szCs w:val="24"/>
          <w:lang w:val="ru-RU"/>
        </w:rPr>
        <w:t xml:space="preserve">тыс.руб. х 100% = </w:t>
      </w:r>
      <w:r w:rsidR="007657F0" w:rsidRPr="00375368">
        <w:rPr>
          <w:rFonts w:ascii="Arial" w:hAnsi="Arial" w:cs="Arial"/>
          <w:sz w:val="24"/>
          <w:szCs w:val="24"/>
          <w:lang w:val="ru-RU"/>
        </w:rPr>
        <w:t>75,3</w:t>
      </w:r>
      <w:r w:rsidRPr="00375368">
        <w:rPr>
          <w:rFonts w:ascii="Arial" w:hAnsi="Arial" w:cs="Arial"/>
          <w:sz w:val="24"/>
          <w:szCs w:val="24"/>
          <w:lang w:val="ru-RU"/>
        </w:rPr>
        <w:t>%;</w:t>
      </w:r>
    </w:p>
    <w:p w:rsidR="00AF6D99" w:rsidRPr="00375368" w:rsidRDefault="00AF6D99" w:rsidP="00375368">
      <w:pPr>
        <w:pStyle w:val="a7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AF6D99" w:rsidRPr="00375368" w:rsidRDefault="00AF6D99" w:rsidP="003753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 xml:space="preserve">Раздел </w:t>
      </w:r>
      <w:r w:rsidRPr="00375368">
        <w:rPr>
          <w:rFonts w:ascii="Arial" w:hAnsi="Arial" w:cs="Arial"/>
          <w:b/>
          <w:sz w:val="24"/>
          <w:szCs w:val="24"/>
          <w:lang w:val="en-US"/>
        </w:rPr>
        <w:t>IV</w:t>
      </w:r>
      <w:r w:rsidRPr="00375368">
        <w:rPr>
          <w:rFonts w:ascii="Arial" w:hAnsi="Arial" w:cs="Arial"/>
          <w:b/>
          <w:sz w:val="24"/>
          <w:szCs w:val="24"/>
        </w:rPr>
        <w:t>. Дальнейшая реализация программы:</w:t>
      </w:r>
    </w:p>
    <w:p w:rsidR="00AF6D99" w:rsidRPr="00375368" w:rsidRDefault="00324F5B" w:rsidP="003753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В 20</w:t>
      </w:r>
      <w:r w:rsidR="002274CD" w:rsidRPr="00375368">
        <w:rPr>
          <w:rFonts w:ascii="Arial" w:hAnsi="Arial" w:cs="Arial"/>
          <w:sz w:val="24"/>
          <w:szCs w:val="24"/>
        </w:rPr>
        <w:t>2</w:t>
      </w:r>
      <w:r w:rsidR="007657F0" w:rsidRPr="00375368">
        <w:rPr>
          <w:rFonts w:ascii="Arial" w:hAnsi="Arial" w:cs="Arial"/>
          <w:sz w:val="24"/>
          <w:szCs w:val="24"/>
        </w:rPr>
        <w:t>4</w:t>
      </w:r>
      <w:r w:rsidR="00AF6D99" w:rsidRPr="00375368">
        <w:rPr>
          <w:rFonts w:ascii="Arial" w:hAnsi="Arial" w:cs="Arial"/>
          <w:sz w:val="24"/>
          <w:szCs w:val="24"/>
        </w:rPr>
        <w:t xml:space="preserve"> год</w:t>
      </w:r>
      <w:r w:rsidR="002D64AA" w:rsidRPr="00375368">
        <w:rPr>
          <w:rFonts w:ascii="Arial" w:hAnsi="Arial" w:cs="Arial"/>
          <w:sz w:val="24"/>
          <w:szCs w:val="24"/>
        </w:rPr>
        <w:t xml:space="preserve">у в рамках </w:t>
      </w:r>
      <w:r w:rsidR="00AF6D99" w:rsidRPr="00375368">
        <w:rPr>
          <w:rFonts w:ascii="Arial" w:hAnsi="Arial" w:cs="Arial"/>
          <w:sz w:val="24"/>
          <w:szCs w:val="24"/>
        </w:rPr>
        <w:t xml:space="preserve"> программы «</w:t>
      </w:r>
      <w:r w:rsidR="002D64AA" w:rsidRPr="00375368">
        <w:rPr>
          <w:rFonts w:ascii="Arial" w:hAnsi="Arial" w:cs="Arial"/>
          <w:sz w:val="24"/>
          <w:szCs w:val="24"/>
        </w:rPr>
        <w:t>Комплексное разви</w:t>
      </w:r>
      <w:r w:rsidRPr="00375368">
        <w:rPr>
          <w:rFonts w:ascii="Arial" w:hAnsi="Arial" w:cs="Arial"/>
          <w:sz w:val="24"/>
          <w:szCs w:val="24"/>
        </w:rPr>
        <w:t>тие транс</w:t>
      </w:r>
      <w:r w:rsidR="00576807" w:rsidRPr="00375368">
        <w:rPr>
          <w:rFonts w:ascii="Arial" w:hAnsi="Arial" w:cs="Arial"/>
          <w:sz w:val="24"/>
          <w:szCs w:val="24"/>
        </w:rPr>
        <w:t>п</w:t>
      </w:r>
      <w:r w:rsidRPr="00375368">
        <w:rPr>
          <w:rFonts w:ascii="Arial" w:hAnsi="Arial" w:cs="Arial"/>
          <w:sz w:val="24"/>
          <w:szCs w:val="24"/>
        </w:rPr>
        <w:t>о</w:t>
      </w:r>
      <w:r w:rsidR="00576807" w:rsidRPr="00375368">
        <w:rPr>
          <w:rFonts w:ascii="Arial" w:hAnsi="Arial" w:cs="Arial"/>
          <w:sz w:val="24"/>
          <w:szCs w:val="24"/>
        </w:rPr>
        <w:t>ртной инфраструктуры Логовского сельского поселения</w:t>
      </w:r>
      <w:r w:rsidR="008A3235" w:rsidRPr="00375368">
        <w:rPr>
          <w:rFonts w:ascii="Arial" w:hAnsi="Arial" w:cs="Arial"/>
          <w:sz w:val="24"/>
          <w:szCs w:val="24"/>
        </w:rPr>
        <w:t xml:space="preserve"> на 2016</w:t>
      </w:r>
      <w:r w:rsidR="00576807" w:rsidRPr="00375368">
        <w:rPr>
          <w:rFonts w:ascii="Arial" w:hAnsi="Arial" w:cs="Arial"/>
          <w:sz w:val="24"/>
          <w:szCs w:val="24"/>
        </w:rPr>
        <w:t>-2025</w:t>
      </w:r>
      <w:r w:rsidR="008A3235" w:rsidRPr="00375368">
        <w:rPr>
          <w:rFonts w:ascii="Arial" w:hAnsi="Arial" w:cs="Arial"/>
          <w:sz w:val="24"/>
          <w:szCs w:val="24"/>
        </w:rPr>
        <w:t xml:space="preserve"> г</w:t>
      </w:r>
      <w:r w:rsidR="00AF6D99" w:rsidRPr="00375368">
        <w:rPr>
          <w:rFonts w:ascii="Arial" w:hAnsi="Arial" w:cs="Arial"/>
          <w:sz w:val="24"/>
          <w:szCs w:val="24"/>
        </w:rPr>
        <w:t>.» (далее – Программа) осуществлялась реализация программных мероприятий по направлениям отраженным в табл.№2 Раздела 1.</w:t>
      </w:r>
    </w:p>
    <w:p w:rsidR="00AF6D99" w:rsidRPr="00375368" w:rsidRDefault="00AF6D99" w:rsidP="003753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Мероприятия с учетом уточненных плановых назна</w:t>
      </w:r>
      <w:r w:rsidR="00324F5B" w:rsidRPr="00375368">
        <w:rPr>
          <w:rFonts w:ascii="Arial" w:hAnsi="Arial" w:cs="Arial"/>
          <w:sz w:val="24"/>
          <w:szCs w:val="24"/>
        </w:rPr>
        <w:t>чений выполнены н</w:t>
      </w:r>
      <w:r w:rsidR="00713E75" w:rsidRPr="00375368">
        <w:rPr>
          <w:rFonts w:ascii="Arial" w:hAnsi="Arial" w:cs="Arial"/>
          <w:sz w:val="24"/>
          <w:szCs w:val="24"/>
        </w:rPr>
        <w:t xml:space="preserve">а </w:t>
      </w:r>
      <w:r w:rsidR="007657F0" w:rsidRPr="00375368">
        <w:rPr>
          <w:rFonts w:ascii="Arial" w:hAnsi="Arial" w:cs="Arial"/>
          <w:sz w:val="24"/>
          <w:szCs w:val="24"/>
        </w:rPr>
        <w:t>75,3</w:t>
      </w:r>
      <w:r w:rsidRPr="00375368">
        <w:rPr>
          <w:rFonts w:ascii="Arial" w:hAnsi="Arial" w:cs="Arial"/>
          <w:sz w:val="24"/>
          <w:szCs w:val="24"/>
        </w:rPr>
        <w:t>%.</w:t>
      </w:r>
    </w:p>
    <w:p w:rsidR="00AF6D99" w:rsidRPr="00375368" w:rsidRDefault="00AF6D99" w:rsidP="003753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b/>
          <w:sz w:val="24"/>
          <w:szCs w:val="24"/>
        </w:rPr>
        <w:t>Целями Программы</w:t>
      </w:r>
      <w:r w:rsidR="00375368">
        <w:rPr>
          <w:rFonts w:ascii="Arial" w:hAnsi="Arial" w:cs="Arial"/>
          <w:b/>
          <w:sz w:val="24"/>
          <w:szCs w:val="24"/>
        </w:rPr>
        <w:t xml:space="preserve"> </w:t>
      </w:r>
      <w:r w:rsidRPr="00375368">
        <w:rPr>
          <w:rFonts w:ascii="Arial" w:hAnsi="Arial" w:cs="Arial"/>
          <w:b/>
          <w:sz w:val="24"/>
          <w:szCs w:val="24"/>
        </w:rPr>
        <w:t xml:space="preserve">является: </w:t>
      </w:r>
      <w:r w:rsidRPr="00375368">
        <w:rPr>
          <w:rFonts w:ascii="Arial" w:hAnsi="Arial" w:cs="Arial"/>
          <w:sz w:val="24"/>
          <w:szCs w:val="24"/>
        </w:rPr>
        <w:t>повышение безопасности дорожного движения на   территории Логовского сельского поселения для обеспечения  гарантий законных прав участников дорожного  движения на безопасные условия  движения; снижение уровня аварийностии  тяжести последствий дорожно-транспортных   происшествий   на улично-дорожной сети     населенных пунктов; улучшение экологической обстановки; повышение общего  уровня благоустройства поселения.</w:t>
      </w:r>
    </w:p>
    <w:p w:rsidR="00AF6D99" w:rsidRPr="00375368" w:rsidRDefault="00AF6D99" w:rsidP="0037536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75368">
        <w:rPr>
          <w:sz w:val="24"/>
          <w:szCs w:val="24"/>
        </w:rPr>
        <w:t>Реализация мероприятий позволила выполнить работы по ремонту и содержанию внутрипоселковых автомобильных дорог в соответствии с нормативными требованиями и сохранить протяженность участков внутрипоселковых автомобильных дорог</w:t>
      </w:r>
      <w:proofErr w:type="gramStart"/>
      <w:r w:rsidRPr="00375368">
        <w:rPr>
          <w:sz w:val="24"/>
          <w:szCs w:val="24"/>
        </w:rPr>
        <w:t xml:space="preserve"> ,</w:t>
      </w:r>
      <w:proofErr w:type="gramEnd"/>
      <w:r w:rsidRPr="00375368">
        <w:rPr>
          <w:sz w:val="24"/>
          <w:szCs w:val="24"/>
        </w:rPr>
        <w:t>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дорог..</w:t>
      </w:r>
    </w:p>
    <w:p w:rsidR="00AF6D99" w:rsidRPr="00375368" w:rsidRDefault="00AF6D99" w:rsidP="003753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375368">
        <w:rPr>
          <w:rFonts w:ascii="Arial" w:hAnsi="Arial" w:cs="Arial"/>
          <w:sz w:val="24"/>
          <w:szCs w:val="24"/>
        </w:rPr>
        <w:t>Анализ реализации Про</w:t>
      </w:r>
      <w:r w:rsidR="00324F5B" w:rsidRPr="00375368">
        <w:rPr>
          <w:rFonts w:ascii="Arial" w:hAnsi="Arial" w:cs="Arial"/>
          <w:sz w:val="24"/>
          <w:szCs w:val="24"/>
        </w:rPr>
        <w:t>граммы за 20</w:t>
      </w:r>
      <w:r w:rsidR="002274CD" w:rsidRPr="00375368">
        <w:rPr>
          <w:rFonts w:ascii="Arial" w:hAnsi="Arial" w:cs="Arial"/>
          <w:sz w:val="24"/>
          <w:szCs w:val="24"/>
        </w:rPr>
        <w:t>2</w:t>
      </w:r>
      <w:r w:rsidR="007657F0" w:rsidRPr="00375368">
        <w:rPr>
          <w:rFonts w:ascii="Arial" w:hAnsi="Arial" w:cs="Arial"/>
          <w:sz w:val="24"/>
          <w:szCs w:val="24"/>
        </w:rPr>
        <w:t>4</w:t>
      </w:r>
      <w:r w:rsidRPr="00375368">
        <w:rPr>
          <w:rFonts w:ascii="Arial" w:hAnsi="Arial" w:cs="Arial"/>
          <w:sz w:val="24"/>
          <w:szCs w:val="24"/>
        </w:rPr>
        <w:t xml:space="preserve"> год показал, что  программные цели и ожи</w:t>
      </w:r>
      <w:r w:rsidR="008A3235" w:rsidRPr="00375368">
        <w:rPr>
          <w:rFonts w:ascii="Arial" w:hAnsi="Arial" w:cs="Arial"/>
          <w:sz w:val="24"/>
          <w:szCs w:val="24"/>
        </w:rPr>
        <w:t xml:space="preserve">даемые  результаты </w:t>
      </w:r>
      <w:r w:rsidRPr="00375368">
        <w:rPr>
          <w:rFonts w:ascii="Arial" w:hAnsi="Arial" w:cs="Arial"/>
          <w:sz w:val="24"/>
          <w:szCs w:val="24"/>
        </w:rPr>
        <w:t xml:space="preserve"> Программы достигаются, </w:t>
      </w:r>
      <w:r w:rsidR="00522305" w:rsidRPr="00375368">
        <w:rPr>
          <w:rFonts w:ascii="Arial" w:hAnsi="Arial" w:cs="Arial"/>
          <w:sz w:val="24"/>
          <w:szCs w:val="24"/>
        </w:rPr>
        <w:t>чему свидетельствуют перечисленные</w:t>
      </w:r>
      <w:r w:rsidRPr="00375368">
        <w:rPr>
          <w:rFonts w:ascii="Arial" w:hAnsi="Arial" w:cs="Arial"/>
          <w:sz w:val="24"/>
          <w:szCs w:val="24"/>
        </w:rPr>
        <w:t xml:space="preserve"> показатели.</w:t>
      </w:r>
    </w:p>
    <w:p w:rsidR="00D43A98" w:rsidRPr="00375368" w:rsidRDefault="00D43A98" w:rsidP="0037536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43A98" w:rsidRPr="00375368" w:rsidSect="00EE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290"/>
    <w:rsid w:val="00045629"/>
    <w:rsid w:val="00056898"/>
    <w:rsid w:val="000B5877"/>
    <w:rsid w:val="000B7E9B"/>
    <w:rsid w:val="0015524B"/>
    <w:rsid w:val="001652C3"/>
    <w:rsid w:val="001751C3"/>
    <w:rsid w:val="001F1CCB"/>
    <w:rsid w:val="001F212C"/>
    <w:rsid w:val="00206C7D"/>
    <w:rsid w:val="00211169"/>
    <w:rsid w:val="002274CD"/>
    <w:rsid w:val="002457C6"/>
    <w:rsid w:val="0024698D"/>
    <w:rsid w:val="002731D5"/>
    <w:rsid w:val="002A121B"/>
    <w:rsid w:val="002C68EC"/>
    <w:rsid w:val="002D64AA"/>
    <w:rsid w:val="00311AB5"/>
    <w:rsid w:val="003170C4"/>
    <w:rsid w:val="00324F5B"/>
    <w:rsid w:val="00332B97"/>
    <w:rsid w:val="00342013"/>
    <w:rsid w:val="00375368"/>
    <w:rsid w:val="003C0288"/>
    <w:rsid w:val="004510B1"/>
    <w:rsid w:val="004C041D"/>
    <w:rsid w:val="004D3824"/>
    <w:rsid w:val="004E4A41"/>
    <w:rsid w:val="00522305"/>
    <w:rsid w:val="00554BAB"/>
    <w:rsid w:val="00576807"/>
    <w:rsid w:val="00583096"/>
    <w:rsid w:val="006512BC"/>
    <w:rsid w:val="006751D4"/>
    <w:rsid w:val="00713E75"/>
    <w:rsid w:val="007351C0"/>
    <w:rsid w:val="00743290"/>
    <w:rsid w:val="007657F0"/>
    <w:rsid w:val="007775CC"/>
    <w:rsid w:val="00804CBF"/>
    <w:rsid w:val="0081123B"/>
    <w:rsid w:val="008A11DC"/>
    <w:rsid w:val="008A3235"/>
    <w:rsid w:val="00927B55"/>
    <w:rsid w:val="00971E57"/>
    <w:rsid w:val="00981AE6"/>
    <w:rsid w:val="009C7D2D"/>
    <w:rsid w:val="009F2EBA"/>
    <w:rsid w:val="00A2550E"/>
    <w:rsid w:val="00A85015"/>
    <w:rsid w:val="00AB389C"/>
    <w:rsid w:val="00AE569A"/>
    <w:rsid w:val="00AF6D99"/>
    <w:rsid w:val="00AF7BE4"/>
    <w:rsid w:val="00B25C2B"/>
    <w:rsid w:val="00B56684"/>
    <w:rsid w:val="00B7183F"/>
    <w:rsid w:val="00B7682E"/>
    <w:rsid w:val="00BB2715"/>
    <w:rsid w:val="00CD4837"/>
    <w:rsid w:val="00CD604E"/>
    <w:rsid w:val="00D10F43"/>
    <w:rsid w:val="00D209B0"/>
    <w:rsid w:val="00D43A98"/>
    <w:rsid w:val="00D57CF7"/>
    <w:rsid w:val="00D833C6"/>
    <w:rsid w:val="00DE4264"/>
    <w:rsid w:val="00E3597C"/>
    <w:rsid w:val="00E5345A"/>
    <w:rsid w:val="00E71741"/>
    <w:rsid w:val="00EE0D48"/>
    <w:rsid w:val="00EE439F"/>
    <w:rsid w:val="00F274D2"/>
    <w:rsid w:val="00F95BE6"/>
    <w:rsid w:val="00FE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90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4329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4329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1"/>
    <w:semiHidden/>
    <w:unhideWhenUsed/>
    <w:rsid w:val="007432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743290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3"/>
    <w:semiHidden/>
    <w:locked/>
    <w:rsid w:val="00743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D4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locked/>
    <w:rsid w:val="00D43A98"/>
    <w:rPr>
      <w:rFonts w:ascii="Calibri" w:hAnsi="Calibri"/>
      <w:lang w:val="en-US" w:bidi="en-US"/>
    </w:rPr>
  </w:style>
  <w:style w:type="paragraph" w:styleId="a7">
    <w:name w:val="No Spacing"/>
    <w:basedOn w:val="a"/>
    <w:link w:val="a6"/>
    <w:qFormat/>
    <w:rsid w:val="00D43A98"/>
    <w:pPr>
      <w:spacing w:after="0" w:line="240" w:lineRule="auto"/>
    </w:pPr>
    <w:rPr>
      <w:rFonts w:ascii="Calibri" w:eastAsiaTheme="minorHAnsi" w:hAnsi="Calibri"/>
      <w:lang w:val="en-US" w:eastAsia="en-US" w:bidi="en-US"/>
    </w:rPr>
  </w:style>
  <w:style w:type="paragraph" w:customStyle="1" w:styleId="ConsPlusNormal">
    <w:name w:val="ConsPlusNormal"/>
    <w:rsid w:val="00D43A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D43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43A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с/администрация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6</cp:revision>
  <cp:lastPrinted>2025-02-11T06:33:00Z</cp:lastPrinted>
  <dcterms:created xsi:type="dcterms:W3CDTF">2025-02-06T06:38:00Z</dcterms:created>
  <dcterms:modified xsi:type="dcterms:W3CDTF">2025-02-11T06:34:00Z</dcterms:modified>
</cp:coreProperties>
</file>