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05" w:rsidRPr="007769E4" w:rsidRDefault="00690D05" w:rsidP="00F142AB">
      <w:pPr>
        <w:spacing w:before="0" w:beforeAutospacing="0" w:after="0" w:afterAutospacing="0"/>
        <w:jc w:val="center"/>
        <w:rPr>
          <w:rFonts w:ascii="Arial" w:hAnsi="Arial" w:cs="Arial"/>
          <w:b/>
          <w:color w:val="000000"/>
          <w:sz w:val="24"/>
          <w:szCs w:val="24"/>
          <w:lang w:val="ru-RU"/>
        </w:rPr>
      </w:pPr>
      <w:r w:rsidRPr="007769E4">
        <w:rPr>
          <w:rFonts w:ascii="Arial" w:hAnsi="Arial" w:cs="Arial"/>
          <w:b/>
          <w:color w:val="000000"/>
          <w:sz w:val="24"/>
          <w:szCs w:val="24"/>
          <w:lang w:val="ru-RU"/>
        </w:rPr>
        <w:t>АДМИНИСТРАЦИЯ</w:t>
      </w:r>
    </w:p>
    <w:p w:rsidR="00690D05" w:rsidRPr="007769E4" w:rsidRDefault="00690D05" w:rsidP="00F142AB">
      <w:pPr>
        <w:spacing w:before="0" w:beforeAutospacing="0" w:after="0" w:afterAutospacing="0"/>
        <w:jc w:val="center"/>
        <w:rPr>
          <w:rFonts w:ascii="Arial" w:hAnsi="Arial" w:cs="Arial"/>
          <w:b/>
          <w:color w:val="000000"/>
          <w:sz w:val="24"/>
          <w:szCs w:val="24"/>
          <w:lang w:val="ru-RU"/>
        </w:rPr>
      </w:pPr>
      <w:r w:rsidRPr="007769E4">
        <w:rPr>
          <w:rFonts w:ascii="Arial" w:hAnsi="Arial" w:cs="Arial"/>
          <w:b/>
          <w:color w:val="000000"/>
          <w:sz w:val="24"/>
          <w:szCs w:val="24"/>
          <w:lang w:val="ru-RU"/>
        </w:rPr>
        <w:t>ЛОГОВСКОГО СЕЛЬСКОГО ПОСЕЛЕНИЯ</w:t>
      </w:r>
    </w:p>
    <w:p w:rsidR="00690D05" w:rsidRPr="007769E4" w:rsidRDefault="00690D05" w:rsidP="00F142AB">
      <w:pPr>
        <w:spacing w:before="0" w:beforeAutospacing="0" w:after="0" w:afterAutospacing="0"/>
        <w:jc w:val="center"/>
        <w:rPr>
          <w:rFonts w:ascii="Arial" w:hAnsi="Arial" w:cs="Arial"/>
          <w:b/>
          <w:color w:val="000000"/>
          <w:sz w:val="24"/>
          <w:szCs w:val="24"/>
          <w:lang w:val="ru-RU"/>
        </w:rPr>
      </w:pPr>
      <w:r w:rsidRPr="007769E4">
        <w:rPr>
          <w:rFonts w:ascii="Arial" w:hAnsi="Arial" w:cs="Arial"/>
          <w:b/>
          <w:color w:val="000000"/>
          <w:sz w:val="24"/>
          <w:szCs w:val="24"/>
          <w:lang w:val="ru-RU"/>
        </w:rPr>
        <w:t>КАЛАЧЕВСКОГО МУНИЦИПАЛЬНОГО РАЙОНА</w:t>
      </w:r>
    </w:p>
    <w:p w:rsidR="00690D05" w:rsidRPr="007769E4" w:rsidRDefault="00690D05" w:rsidP="00F142AB">
      <w:pPr>
        <w:spacing w:before="0" w:beforeAutospacing="0" w:after="0" w:afterAutospacing="0"/>
        <w:jc w:val="center"/>
        <w:rPr>
          <w:rFonts w:ascii="Arial" w:hAnsi="Arial" w:cs="Arial"/>
          <w:b/>
          <w:color w:val="000000"/>
          <w:sz w:val="24"/>
          <w:szCs w:val="24"/>
        </w:rPr>
      </w:pPr>
      <w:r w:rsidRPr="007769E4">
        <w:rPr>
          <w:rFonts w:ascii="Arial" w:hAnsi="Arial" w:cs="Arial"/>
          <w:b/>
          <w:color w:val="000000"/>
          <w:sz w:val="24"/>
          <w:szCs w:val="24"/>
        </w:rPr>
        <w:t>ВОЛГОГРАДСКОЙ ОБЛАСТИ</w:t>
      </w:r>
    </w:p>
    <w:tbl>
      <w:tblPr>
        <w:tblW w:w="8054" w:type="dxa"/>
        <w:tblLayout w:type="fixed"/>
        <w:tblLook w:val="0000"/>
      </w:tblPr>
      <w:tblGrid>
        <w:gridCol w:w="8054"/>
      </w:tblGrid>
      <w:tr w:rsidR="00690D05" w:rsidRPr="007769E4" w:rsidTr="007769E4">
        <w:trPr>
          <w:trHeight w:val="114"/>
        </w:trPr>
        <w:tc>
          <w:tcPr>
            <w:tcW w:w="8054" w:type="dxa"/>
            <w:tcBorders>
              <w:top w:val="thinThickSmallGap" w:sz="24" w:space="0" w:color="000000"/>
            </w:tcBorders>
          </w:tcPr>
          <w:p w:rsidR="00690D05" w:rsidRPr="007769E4" w:rsidRDefault="00690D05" w:rsidP="00F142AB">
            <w:pPr>
              <w:widowControl w:val="0"/>
              <w:jc w:val="center"/>
              <w:rPr>
                <w:rFonts w:ascii="Arial" w:hAnsi="Arial" w:cs="Arial"/>
                <w:color w:val="000000"/>
                <w:sz w:val="24"/>
                <w:szCs w:val="24"/>
              </w:rPr>
            </w:pPr>
          </w:p>
        </w:tc>
      </w:tr>
    </w:tbl>
    <w:p w:rsidR="00690D05" w:rsidRPr="007769E4" w:rsidRDefault="00690D05" w:rsidP="00F142AB">
      <w:pPr>
        <w:jc w:val="center"/>
        <w:rPr>
          <w:rFonts w:ascii="Arial" w:hAnsi="Arial" w:cs="Arial"/>
          <w:b/>
          <w:color w:val="000000"/>
          <w:sz w:val="24"/>
          <w:szCs w:val="24"/>
        </w:rPr>
      </w:pPr>
      <w:r w:rsidRPr="007769E4">
        <w:rPr>
          <w:rFonts w:ascii="Arial" w:hAnsi="Arial" w:cs="Arial"/>
          <w:b/>
          <w:color w:val="000000"/>
          <w:sz w:val="24"/>
          <w:szCs w:val="24"/>
        </w:rPr>
        <w:t>ПОСТАНОВЛЕНИЕ</w:t>
      </w:r>
    </w:p>
    <w:p w:rsidR="00690D05" w:rsidRPr="007769E4" w:rsidRDefault="00690D05" w:rsidP="007769E4">
      <w:pPr>
        <w:tabs>
          <w:tab w:val="center" w:pos="4678"/>
          <w:tab w:val="right" w:pos="9356"/>
        </w:tabs>
        <w:rPr>
          <w:rFonts w:ascii="Arial" w:hAnsi="Arial" w:cs="Arial"/>
          <w:b/>
          <w:color w:val="FF0000"/>
          <w:sz w:val="24"/>
          <w:szCs w:val="24"/>
          <w:lang w:val="ru-RU"/>
        </w:rPr>
      </w:pPr>
      <w:r w:rsidRPr="007769E4">
        <w:rPr>
          <w:rFonts w:ascii="Arial" w:hAnsi="Arial" w:cs="Arial"/>
          <w:b/>
          <w:bCs/>
          <w:color w:val="000000"/>
          <w:sz w:val="24"/>
          <w:szCs w:val="24"/>
          <w:lang w:val="ru-RU"/>
        </w:rPr>
        <w:t>18</w:t>
      </w:r>
      <w:r w:rsidR="007769E4">
        <w:rPr>
          <w:rFonts w:ascii="Arial" w:hAnsi="Arial" w:cs="Arial"/>
          <w:b/>
          <w:bCs/>
          <w:color w:val="000000"/>
          <w:sz w:val="24"/>
          <w:szCs w:val="24"/>
          <w:lang w:val="ru-RU"/>
        </w:rPr>
        <w:t xml:space="preserve"> декабря </w:t>
      </w:r>
      <w:r w:rsidRPr="007769E4">
        <w:rPr>
          <w:rFonts w:ascii="Arial" w:hAnsi="Arial" w:cs="Arial"/>
          <w:b/>
          <w:bCs/>
          <w:color w:val="000000"/>
          <w:sz w:val="24"/>
          <w:szCs w:val="24"/>
          <w:lang w:val="ru-RU"/>
        </w:rPr>
        <w:t>2023</w:t>
      </w:r>
      <w:r w:rsidR="007769E4">
        <w:rPr>
          <w:rFonts w:ascii="Arial" w:hAnsi="Arial" w:cs="Arial"/>
          <w:b/>
          <w:bCs/>
          <w:color w:val="000000"/>
          <w:sz w:val="24"/>
          <w:szCs w:val="24"/>
          <w:lang w:val="ru-RU"/>
        </w:rPr>
        <w:t xml:space="preserve"> </w:t>
      </w:r>
      <w:r w:rsidR="007769E4" w:rsidRPr="007769E4">
        <w:rPr>
          <w:rFonts w:ascii="Arial" w:hAnsi="Arial" w:cs="Arial"/>
          <w:b/>
          <w:bCs/>
          <w:color w:val="000000"/>
          <w:sz w:val="24"/>
          <w:szCs w:val="24"/>
          <w:lang w:val="ru-RU"/>
        </w:rPr>
        <w:t>г</w:t>
      </w:r>
      <w:r w:rsidR="007769E4">
        <w:rPr>
          <w:rFonts w:ascii="Arial" w:hAnsi="Arial" w:cs="Arial"/>
          <w:b/>
          <w:bCs/>
          <w:color w:val="000000"/>
          <w:sz w:val="24"/>
          <w:szCs w:val="24"/>
          <w:lang w:val="ru-RU"/>
        </w:rPr>
        <w:t xml:space="preserve">. </w:t>
      </w:r>
      <w:r w:rsidRPr="007769E4">
        <w:rPr>
          <w:rFonts w:ascii="Arial" w:hAnsi="Arial" w:cs="Arial"/>
          <w:b/>
          <w:bCs/>
          <w:color w:val="000000"/>
          <w:sz w:val="24"/>
          <w:szCs w:val="24"/>
          <w:lang w:val="ru-RU"/>
        </w:rPr>
        <w:t>№ 98</w:t>
      </w:r>
      <w:r w:rsidR="007769E4">
        <w:rPr>
          <w:rFonts w:ascii="Arial" w:hAnsi="Arial" w:cs="Arial"/>
          <w:b/>
          <w:bCs/>
          <w:color w:val="000000"/>
          <w:sz w:val="24"/>
          <w:szCs w:val="24"/>
          <w:lang w:val="ru-RU"/>
        </w:rPr>
        <w:tab/>
      </w:r>
    </w:p>
    <w:p w:rsidR="00690D05" w:rsidRPr="007769E4" w:rsidRDefault="00690D05" w:rsidP="00690D05">
      <w:pPr>
        <w:rPr>
          <w:rFonts w:ascii="Arial" w:hAnsi="Arial" w:cs="Arial"/>
          <w:b/>
          <w:bCs/>
          <w:color w:val="FF0000"/>
          <w:sz w:val="24"/>
          <w:szCs w:val="24"/>
          <w:lang w:val="ru-RU"/>
        </w:rPr>
      </w:pPr>
    </w:p>
    <w:p w:rsidR="00690D05" w:rsidRPr="007769E4" w:rsidRDefault="00690D05" w:rsidP="00690D05">
      <w:pPr>
        <w:jc w:val="center"/>
        <w:rPr>
          <w:rFonts w:ascii="Arial" w:hAnsi="Arial" w:cs="Arial"/>
          <w:b/>
          <w:bCs/>
          <w:color w:val="000000"/>
          <w:sz w:val="24"/>
          <w:szCs w:val="24"/>
          <w:lang w:val="ru-RU"/>
        </w:rPr>
      </w:pPr>
      <w:r w:rsidRPr="007769E4">
        <w:rPr>
          <w:rFonts w:ascii="Arial" w:hAnsi="Arial" w:cs="Arial"/>
          <w:b/>
          <w:bCs/>
          <w:color w:val="000000"/>
          <w:sz w:val="24"/>
          <w:szCs w:val="24"/>
          <w:lang w:val="ru-RU"/>
        </w:rPr>
        <w:t>Об утверждении учетной политики для целей бюджетного учета</w:t>
      </w:r>
    </w:p>
    <w:p w:rsidR="00690D05" w:rsidRPr="007769E4" w:rsidRDefault="00690D05" w:rsidP="006B51DA">
      <w:pPr>
        <w:spacing w:before="0" w:beforeAutospacing="0" w:after="0" w:afterAutospacing="0"/>
        <w:rPr>
          <w:rFonts w:ascii="Arial" w:hAnsi="Arial" w:cs="Arial"/>
          <w:color w:val="000000"/>
          <w:sz w:val="24"/>
          <w:szCs w:val="24"/>
          <w:lang w:val="ru-RU"/>
        </w:rPr>
      </w:pPr>
    </w:p>
    <w:p w:rsidR="005B12B1" w:rsidRPr="007769E4" w:rsidRDefault="007769E4">
      <w:pPr>
        <w:rPr>
          <w:rFonts w:ascii="Arial" w:hAnsi="Arial" w:cs="Arial"/>
          <w:b/>
          <w:color w:val="000000"/>
          <w:sz w:val="24"/>
          <w:szCs w:val="24"/>
          <w:lang w:val="ru-RU"/>
        </w:rPr>
      </w:pPr>
      <w:r w:rsidRPr="007769E4">
        <w:rPr>
          <w:rFonts w:ascii="Arial" w:hAnsi="Arial" w:cs="Arial"/>
          <w:color w:val="000000"/>
          <w:sz w:val="24"/>
          <w:szCs w:val="24"/>
          <w:lang w:val="ru-RU"/>
        </w:rPr>
        <w:t>Во исполнение Закона от 06.12.2011</w:t>
      </w:r>
      <w:r w:rsidRPr="007769E4">
        <w:rPr>
          <w:rFonts w:ascii="Arial" w:hAnsi="Arial" w:cs="Arial"/>
          <w:color w:val="000000"/>
          <w:sz w:val="24"/>
          <w:szCs w:val="24"/>
        </w:rPr>
        <w:t> </w:t>
      </w:r>
      <w:r w:rsidRPr="007769E4">
        <w:rPr>
          <w:rFonts w:ascii="Arial" w:hAnsi="Arial" w:cs="Arial"/>
          <w:color w:val="000000"/>
          <w:sz w:val="24"/>
          <w:szCs w:val="24"/>
          <w:lang w:val="ru-RU"/>
        </w:rPr>
        <w:t>№</w:t>
      </w:r>
      <w:r w:rsidRPr="007769E4">
        <w:rPr>
          <w:rFonts w:ascii="Arial" w:hAnsi="Arial" w:cs="Arial"/>
          <w:color w:val="000000"/>
          <w:sz w:val="24"/>
          <w:szCs w:val="24"/>
        </w:rPr>
        <w:t> </w:t>
      </w:r>
      <w:r w:rsidRPr="007769E4">
        <w:rPr>
          <w:rFonts w:ascii="Arial" w:hAnsi="Arial" w:cs="Arial"/>
          <w:color w:val="000000"/>
          <w:sz w:val="24"/>
          <w:szCs w:val="24"/>
          <w:lang w:val="ru-RU"/>
        </w:rPr>
        <w:t>402-ФЗ и приказа Минфина от 01.12.2010 №</w:t>
      </w:r>
      <w:r w:rsidRPr="007769E4">
        <w:rPr>
          <w:rFonts w:ascii="Arial" w:hAnsi="Arial" w:cs="Arial"/>
          <w:color w:val="000000"/>
          <w:sz w:val="24"/>
          <w:szCs w:val="24"/>
        </w:rPr>
        <w:t> </w:t>
      </w:r>
      <w:r w:rsidRPr="007769E4">
        <w:rPr>
          <w:rFonts w:ascii="Arial" w:hAnsi="Arial" w:cs="Arial"/>
          <w:color w:val="000000"/>
          <w:sz w:val="24"/>
          <w:szCs w:val="24"/>
          <w:lang w:val="ru-RU"/>
        </w:rPr>
        <w:t xml:space="preserve"> 157н, Федерального стандарта «Учетная политика, оценочные значения и ошибки» (утв. </w:t>
      </w:r>
      <w:r w:rsidRPr="007769E4">
        <w:rPr>
          <w:rFonts w:ascii="Arial" w:hAnsi="Arial" w:cs="Arial"/>
          <w:b/>
          <w:color w:val="000000"/>
          <w:sz w:val="24"/>
          <w:szCs w:val="24"/>
          <w:lang w:val="ru-RU"/>
        </w:rPr>
        <w:t>приказом Минфина от 30.12.2017 № 274н)</w:t>
      </w:r>
    </w:p>
    <w:p w:rsidR="005B12B1" w:rsidRPr="007769E4" w:rsidRDefault="007769E4">
      <w:pPr>
        <w:rPr>
          <w:rFonts w:ascii="Arial" w:hAnsi="Arial" w:cs="Arial"/>
          <w:color w:val="000000"/>
          <w:sz w:val="24"/>
          <w:szCs w:val="24"/>
          <w:lang w:val="ru-RU"/>
        </w:rPr>
      </w:pPr>
      <w:r w:rsidRPr="007769E4">
        <w:rPr>
          <w:rFonts w:ascii="Arial" w:hAnsi="Arial" w:cs="Arial"/>
          <w:b/>
          <w:color w:val="000000"/>
          <w:sz w:val="24"/>
          <w:szCs w:val="24"/>
          <w:lang w:val="ru-RU"/>
        </w:rPr>
        <w:t>П</w:t>
      </w:r>
      <w:r w:rsidR="00690D05" w:rsidRPr="007769E4">
        <w:rPr>
          <w:rFonts w:ascii="Arial" w:hAnsi="Arial" w:cs="Arial"/>
          <w:b/>
          <w:color w:val="000000"/>
          <w:sz w:val="24"/>
          <w:szCs w:val="24"/>
          <w:lang w:val="ru-RU"/>
        </w:rPr>
        <w:t>ОСТАНОВЛЯЕТ</w:t>
      </w:r>
      <w:r w:rsidRPr="007769E4">
        <w:rPr>
          <w:rFonts w:ascii="Arial" w:hAnsi="Arial" w:cs="Arial"/>
          <w:color w:val="000000"/>
          <w:sz w:val="24"/>
          <w:szCs w:val="24"/>
          <w:lang w:val="ru-RU"/>
        </w:rPr>
        <w:t>:</w:t>
      </w:r>
    </w:p>
    <w:p w:rsidR="005B12B1" w:rsidRPr="007769E4" w:rsidRDefault="007769E4">
      <w:pPr>
        <w:rPr>
          <w:rFonts w:ascii="Arial" w:hAnsi="Arial" w:cs="Arial"/>
          <w:color w:val="000000"/>
          <w:sz w:val="24"/>
          <w:szCs w:val="24"/>
          <w:lang w:val="ru-RU"/>
        </w:rPr>
      </w:pPr>
      <w:r w:rsidRPr="007769E4">
        <w:rPr>
          <w:rFonts w:ascii="Arial" w:hAnsi="Arial" w:cs="Arial"/>
          <w:color w:val="000000"/>
          <w:sz w:val="24"/>
          <w:szCs w:val="24"/>
          <w:lang w:val="ru-RU"/>
        </w:rPr>
        <w:t>1. Утвердить учетную политику для целей бюджетного учета согласно приложению и</w:t>
      </w:r>
      <w:r w:rsidRPr="007769E4">
        <w:rPr>
          <w:rFonts w:ascii="Arial" w:hAnsi="Arial" w:cs="Arial"/>
          <w:color w:val="000000"/>
          <w:sz w:val="24"/>
          <w:szCs w:val="24"/>
        </w:rPr>
        <w:t> </w:t>
      </w:r>
      <w:r w:rsidRPr="007769E4">
        <w:rPr>
          <w:rFonts w:ascii="Arial" w:hAnsi="Arial" w:cs="Arial"/>
          <w:color w:val="000000"/>
          <w:sz w:val="24"/>
          <w:szCs w:val="24"/>
          <w:lang w:val="ru-RU"/>
        </w:rPr>
        <w:t>ввести ее в действие с</w:t>
      </w:r>
      <w:r w:rsidRPr="007769E4">
        <w:rPr>
          <w:rFonts w:ascii="Arial" w:hAnsi="Arial" w:cs="Arial"/>
          <w:color w:val="000000"/>
          <w:sz w:val="24"/>
          <w:szCs w:val="24"/>
        </w:rPr>
        <w:t> </w:t>
      </w:r>
      <w:r w:rsidRPr="007769E4">
        <w:rPr>
          <w:rFonts w:ascii="Arial" w:hAnsi="Arial" w:cs="Arial"/>
          <w:color w:val="000000"/>
          <w:sz w:val="24"/>
          <w:szCs w:val="24"/>
          <w:lang w:val="ru-RU"/>
        </w:rPr>
        <w:t>01.01.2024.</w:t>
      </w:r>
    </w:p>
    <w:p w:rsidR="005B12B1" w:rsidRPr="007769E4" w:rsidRDefault="007769E4">
      <w:pPr>
        <w:rPr>
          <w:rFonts w:ascii="Arial" w:hAnsi="Arial" w:cs="Arial"/>
          <w:color w:val="000000"/>
          <w:sz w:val="24"/>
          <w:szCs w:val="24"/>
          <w:lang w:val="ru-RU"/>
        </w:rPr>
      </w:pPr>
      <w:r w:rsidRPr="007769E4">
        <w:rPr>
          <w:rFonts w:ascii="Arial" w:hAnsi="Arial" w:cs="Arial"/>
          <w:color w:val="000000"/>
          <w:sz w:val="24"/>
          <w:szCs w:val="24"/>
          <w:lang w:val="ru-RU"/>
        </w:rPr>
        <w:t>2. Довести до всех подразделений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5B12B1" w:rsidRPr="007769E4" w:rsidRDefault="007769E4">
      <w:pPr>
        <w:rPr>
          <w:rFonts w:ascii="Arial" w:hAnsi="Arial" w:cs="Arial"/>
          <w:color w:val="000000"/>
          <w:sz w:val="24"/>
          <w:szCs w:val="24"/>
          <w:lang w:val="ru-RU"/>
        </w:rPr>
      </w:pPr>
      <w:r w:rsidRPr="007769E4">
        <w:rPr>
          <w:rFonts w:ascii="Arial" w:hAnsi="Arial" w:cs="Arial"/>
          <w:color w:val="000000"/>
          <w:sz w:val="24"/>
          <w:szCs w:val="24"/>
          <w:lang w:val="ru-RU"/>
        </w:rPr>
        <w:t>3. Опубликовать основные положения учетной политики на официальном сайте учреждения в течение10 дней с даты утверждения.</w:t>
      </w:r>
    </w:p>
    <w:p w:rsidR="005B12B1" w:rsidRPr="007769E4" w:rsidRDefault="007769E4">
      <w:pPr>
        <w:rPr>
          <w:rFonts w:ascii="Arial" w:hAnsi="Arial" w:cs="Arial"/>
          <w:color w:val="000000"/>
          <w:sz w:val="24"/>
          <w:szCs w:val="24"/>
          <w:lang w:val="ru-RU"/>
        </w:rPr>
      </w:pPr>
      <w:r w:rsidRPr="007769E4">
        <w:rPr>
          <w:rFonts w:ascii="Arial" w:hAnsi="Arial" w:cs="Arial"/>
          <w:color w:val="000000"/>
          <w:sz w:val="24"/>
          <w:szCs w:val="24"/>
          <w:lang w:val="ru-RU"/>
        </w:rPr>
        <w:t>4. Признать утратившим силу п</w:t>
      </w:r>
      <w:r w:rsidR="00690D05" w:rsidRPr="007769E4">
        <w:rPr>
          <w:rFonts w:ascii="Arial" w:hAnsi="Arial" w:cs="Arial"/>
          <w:color w:val="000000"/>
          <w:sz w:val="24"/>
          <w:szCs w:val="24"/>
          <w:lang w:val="ru-RU"/>
        </w:rPr>
        <w:t>остановление</w:t>
      </w:r>
      <w:r w:rsidRPr="007769E4">
        <w:rPr>
          <w:rFonts w:ascii="Arial" w:hAnsi="Arial" w:cs="Arial"/>
          <w:color w:val="000000"/>
          <w:sz w:val="24"/>
          <w:szCs w:val="24"/>
          <w:lang w:val="ru-RU"/>
        </w:rPr>
        <w:t xml:space="preserve"> от 2</w:t>
      </w:r>
      <w:r w:rsidR="00690D05" w:rsidRPr="007769E4">
        <w:rPr>
          <w:rFonts w:ascii="Arial" w:hAnsi="Arial" w:cs="Arial"/>
          <w:color w:val="000000"/>
          <w:sz w:val="24"/>
          <w:szCs w:val="24"/>
          <w:lang w:val="ru-RU"/>
        </w:rPr>
        <w:t>3</w:t>
      </w:r>
      <w:r w:rsidRPr="007769E4">
        <w:rPr>
          <w:rFonts w:ascii="Arial" w:hAnsi="Arial" w:cs="Arial"/>
          <w:color w:val="000000"/>
          <w:sz w:val="24"/>
          <w:szCs w:val="24"/>
          <w:lang w:val="ru-RU"/>
        </w:rPr>
        <w:t>.12.20</w:t>
      </w:r>
      <w:r w:rsidR="00690D05" w:rsidRPr="007769E4">
        <w:rPr>
          <w:rFonts w:ascii="Arial" w:hAnsi="Arial" w:cs="Arial"/>
          <w:color w:val="000000"/>
          <w:sz w:val="24"/>
          <w:szCs w:val="24"/>
          <w:lang w:val="ru-RU"/>
        </w:rPr>
        <w:t>22</w:t>
      </w:r>
      <w:r w:rsidRPr="007769E4">
        <w:rPr>
          <w:rFonts w:ascii="Arial" w:hAnsi="Arial" w:cs="Arial"/>
          <w:color w:val="000000"/>
          <w:sz w:val="24"/>
          <w:szCs w:val="24"/>
          <w:lang w:val="ru-RU"/>
        </w:rPr>
        <w:t xml:space="preserve"> № 1</w:t>
      </w:r>
      <w:r w:rsidR="00690D05" w:rsidRPr="007769E4">
        <w:rPr>
          <w:rFonts w:ascii="Arial" w:hAnsi="Arial" w:cs="Arial"/>
          <w:color w:val="000000"/>
          <w:sz w:val="24"/>
          <w:szCs w:val="24"/>
          <w:lang w:val="ru-RU"/>
        </w:rPr>
        <w:t>21</w:t>
      </w:r>
      <w:r w:rsidRPr="007769E4">
        <w:rPr>
          <w:rFonts w:ascii="Arial" w:hAnsi="Arial" w:cs="Arial"/>
          <w:color w:val="000000"/>
          <w:sz w:val="24"/>
          <w:szCs w:val="24"/>
          <w:lang w:val="ru-RU"/>
        </w:rPr>
        <w:t xml:space="preserve"> «Об утверждении учетной политики для целей бухгалтерского учета».</w:t>
      </w:r>
    </w:p>
    <w:p w:rsidR="005B12B1" w:rsidRPr="007769E4" w:rsidRDefault="007769E4" w:rsidP="00F142AB">
      <w:pPr>
        <w:ind w:left="-142" w:right="-567" w:firstLine="142"/>
        <w:rPr>
          <w:rFonts w:ascii="Arial" w:hAnsi="Arial" w:cs="Arial"/>
          <w:color w:val="000000"/>
          <w:sz w:val="24"/>
          <w:szCs w:val="24"/>
          <w:lang w:val="ru-RU"/>
        </w:rPr>
      </w:pPr>
      <w:r w:rsidRPr="007769E4">
        <w:rPr>
          <w:rFonts w:ascii="Arial" w:hAnsi="Arial" w:cs="Arial"/>
          <w:color w:val="000000"/>
          <w:sz w:val="24"/>
          <w:szCs w:val="24"/>
          <w:lang w:val="ru-RU"/>
        </w:rPr>
        <w:t xml:space="preserve">5. Контроль за исполнением </w:t>
      </w:r>
      <w:r w:rsidR="00690D05" w:rsidRPr="007769E4">
        <w:rPr>
          <w:rFonts w:ascii="Arial" w:hAnsi="Arial" w:cs="Arial"/>
          <w:color w:val="000000"/>
          <w:sz w:val="24"/>
          <w:szCs w:val="24"/>
          <w:lang w:val="ru-RU"/>
        </w:rPr>
        <w:t>постановления</w:t>
      </w:r>
      <w:r w:rsidRPr="007769E4">
        <w:rPr>
          <w:rFonts w:ascii="Arial" w:hAnsi="Arial" w:cs="Arial"/>
          <w:color w:val="000000"/>
          <w:sz w:val="24"/>
          <w:szCs w:val="24"/>
          <w:lang w:val="ru-RU"/>
        </w:rPr>
        <w:t xml:space="preserve"> возложить на главного бухгалтера</w:t>
      </w:r>
      <w:r w:rsidR="00690D05" w:rsidRPr="007769E4">
        <w:rPr>
          <w:rFonts w:ascii="Arial" w:hAnsi="Arial" w:cs="Arial"/>
          <w:color w:val="000000"/>
          <w:sz w:val="24"/>
          <w:szCs w:val="24"/>
          <w:lang w:val="ru-RU"/>
        </w:rPr>
        <w:t xml:space="preserve"> С</w:t>
      </w:r>
      <w:r w:rsidRPr="007769E4">
        <w:rPr>
          <w:rFonts w:ascii="Arial" w:hAnsi="Arial" w:cs="Arial"/>
          <w:color w:val="000000"/>
          <w:sz w:val="24"/>
          <w:szCs w:val="24"/>
          <w:lang w:val="ru-RU"/>
        </w:rPr>
        <w:t>.</w:t>
      </w:r>
      <w:r w:rsidR="00690D05" w:rsidRPr="007769E4">
        <w:rPr>
          <w:rFonts w:ascii="Arial" w:hAnsi="Arial" w:cs="Arial"/>
          <w:color w:val="000000"/>
          <w:sz w:val="24"/>
          <w:szCs w:val="24"/>
          <w:lang w:val="ru-RU"/>
        </w:rPr>
        <w:t>А</w:t>
      </w:r>
      <w:r w:rsidRPr="007769E4">
        <w:rPr>
          <w:rFonts w:ascii="Arial" w:hAnsi="Arial" w:cs="Arial"/>
          <w:color w:val="000000"/>
          <w:sz w:val="24"/>
          <w:szCs w:val="24"/>
          <w:lang w:val="ru-RU"/>
        </w:rPr>
        <w:t xml:space="preserve">. </w:t>
      </w:r>
      <w:r w:rsidR="00690D05" w:rsidRPr="007769E4">
        <w:rPr>
          <w:rFonts w:ascii="Arial" w:hAnsi="Arial" w:cs="Arial"/>
          <w:color w:val="000000"/>
          <w:sz w:val="24"/>
          <w:szCs w:val="24"/>
          <w:lang w:val="ru-RU"/>
        </w:rPr>
        <w:t>Ряскову</w:t>
      </w:r>
      <w:r w:rsidRPr="007769E4">
        <w:rPr>
          <w:rFonts w:ascii="Arial" w:hAnsi="Arial" w:cs="Arial"/>
          <w:color w:val="000000"/>
          <w:sz w:val="24"/>
          <w:szCs w:val="24"/>
          <w:lang w:val="ru-RU"/>
        </w:rPr>
        <w:t>.</w:t>
      </w:r>
    </w:p>
    <w:p w:rsidR="005B12B1" w:rsidRPr="007769E4" w:rsidRDefault="007769E4">
      <w:pPr>
        <w:rPr>
          <w:rFonts w:ascii="Arial" w:hAnsi="Arial" w:cs="Arial"/>
          <w:color w:val="000000"/>
          <w:sz w:val="24"/>
          <w:szCs w:val="24"/>
          <w:lang w:val="ru-RU"/>
        </w:rPr>
      </w:pPr>
      <w:r w:rsidRPr="007769E4">
        <w:rPr>
          <w:rFonts w:ascii="Arial" w:hAnsi="Arial" w:cs="Arial"/>
          <w:b/>
          <w:bCs/>
          <w:color w:val="000000"/>
          <w:sz w:val="24"/>
          <w:szCs w:val="24"/>
          <w:lang w:val="ru-RU"/>
        </w:rPr>
        <w:t>Глава Логовского сельского поселения                                       Федотов Е.А.</w:t>
      </w:r>
    </w:p>
    <w:p w:rsidR="005B12B1" w:rsidRPr="007769E4" w:rsidRDefault="005B12B1">
      <w:pPr>
        <w:rPr>
          <w:rFonts w:ascii="Arial" w:hAnsi="Arial" w:cs="Arial"/>
          <w:color w:val="000000"/>
          <w:sz w:val="24"/>
          <w:szCs w:val="24"/>
          <w:lang w:val="ru-RU"/>
        </w:rPr>
      </w:pPr>
    </w:p>
    <w:p w:rsidR="007769E4" w:rsidRDefault="007769E4">
      <w:pPr>
        <w:jc w:val="center"/>
        <w:rPr>
          <w:rFonts w:ascii="Arial" w:hAnsi="Arial" w:cs="Arial"/>
          <w:b/>
          <w:bCs/>
          <w:color w:val="000000"/>
          <w:sz w:val="24"/>
          <w:szCs w:val="24"/>
          <w:lang w:val="ru-RU"/>
        </w:rPr>
      </w:pPr>
    </w:p>
    <w:p w:rsidR="007769E4" w:rsidRDefault="007769E4">
      <w:pPr>
        <w:jc w:val="center"/>
        <w:rPr>
          <w:rFonts w:ascii="Arial" w:hAnsi="Arial" w:cs="Arial"/>
          <w:b/>
          <w:bCs/>
          <w:color w:val="000000"/>
          <w:sz w:val="24"/>
          <w:szCs w:val="24"/>
          <w:lang w:val="ru-RU"/>
        </w:rPr>
      </w:pPr>
    </w:p>
    <w:p w:rsidR="007769E4" w:rsidRDefault="007769E4">
      <w:pPr>
        <w:jc w:val="center"/>
        <w:rPr>
          <w:rFonts w:ascii="Arial" w:hAnsi="Arial" w:cs="Arial"/>
          <w:b/>
          <w:bCs/>
          <w:color w:val="000000"/>
          <w:sz w:val="24"/>
          <w:szCs w:val="24"/>
          <w:lang w:val="ru-RU"/>
        </w:rPr>
      </w:pPr>
    </w:p>
    <w:p w:rsidR="007769E4" w:rsidRDefault="007769E4">
      <w:pPr>
        <w:jc w:val="center"/>
        <w:rPr>
          <w:rFonts w:ascii="Arial" w:hAnsi="Arial" w:cs="Arial"/>
          <w:b/>
          <w:bCs/>
          <w:color w:val="000000"/>
          <w:sz w:val="24"/>
          <w:szCs w:val="24"/>
          <w:lang w:val="ru-RU"/>
        </w:rPr>
      </w:pPr>
    </w:p>
    <w:p w:rsidR="00BB3711" w:rsidRDefault="00BB3711">
      <w:pPr>
        <w:jc w:val="center"/>
        <w:rPr>
          <w:rFonts w:ascii="Arial" w:hAnsi="Arial" w:cs="Arial"/>
          <w:b/>
          <w:bCs/>
          <w:color w:val="000000"/>
          <w:sz w:val="24"/>
          <w:szCs w:val="24"/>
          <w:lang w:val="ru-RU"/>
        </w:rPr>
      </w:pPr>
    </w:p>
    <w:p w:rsidR="00BB3711" w:rsidRDefault="00BB3711">
      <w:pPr>
        <w:jc w:val="center"/>
        <w:rPr>
          <w:rFonts w:ascii="Arial" w:hAnsi="Arial" w:cs="Arial"/>
          <w:b/>
          <w:bCs/>
          <w:color w:val="000000"/>
          <w:sz w:val="24"/>
          <w:szCs w:val="24"/>
          <w:lang w:val="ru-RU"/>
        </w:rPr>
      </w:pPr>
    </w:p>
    <w:p w:rsidR="00BB3711" w:rsidRDefault="00BB3711">
      <w:pPr>
        <w:jc w:val="center"/>
        <w:rPr>
          <w:rFonts w:ascii="Arial" w:hAnsi="Arial" w:cs="Arial"/>
          <w:b/>
          <w:bCs/>
          <w:color w:val="000000"/>
          <w:sz w:val="24"/>
          <w:szCs w:val="24"/>
          <w:lang w:val="ru-RU"/>
        </w:rPr>
      </w:pPr>
    </w:p>
    <w:p w:rsidR="00BB3711" w:rsidRDefault="00BB3711" w:rsidP="00BB3711">
      <w:pPr>
        <w:spacing w:before="0" w:beforeAutospacing="0" w:after="0" w:afterAutospacing="0"/>
        <w:jc w:val="both"/>
        <w:rPr>
          <w:rFonts w:ascii="Arial" w:hAnsi="Arial" w:cs="Arial"/>
          <w:b/>
          <w:bCs/>
          <w:color w:val="000000"/>
          <w:sz w:val="24"/>
          <w:szCs w:val="24"/>
          <w:lang w:val="ru-RU"/>
        </w:rPr>
      </w:pPr>
    </w:p>
    <w:p w:rsidR="005B12B1" w:rsidRPr="00BB3711" w:rsidRDefault="007769E4" w:rsidP="00BB3711">
      <w:pPr>
        <w:spacing w:before="0" w:beforeAutospacing="0" w:after="0" w:afterAutospacing="0"/>
        <w:jc w:val="center"/>
        <w:rPr>
          <w:rFonts w:ascii="Arial" w:hAnsi="Arial" w:cs="Arial"/>
          <w:color w:val="000000"/>
          <w:sz w:val="24"/>
          <w:szCs w:val="24"/>
          <w:lang w:val="ru-RU"/>
        </w:rPr>
      </w:pPr>
      <w:r w:rsidRPr="00BB3711">
        <w:rPr>
          <w:rFonts w:ascii="Arial" w:hAnsi="Arial" w:cs="Arial"/>
          <w:b/>
          <w:bCs/>
          <w:color w:val="000000"/>
          <w:sz w:val="24"/>
          <w:szCs w:val="24"/>
          <w:lang w:val="ru-RU"/>
        </w:rPr>
        <w:t>Учетная политика для целей бюджетного учета</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Учетная политика </w:t>
      </w:r>
      <w:r w:rsidR="00690D05" w:rsidRPr="00BB3711">
        <w:rPr>
          <w:rFonts w:ascii="Arial" w:hAnsi="Arial" w:cs="Arial"/>
          <w:color w:val="000000"/>
          <w:sz w:val="24"/>
          <w:szCs w:val="24"/>
          <w:lang w:val="ru-RU"/>
        </w:rPr>
        <w:t>администрации Логовского сельского поселения</w:t>
      </w:r>
      <w:r w:rsidRPr="00BB3711">
        <w:rPr>
          <w:rFonts w:ascii="Arial" w:hAnsi="Arial" w:cs="Arial"/>
          <w:color w:val="000000"/>
          <w:sz w:val="24"/>
          <w:szCs w:val="24"/>
          <w:lang w:val="ru-RU"/>
        </w:rPr>
        <w:t xml:space="preserve"> разработана в соответствии:</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с приказом Минфина от 01.12.2010</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157н</w:t>
      </w:r>
      <w:r w:rsidRPr="00BB3711">
        <w:rPr>
          <w:rFonts w:ascii="Arial" w:hAnsi="Arial" w:cs="Arial"/>
          <w:color w:val="000000"/>
          <w:sz w:val="24"/>
          <w:szCs w:val="24"/>
        </w:rPr>
        <w:t> </w:t>
      </w:r>
      <w:r w:rsidRPr="00BB3711">
        <w:rPr>
          <w:rFonts w:ascii="Arial" w:hAnsi="Arial" w:cs="Arial"/>
          <w:color w:val="000000"/>
          <w:sz w:val="24"/>
          <w:szCs w:val="24"/>
          <w:lang w:val="ru-RU"/>
        </w:rPr>
        <w:t>«Об утверждении Единого плана</w:t>
      </w:r>
      <w:r w:rsidRPr="00BB3711">
        <w:rPr>
          <w:rFonts w:ascii="Arial" w:hAnsi="Arial" w:cs="Arial"/>
          <w:color w:val="000000"/>
          <w:sz w:val="24"/>
          <w:szCs w:val="24"/>
        </w:rPr>
        <w:t> </w:t>
      </w:r>
      <w:r w:rsidRPr="00BB3711">
        <w:rPr>
          <w:rFonts w:ascii="Arial" w:hAnsi="Arial" w:cs="Arial"/>
          <w:color w:val="000000"/>
          <w:sz w:val="24"/>
          <w:szCs w:val="24"/>
          <w:lang w:val="ru-RU"/>
        </w:rPr>
        <w:t>счетов бухгалтерского учета для органов государственной власти</w:t>
      </w:r>
      <w:r w:rsidRPr="00BB3711">
        <w:rPr>
          <w:rFonts w:ascii="Arial" w:hAnsi="Arial" w:cs="Arial"/>
          <w:color w:val="000000"/>
          <w:sz w:val="24"/>
          <w:szCs w:val="24"/>
        </w:rPr>
        <w:t> </w:t>
      </w:r>
      <w:r w:rsidRPr="00BB3711">
        <w:rPr>
          <w:rFonts w:ascii="Arial" w:hAnsi="Arial" w:cs="Arial"/>
          <w:color w:val="000000"/>
          <w:sz w:val="24"/>
          <w:szCs w:val="24"/>
          <w:lang w:val="ru-RU"/>
        </w:rPr>
        <w:t>(государственных органов), органов местного самоуправления, органов</w:t>
      </w:r>
      <w:r w:rsidRPr="00BB3711">
        <w:rPr>
          <w:rFonts w:ascii="Arial" w:hAnsi="Arial" w:cs="Arial"/>
          <w:color w:val="000000"/>
          <w:sz w:val="24"/>
          <w:szCs w:val="24"/>
        </w:rPr>
        <w:t> </w:t>
      </w:r>
      <w:r w:rsidRPr="00BB3711">
        <w:rPr>
          <w:rFonts w:ascii="Arial" w:hAnsi="Arial" w:cs="Arial"/>
          <w:color w:val="000000"/>
          <w:sz w:val="24"/>
          <w:szCs w:val="24"/>
          <w:lang w:val="ru-RU"/>
        </w:rPr>
        <w:t>управления государственными внебюджетными фондами, государственных</w:t>
      </w:r>
      <w:r w:rsidRPr="00BB3711">
        <w:rPr>
          <w:rFonts w:ascii="Arial" w:hAnsi="Arial" w:cs="Arial"/>
          <w:color w:val="000000"/>
          <w:sz w:val="24"/>
          <w:szCs w:val="24"/>
        </w:rPr>
        <w:t> </w:t>
      </w:r>
      <w:r w:rsidRPr="00BB3711">
        <w:rPr>
          <w:rFonts w:ascii="Arial" w:hAnsi="Arial" w:cs="Arial"/>
          <w:color w:val="000000"/>
          <w:sz w:val="24"/>
          <w:szCs w:val="24"/>
          <w:lang w:val="ru-RU"/>
        </w:rPr>
        <w:t>академий наук, государственных (муниципальных) учреждений и Инструкции по</w:t>
      </w:r>
      <w:r w:rsidRPr="00BB3711">
        <w:rPr>
          <w:rFonts w:ascii="Arial" w:hAnsi="Arial" w:cs="Arial"/>
          <w:color w:val="000000"/>
          <w:sz w:val="24"/>
          <w:szCs w:val="24"/>
        </w:rPr>
        <w:t> </w:t>
      </w:r>
      <w:r w:rsidRPr="00BB3711">
        <w:rPr>
          <w:rFonts w:ascii="Arial" w:hAnsi="Arial" w:cs="Arial"/>
          <w:color w:val="000000"/>
          <w:sz w:val="24"/>
          <w:szCs w:val="24"/>
          <w:lang w:val="ru-RU"/>
        </w:rPr>
        <w:t xml:space="preserve">его применению» </w:t>
      </w:r>
      <w:r w:rsidRPr="00BB3711">
        <w:rPr>
          <w:rFonts w:ascii="Arial" w:hAnsi="Arial" w:cs="Arial"/>
          <w:color w:val="000000"/>
          <w:sz w:val="24"/>
          <w:szCs w:val="24"/>
        </w:rPr>
        <w:t>(далее – Инструкция к Единомупланусчетов № 157н);</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приказом Минфина от 06.12.2010</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162н «Об утверждении Плана счетов</w:t>
      </w:r>
      <w:r w:rsidRPr="00BB3711">
        <w:rPr>
          <w:rFonts w:ascii="Arial" w:hAnsi="Arial" w:cs="Arial"/>
          <w:color w:val="000000"/>
          <w:sz w:val="24"/>
          <w:szCs w:val="24"/>
        </w:rPr>
        <w:t> </w:t>
      </w:r>
      <w:r w:rsidRPr="00BB3711">
        <w:rPr>
          <w:rFonts w:ascii="Arial" w:hAnsi="Arial" w:cs="Arial"/>
          <w:color w:val="000000"/>
          <w:sz w:val="24"/>
          <w:szCs w:val="24"/>
          <w:lang w:val="ru-RU"/>
        </w:rPr>
        <w:t xml:space="preserve">бюджетного учета и Инструкции по его применению» </w:t>
      </w:r>
      <w:r w:rsidRPr="00BB3711">
        <w:rPr>
          <w:rFonts w:ascii="Arial" w:hAnsi="Arial" w:cs="Arial"/>
          <w:color w:val="000000"/>
          <w:sz w:val="24"/>
          <w:szCs w:val="24"/>
        </w:rPr>
        <w:t>(далее – Инструкция № 162н);</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управления»(далее – приказ № 209н);</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BB3711">
        <w:rPr>
          <w:rFonts w:ascii="Arial" w:hAnsi="Arial" w:cs="Arial"/>
          <w:color w:val="000000"/>
          <w:sz w:val="24"/>
          <w:szCs w:val="24"/>
        </w:rPr>
        <w:t>(далее – приказ № 52н);</w:t>
      </w:r>
    </w:p>
    <w:p w:rsidR="005B12B1" w:rsidRPr="00BB3711" w:rsidRDefault="007769E4" w:rsidP="00BB3711">
      <w:pPr>
        <w:numPr>
          <w:ilvl w:val="0"/>
          <w:numId w:val="1"/>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BB3711">
        <w:rPr>
          <w:rFonts w:ascii="Arial" w:hAnsi="Arial" w:cs="Arial"/>
          <w:color w:val="000000"/>
          <w:sz w:val="24"/>
          <w:szCs w:val="24"/>
        </w:rPr>
        <w:t>(далее — приказ № 61н);</w:t>
      </w:r>
    </w:p>
    <w:p w:rsidR="005B12B1" w:rsidRPr="00BB3711" w:rsidRDefault="007769E4" w:rsidP="00BB3711">
      <w:pPr>
        <w:numPr>
          <w:ilvl w:val="0"/>
          <w:numId w:val="1"/>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w:t>
      </w:r>
      <w:r w:rsidRPr="00BB3711">
        <w:rPr>
          <w:rFonts w:ascii="Arial" w:hAnsi="Arial" w:cs="Arial"/>
          <w:color w:val="000000"/>
          <w:sz w:val="24"/>
          <w:szCs w:val="24"/>
        </w:rPr>
        <w:t> </w:t>
      </w:r>
      <w:r w:rsidRPr="00BB3711">
        <w:rPr>
          <w:rFonts w:ascii="Arial" w:hAnsi="Arial" w:cs="Arial"/>
          <w:color w:val="000000"/>
          <w:sz w:val="24"/>
          <w:szCs w:val="24"/>
          <w:lang w:val="ru-RU"/>
        </w:rPr>
        <w:t>(далее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 от 30.10.2020 № 254н (далее – СГС «Метод долевого участия»), от 16.12.2020 № 310н (далее – СГС «Биологические активы»).</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rPr>
        <w:t>Используемыетермины и сокращения</w:t>
      </w:r>
    </w:p>
    <w:tbl>
      <w:tblPr>
        <w:tblW w:w="0" w:type="auto"/>
        <w:tblCellMar>
          <w:top w:w="15" w:type="dxa"/>
          <w:left w:w="15" w:type="dxa"/>
          <w:bottom w:w="15" w:type="dxa"/>
          <w:right w:w="15" w:type="dxa"/>
        </w:tblCellMar>
        <w:tblLook w:val="0600"/>
      </w:tblPr>
      <w:tblGrid>
        <w:gridCol w:w="1914"/>
        <w:gridCol w:w="7438"/>
      </w:tblGrid>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b/>
                <w:bCs/>
                <w:color w:val="000000"/>
                <w:sz w:val="24"/>
                <w:szCs w:val="24"/>
              </w:rPr>
              <w:t xml:space="preserve">Расшифровка </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lastRenderedPageBreak/>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B943F2" w:rsidP="00BB3711">
            <w:pPr>
              <w:spacing w:before="0" w:beforeAutospacing="0" w:after="0" w:afterAutospacing="0"/>
              <w:jc w:val="both"/>
              <w:rPr>
                <w:rFonts w:ascii="Arial" w:hAnsi="Arial" w:cs="Arial"/>
                <w:sz w:val="24"/>
                <w:szCs w:val="24"/>
                <w:lang w:val="ru-RU"/>
              </w:rPr>
            </w:pPr>
            <w:r w:rsidRPr="00BB3711">
              <w:rPr>
                <w:rFonts w:ascii="Arial" w:hAnsi="Arial" w:cs="Arial"/>
                <w:sz w:val="24"/>
                <w:szCs w:val="24"/>
                <w:lang w:val="ru-RU"/>
              </w:rPr>
              <w:t>Администрация Логовского сельского поселения</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1–17-е разряды номера счета в соответствии с Рабочим планом счетов</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26-й разряд – соответствующая подстатья</w:t>
            </w:r>
            <w:r w:rsidRPr="00BB3711">
              <w:rPr>
                <w:rFonts w:ascii="Arial" w:hAnsi="Arial" w:cs="Arial"/>
                <w:color w:val="000000"/>
                <w:sz w:val="24"/>
                <w:szCs w:val="24"/>
              </w:rPr>
              <w:t> </w:t>
            </w:r>
            <w:r w:rsidRPr="00BB3711">
              <w:rPr>
                <w:rFonts w:ascii="Arial" w:hAnsi="Arial" w:cs="Arial"/>
                <w:color w:val="000000"/>
                <w:sz w:val="24"/>
                <w:szCs w:val="24"/>
                <w:lang w:val="ru-RU"/>
              </w:rPr>
              <w:t>КОСГУ</w:t>
            </w:r>
          </w:p>
        </w:tc>
      </w:tr>
    </w:tbl>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 I</w:t>
      </w:r>
      <w:r w:rsidRPr="00BB3711">
        <w:rPr>
          <w:rFonts w:ascii="Arial" w:hAnsi="Arial" w:cs="Arial"/>
          <w:b/>
          <w:bCs/>
          <w:color w:val="252525"/>
          <w:spacing w:val="-2"/>
          <w:sz w:val="24"/>
          <w:szCs w:val="24"/>
          <w:lang w:val="ru-RU"/>
        </w:rPr>
        <w:t>.</w:t>
      </w:r>
      <w:r w:rsidRPr="00BB3711">
        <w:rPr>
          <w:rFonts w:ascii="Arial" w:hAnsi="Arial" w:cs="Arial"/>
          <w:b/>
          <w:bCs/>
          <w:color w:val="252525"/>
          <w:spacing w:val="-2"/>
          <w:sz w:val="24"/>
          <w:szCs w:val="24"/>
        </w:rPr>
        <w:t> </w:t>
      </w:r>
      <w:r w:rsidRPr="00BB3711">
        <w:rPr>
          <w:rFonts w:ascii="Arial" w:hAnsi="Arial" w:cs="Arial"/>
          <w:b/>
          <w:bCs/>
          <w:color w:val="252525"/>
          <w:spacing w:val="-2"/>
          <w:sz w:val="24"/>
          <w:szCs w:val="24"/>
          <w:lang w:val="ru-RU"/>
        </w:rPr>
        <w:t>Общиеположения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часть</w:t>
      </w:r>
      <w:r w:rsidRPr="00BB3711">
        <w:rPr>
          <w:rFonts w:ascii="Arial" w:hAnsi="Arial" w:cs="Arial"/>
          <w:color w:val="000000"/>
          <w:sz w:val="24"/>
          <w:szCs w:val="24"/>
        </w:rPr>
        <w:t> </w:t>
      </w:r>
      <w:r w:rsidRPr="00BB3711">
        <w:rPr>
          <w:rFonts w:ascii="Arial" w:hAnsi="Arial" w:cs="Arial"/>
          <w:color w:val="000000"/>
          <w:sz w:val="24"/>
          <w:szCs w:val="24"/>
          <w:lang w:val="ru-RU"/>
        </w:rPr>
        <w:t>3 статьи 7 Закона от 06.12.2011 № 402-ФЗ, пункт 4 Инструкции к</w:t>
      </w:r>
      <w:r w:rsidRPr="00BB3711">
        <w:rPr>
          <w:rFonts w:ascii="Arial" w:hAnsi="Arial" w:cs="Arial"/>
          <w:color w:val="000000"/>
          <w:sz w:val="24"/>
          <w:szCs w:val="24"/>
        </w:rPr>
        <w:t> </w:t>
      </w:r>
      <w:r w:rsidRPr="00BB3711">
        <w:rPr>
          <w:rFonts w:ascii="Arial" w:hAnsi="Arial" w:cs="Arial"/>
          <w:color w:val="000000"/>
          <w:sz w:val="24"/>
          <w:szCs w:val="24"/>
          <w:lang w:val="ru-RU"/>
        </w:rPr>
        <w:t>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Бюджетный учет в обособленных подразделениях учреждения, имеющих лицевые</w:t>
      </w:r>
      <w:r w:rsidRPr="00BB3711">
        <w:rPr>
          <w:rFonts w:ascii="Arial" w:hAnsi="Arial" w:cs="Arial"/>
          <w:color w:val="000000"/>
          <w:sz w:val="24"/>
          <w:szCs w:val="24"/>
        </w:rPr>
        <w:t> </w:t>
      </w:r>
      <w:r w:rsidRPr="00BB3711">
        <w:rPr>
          <w:rFonts w:ascii="Arial" w:hAnsi="Arial" w:cs="Arial"/>
          <w:color w:val="000000"/>
          <w:sz w:val="24"/>
          <w:szCs w:val="24"/>
          <w:lang w:val="ru-RU"/>
        </w:rPr>
        <w:t>счета в территориальных органах Федерального казначейства, ведут бухгалтерии этих подразделений.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w:t>
      </w:r>
      <w:r w:rsidRPr="00BB3711">
        <w:rPr>
          <w:rFonts w:ascii="Arial" w:hAnsi="Arial" w:cs="Arial"/>
          <w:color w:val="000000"/>
          <w:sz w:val="24"/>
          <w:szCs w:val="24"/>
        </w:rPr>
        <w:t> </w:t>
      </w:r>
      <w:r w:rsidRPr="00BB3711">
        <w:rPr>
          <w:rFonts w:ascii="Arial" w:hAnsi="Arial" w:cs="Arial"/>
          <w:color w:val="000000"/>
          <w:sz w:val="24"/>
          <w:szCs w:val="24"/>
          <w:lang w:val="ru-RU"/>
        </w:rPr>
        <w:t>В</w:t>
      </w:r>
      <w:r w:rsidRPr="00BB3711">
        <w:rPr>
          <w:rFonts w:ascii="Arial" w:hAnsi="Arial" w:cs="Arial"/>
          <w:color w:val="000000"/>
          <w:sz w:val="24"/>
          <w:szCs w:val="24"/>
        </w:rPr>
        <w:t> </w:t>
      </w:r>
      <w:r w:rsidRPr="00BB3711">
        <w:rPr>
          <w:rFonts w:ascii="Arial" w:hAnsi="Arial" w:cs="Arial"/>
          <w:color w:val="000000"/>
          <w:sz w:val="24"/>
          <w:szCs w:val="24"/>
          <w:lang w:val="ru-RU"/>
        </w:rPr>
        <w:t>учреждении</w:t>
      </w:r>
      <w:r w:rsidRPr="00BB3711">
        <w:rPr>
          <w:rFonts w:ascii="Arial" w:hAnsi="Arial" w:cs="Arial"/>
          <w:color w:val="000000"/>
          <w:sz w:val="24"/>
          <w:szCs w:val="24"/>
        </w:rPr>
        <w:t> </w:t>
      </w:r>
      <w:r w:rsidRPr="00BB3711">
        <w:rPr>
          <w:rFonts w:ascii="Arial" w:hAnsi="Arial" w:cs="Arial"/>
          <w:color w:val="000000"/>
          <w:sz w:val="24"/>
          <w:szCs w:val="24"/>
          <w:lang w:val="ru-RU"/>
        </w:rPr>
        <w:t>действуют постоянные комиссии:</w:t>
      </w:r>
    </w:p>
    <w:p w:rsidR="005B12B1" w:rsidRPr="00BB3711" w:rsidRDefault="007769E4" w:rsidP="00BB3711">
      <w:pPr>
        <w:numPr>
          <w:ilvl w:val="0"/>
          <w:numId w:val="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комиссия по поступлению и выбытию активов (приложение 1);</w:t>
      </w:r>
    </w:p>
    <w:p w:rsidR="005B12B1" w:rsidRPr="00BB3711" w:rsidRDefault="007769E4" w:rsidP="00BB3711">
      <w:pPr>
        <w:numPr>
          <w:ilvl w:val="0"/>
          <w:numId w:val="2"/>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инвентаризационнаякомиссия (приложение 2);</w:t>
      </w:r>
    </w:p>
    <w:p w:rsidR="005B12B1" w:rsidRPr="00BB3711" w:rsidRDefault="007769E4" w:rsidP="00BB3711">
      <w:pPr>
        <w:numPr>
          <w:ilvl w:val="0"/>
          <w:numId w:val="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комиссия по проверке показаний одометров автотранспорта (приложение 3);</w:t>
      </w:r>
    </w:p>
    <w:p w:rsidR="005B12B1" w:rsidRPr="00BB3711" w:rsidRDefault="007769E4" w:rsidP="00BB3711">
      <w:pPr>
        <w:numPr>
          <w:ilvl w:val="0"/>
          <w:numId w:val="2"/>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комиссия для проведения внезапной ревизии кассы (приложение 4).</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w:t>
      </w:r>
      <w:r w:rsidRPr="00BB3711">
        <w:rPr>
          <w:rFonts w:ascii="Arial" w:hAnsi="Arial" w:cs="Arial"/>
          <w:color w:val="000000"/>
          <w:sz w:val="24"/>
          <w:szCs w:val="24"/>
        </w:rPr>
        <w:t> </w:t>
      </w:r>
      <w:r w:rsidRPr="00BB3711">
        <w:rPr>
          <w:rFonts w:ascii="Arial" w:hAnsi="Arial" w:cs="Arial"/>
          <w:color w:val="000000"/>
          <w:sz w:val="24"/>
          <w:szCs w:val="24"/>
          <w:lang w:val="ru-RU"/>
        </w:rPr>
        <w:t>Учреждение</w:t>
      </w:r>
      <w:r w:rsidRPr="00BB3711">
        <w:rPr>
          <w:rFonts w:ascii="Arial" w:hAnsi="Arial" w:cs="Arial"/>
          <w:color w:val="000000"/>
          <w:sz w:val="24"/>
          <w:szCs w:val="24"/>
        </w:rPr>
        <w:t> </w:t>
      </w:r>
      <w:r w:rsidRPr="00BB3711">
        <w:rPr>
          <w:rFonts w:ascii="Arial" w:hAnsi="Arial" w:cs="Arial"/>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9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BB3711">
        <w:rPr>
          <w:rFonts w:ascii="Arial" w:hAnsi="Arial" w:cs="Arial"/>
          <w:sz w:val="24"/>
          <w:szCs w:val="24"/>
          <w:lang w:val="ru-RU"/>
        </w:rPr>
        <w:br/>
      </w:r>
      <w:r w:rsidRPr="00BB3711">
        <w:rPr>
          <w:rFonts w:ascii="Arial" w:hAnsi="Arial" w:cs="Arial"/>
          <w:color w:val="000000"/>
          <w:sz w:val="24"/>
          <w:szCs w:val="24"/>
          <w:lang w:val="ru-RU"/>
        </w:rPr>
        <w:t>Пояснениях к отчетности информации о существенных ошибках.</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17, 20, 32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II</w:t>
      </w:r>
      <w:r w:rsidRPr="00BB3711">
        <w:rPr>
          <w:rFonts w:ascii="Arial" w:hAnsi="Arial" w:cs="Arial"/>
          <w:b/>
          <w:bCs/>
          <w:color w:val="252525"/>
          <w:spacing w:val="-2"/>
          <w:sz w:val="24"/>
          <w:szCs w:val="24"/>
          <w:lang w:val="ru-RU"/>
        </w:rPr>
        <w:t>. Технологиясоставления, передачи документов для отражения в бухгалтерском учете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Бухучет ведется в электронном виде с применением программных продуктов</w:t>
      </w:r>
      <w:r w:rsidRPr="00BB3711">
        <w:rPr>
          <w:rFonts w:ascii="Arial" w:hAnsi="Arial" w:cs="Arial"/>
          <w:color w:val="000000"/>
          <w:sz w:val="24"/>
          <w:szCs w:val="24"/>
        </w:rPr>
        <w:t> </w:t>
      </w:r>
      <w:r w:rsidRPr="00BB3711">
        <w:rPr>
          <w:rFonts w:ascii="Arial" w:hAnsi="Arial" w:cs="Arial"/>
          <w:color w:val="000000"/>
          <w:sz w:val="24"/>
          <w:szCs w:val="24"/>
          <w:lang w:val="ru-RU"/>
        </w:rPr>
        <w:t>«Бухгалтерия» и «Зарплата».</w:t>
      </w:r>
      <w:r w:rsidRPr="00BB3711">
        <w:rPr>
          <w:rFonts w:ascii="Arial" w:hAnsi="Arial" w:cs="Arial"/>
          <w:sz w:val="24"/>
          <w:szCs w:val="24"/>
          <w:lang w:val="ru-RU"/>
        </w:rPr>
        <w:br/>
      </w:r>
      <w:r w:rsidRPr="00BB3711">
        <w:rPr>
          <w:rFonts w:ascii="Arial" w:hAnsi="Arial" w:cs="Arial"/>
          <w:color w:val="000000"/>
          <w:sz w:val="24"/>
          <w:szCs w:val="24"/>
          <w:lang w:val="ru-RU"/>
        </w:rPr>
        <w:t>Основание: пункт 6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5B12B1" w:rsidRPr="00BB3711" w:rsidRDefault="007769E4" w:rsidP="00BB3711">
      <w:pPr>
        <w:numPr>
          <w:ilvl w:val="0"/>
          <w:numId w:val="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система электронного документооборота с территориальным органом</w:t>
      </w:r>
      <w:r w:rsidRPr="00BB3711">
        <w:rPr>
          <w:rFonts w:ascii="Arial" w:hAnsi="Arial" w:cs="Arial"/>
          <w:color w:val="000000"/>
          <w:sz w:val="24"/>
          <w:szCs w:val="24"/>
        </w:rPr>
        <w:t> </w:t>
      </w:r>
      <w:r w:rsidRPr="00BB3711">
        <w:rPr>
          <w:rFonts w:ascii="Arial" w:hAnsi="Arial" w:cs="Arial"/>
          <w:color w:val="000000"/>
          <w:sz w:val="24"/>
          <w:szCs w:val="24"/>
          <w:lang w:val="ru-RU"/>
        </w:rPr>
        <w:t>Федерального казначейства;</w:t>
      </w:r>
    </w:p>
    <w:p w:rsidR="005B12B1" w:rsidRPr="00BB3711" w:rsidRDefault="007769E4" w:rsidP="00BB3711">
      <w:pPr>
        <w:numPr>
          <w:ilvl w:val="0"/>
          <w:numId w:val="3"/>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передачабухгалтерскойотчетностиучредителю;</w:t>
      </w:r>
    </w:p>
    <w:p w:rsidR="005B12B1" w:rsidRPr="00BB3711" w:rsidRDefault="007769E4" w:rsidP="00BB3711">
      <w:pPr>
        <w:numPr>
          <w:ilvl w:val="0"/>
          <w:numId w:val="3"/>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передача отчетности по налогам, сборам и иным обязательным платежам в</w:t>
      </w:r>
      <w:r w:rsidRPr="00BB3711">
        <w:rPr>
          <w:rFonts w:ascii="Arial" w:hAnsi="Arial" w:cs="Arial"/>
          <w:color w:val="000000"/>
          <w:sz w:val="24"/>
          <w:szCs w:val="24"/>
        </w:rPr>
        <w:t> </w:t>
      </w:r>
      <w:r w:rsidRPr="00BB3711">
        <w:rPr>
          <w:rFonts w:ascii="Arial" w:hAnsi="Arial" w:cs="Arial"/>
          <w:color w:val="000000"/>
          <w:sz w:val="24"/>
          <w:szCs w:val="24"/>
          <w:lang w:val="ru-RU"/>
        </w:rPr>
        <w:t xml:space="preserve">инспекцию </w:t>
      </w:r>
      <w:r w:rsidRPr="00BB3711">
        <w:rPr>
          <w:rFonts w:ascii="Arial" w:hAnsi="Arial" w:cs="Arial"/>
          <w:color w:val="000000"/>
          <w:sz w:val="24"/>
          <w:szCs w:val="24"/>
        </w:rPr>
        <w:t>Федеральнойналоговойслужбы;</w:t>
      </w:r>
    </w:p>
    <w:p w:rsidR="005B12B1" w:rsidRPr="00BB3711" w:rsidRDefault="007769E4" w:rsidP="00BB3711">
      <w:pPr>
        <w:numPr>
          <w:ilvl w:val="0"/>
          <w:numId w:val="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передача отчетности в отделение Фонда пенсионного и социального страхования;</w:t>
      </w:r>
    </w:p>
    <w:p w:rsidR="005B12B1" w:rsidRPr="00BB3711" w:rsidRDefault="007769E4" w:rsidP="00BB3711">
      <w:pPr>
        <w:numPr>
          <w:ilvl w:val="0"/>
          <w:numId w:val="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размещение информации о деятельности учреждения на официальном сайте</w:t>
      </w:r>
      <w:r w:rsidRPr="00BB3711">
        <w:rPr>
          <w:rFonts w:ascii="Arial" w:hAnsi="Arial" w:cs="Arial"/>
          <w:color w:val="000000"/>
          <w:sz w:val="24"/>
          <w:szCs w:val="24"/>
        </w:rPr>
        <w:t> bus</w:t>
      </w:r>
      <w:r w:rsidRPr="00BB3711">
        <w:rPr>
          <w:rFonts w:ascii="Arial" w:hAnsi="Arial" w:cs="Arial"/>
          <w:color w:val="000000"/>
          <w:sz w:val="24"/>
          <w:szCs w:val="24"/>
          <w:lang w:val="ru-RU"/>
        </w:rPr>
        <w:t>.</w:t>
      </w:r>
      <w:r w:rsidRPr="00BB3711">
        <w:rPr>
          <w:rFonts w:ascii="Arial" w:hAnsi="Arial" w:cs="Arial"/>
          <w:color w:val="000000"/>
          <w:sz w:val="24"/>
          <w:szCs w:val="24"/>
        </w:rPr>
        <w:t>gov</w:t>
      </w:r>
      <w:r w:rsidRPr="00BB3711">
        <w:rPr>
          <w:rFonts w:ascii="Arial" w:hAnsi="Arial" w:cs="Arial"/>
          <w:color w:val="000000"/>
          <w:sz w:val="24"/>
          <w:szCs w:val="24"/>
          <w:lang w:val="ru-RU"/>
        </w:rPr>
        <w:t>.</w:t>
      </w:r>
      <w:r w:rsidRPr="00BB3711">
        <w:rPr>
          <w:rFonts w:ascii="Arial" w:hAnsi="Arial" w:cs="Arial"/>
          <w:color w:val="000000"/>
          <w:sz w:val="24"/>
          <w:szCs w:val="24"/>
        </w:rPr>
        <w:t>ru</w:t>
      </w:r>
      <w:r w:rsidRPr="00BB3711">
        <w:rPr>
          <w:rFonts w:ascii="Arial" w:hAnsi="Arial" w:cs="Arial"/>
          <w:color w:val="000000"/>
          <w:sz w:val="24"/>
          <w:szCs w:val="24"/>
          <w:lang w:val="ru-RU"/>
        </w:rPr>
        <w:t>;</w:t>
      </w:r>
    </w:p>
    <w:p w:rsidR="005B12B1" w:rsidRPr="00BB3711" w:rsidRDefault="007769E4" w:rsidP="00BB3711">
      <w:pPr>
        <w:numPr>
          <w:ilvl w:val="0"/>
          <w:numId w:val="3"/>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С</w:t>
      </w:r>
      <w:r w:rsidR="00690D05" w:rsidRPr="00BB3711">
        <w:rPr>
          <w:rFonts w:ascii="Arial" w:hAnsi="Arial" w:cs="Arial"/>
          <w:color w:val="000000"/>
          <w:sz w:val="24"/>
          <w:szCs w:val="24"/>
          <w:lang w:val="ru-RU"/>
        </w:rPr>
        <w:t>о</w:t>
      </w:r>
      <w:r w:rsidRPr="00BB3711">
        <w:rPr>
          <w:rFonts w:ascii="Arial" w:hAnsi="Arial" w:cs="Arial"/>
          <w:color w:val="000000"/>
          <w:sz w:val="24"/>
          <w:szCs w:val="24"/>
          <w:lang w:val="ru-RU"/>
        </w:rPr>
        <w:t>здание электронных документов бухгалтерского учета и их обмен внутри учреждения осуществляется с использованием бухгалтерской программы «</w:t>
      </w:r>
      <w:r w:rsidR="00690D05" w:rsidRPr="00BB3711">
        <w:rPr>
          <w:rFonts w:ascii="Arial" w:hAnsi="Arial" w:cs="Arial"/>
          <w:color w:val="000000"/>
          <w:sz w:val="24"/>
          <w:szCs w:val="24"/>
          <w:lang w:val="ru-RU"/>
        </w:rPr>
        <w:t>Барс</w:t>
      </w:r>
      <w:r w:rsidRPr="00BB3711">
        <w:rPr>
          <w:rFonts w:ascii="Arial" w:hAnsi="Arial" w:cs="Arial"/>
          <w:color w:val="000000"/>
          <w:sz w:val="24"/>
          <w:szCs w:val="24"/>
          <w:lang w:val="ru-RU"/>
        </w:rPr>
        <w:t xml:space="preserve">: Бухгалтерия ». Сдача бухгалтерской (финансовой) отчетности — </w:t>
      </w:r>
      <w:r w:rsidR="00690D05" w:rsidRPr="00BB3711">
        <w:rPr>
          <w:rFonts w:ascii="Arial" w:hAnsi="Arial" w:cs="Arial"/>
          <w:color w:val="000000"/>
          <w:sz w:val="24"/>
          <w:szCs w:val="24"/>
          <w:lang w:val="ru-RU"/>
        </w:rPr>
        <w:t>«Барс -бухгалтерская отчетность»</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Обмен финансовыми и другими документами с территориальным органом Федерального казначейства осуществляется в системе удаленного финансового документооборота органов Федерального казначейства — СУФД-</w:t>
      </w:r>
      <w:r w:rsidRPr="00BB3711">
        <w:rPr>
          <w:rFonts w:ascii="Arial" w:hAnsi="Arial" w:cs="Arial"/>
          <w:color w:val="000000"/>
          <w:sz w:val="24"/>
          <w:szCs w:val="24"/>
        </w:rPr>
        <w:t>online</w:t>
      </w:r>
      <w:r w:rsidR="00690D05" w:rsidRPr="00BB3711">
        <w:rPr>
          <w:rFonts w:ascii="Arial" w:hAnsi="Arial" w:cs="Arial"/>
          <w:color w:val="000000"/>
          <w:sz w:val="24"/>
          <w:szCs w:val="24"/>
          <w:lang w:val="ru-RU"/>
        </w:rPr>
        <w:t>,АЦК-финансы,АЦК-госзаказ,АЦК -планиро</w:t>
      </w:r>
      <w:r w:rsidR="002157AA" w:rsidRPr="00BB3711">
        <w:rPr>
          <w:rFonts w:ascii="Arial" w:hAnsi="Arial" w:cs="Arial"/>
          <w:color w:val="000000"/>
          <w:sz w:val="24"/>
          <w:szCs w:val="24"/>
          <w:lang w:val="ru-RU"/>
        </w:rPr>
        <w:t>в</w:t>
      </w:r>
      <w:r w:rsidR="00690D05" w:rsidRPr="00BB3711">
        <w:rPr>
          <w:rFonts w:ascii="Arial" w:hAnsi="Arial" w:cs="Arial"/>
          <w:color w:val="000000"/>
          <w:sz w:val="24"/>
          <w:szCs w:val="24"/>
          <w:lang w:val="ru-RU"/>
        </w:rPr>
        <w:t>ание</w:t>
      </w:r>
      <w:r w:rsidR="002157AA"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 В целях обеспечения сохранности электронных данных бухгалтерского учета и отчетности:</w:t>
      </w:r>
    </w:p>
    <w:p w:rsidR="005B12B1" w:rsidRPr="00BB3711" w:rsidRDefault="007769E4" w:rsidP="00BB3711">
      <w:pPr>
        <w:numPr>
          <w:ilvl w:val="0"/>
          <w:numId w:val="4"/>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на сервере ежедневно производится сохранение резервных копий базы «Бухгалтерия» еженедельно — «Зарплата»;</w:t>
      </w:r>
    </w:p>
    <w:p w:rsidR="005B12B1" w:rsidRPr="00BB3711" w:rsidRDefault="007769E4" w:rsidP="00BB3711">
      <w:pPr>
        <w:numPr>
          <w:ilvl w:val="0"/>
          <w:numId w:val="4"/>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по итогам квартала и отчетного года после сдачи отчетности производится запись копии базы данных на внешний носитель — флеш-карту, которая хранится в сейфе главного бухгалтера;</w:t>
      </w:r>
    </w:p>
    <w:p w:rsidR="005B12B1" w:rsidRPr="00BB3711" w:rsidRDefault="007769E4" w:rsidP="00BB3711">
      <w:pPr>
        <w:numPr>
          <w:ilvl w:val="0"/>
          <w:numId w:val="4"/>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III</w:t>
      </w:r>
      <w:r w:rsidRPr="00BB3711">
        <w:rPr>
          <w:rFonts w:ascii="Arial" w:hAnsi="Arial" w:cs="Arial"/>
          <w:b/>
          <w:bCs/>
          <w:color w:val="252525"/>
          <w:spacing w:val="-2"/>
          <w:sz w:val="24"/>
          <w:szCs w:val="24"/>
          <w:lang w:val="ru-RU"/>
        </w:rPr>
        <w:t>. Правила документооборота</w:t>
      </w:r>
    </w:p>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sz w:val="24"/>
          <w:szCs w:val="24"/>
          <w:lang w:val="ru-RU"/>
        </w:rPr>
        <w:t xml:space="preserve">1. Порядок и сроки передачи первичных учетных документов для отражения в бухгалтерском учете установлены в графике документооборота (приложение </w:t>
      </w:r>
      <w:r w:rsidR="00B943F2" w:rsidRPr="00BB3711">
        <w:rPr>
          <w:rFonts w:ascii="Arial" w:hAnsi="Arial" w:cs="Arial"/>
          <w:sz w:val="24"/>
          <w:szCs w:val="24"/>
          <w:lang w:val="ru-RU"/>
        </w:rPr>
        <w:t>13</w:t>
      </w:r>
      <w:r w:rsidRPr="00BB3711">
        <w:rPr>
          <w:rFonts w:ascii="Arial" w:hAnsi="Arial" w:cs="Arial"/>
          <w:sz w:val="24"/>
          <w:szCs w:val="24"/>
          <w:lang w:val="ru-RU"/>
        </w:rPr>
        <w:t xml:space="preserve"> к настоящей учетной политике).</w:t>
      </w:r>
      <w:r w:rsidRPr="00BB3711">
        <w:rPr>
          <w:rFonts w:ascii="Arial" w:hAnsi="Arial" w:cs="Arial"/>
          <w:sz w:val="24"/>
          <w:szCs w:val="24"/>
          <w:lang w:val="ru-RU"/>
        </w:rPr>
        <w:br/>
        <w:t>Основание: пункт 22 СГС «Концептуальные основы бухучета и отчетности», подпункт «д» пункта 9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 подпункты «г», «ж» пункта 6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 При проведении хозяйственных операций используются унифицированные документы. Если для оформления хозяйственных операций не предусмотрены унифицированные документы, используются:</w:t>
      </w:r>
    </w:p>
    <w:p w:rsidR="005B12B1" w:rsidRPr="00BB3711" w:rsidRDefault="007769E4" w:rsidP="00BB3711">
      <w:pPr>
        <w:numPr>
          <w:ilvl w:val="0"/>
          <w:numId w:val="5"/>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самостоятельно разработанные формы, которые приведены в приложении 5;</w:t>
      </w:r>
    </w:p>
    <w:p w:rsidR="005B12B1" w:rsidRPr="00BB3711" w:rsidRDefault="007769E4" w:rsidP="00BB3711">
      <w:pPr>
        <w:numPr>
          <w:ilvl w:val="0"/>
          <w:numId w:val="5"/>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унифицированные формы, дополненные необходимыми реквизитами.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Основание: пункт 11 Инструкции к Единому плану счетов № 157н, пункты 25–26 СГС «Концептуальные основы бухучета и отчетности», подпункт «г» пункта 9 </w:t>
      </w:r>
      <w:r w:rsidRPr="00BB3711">
        <w:rPr>
          <w:rFonts w:ascii="Arial" w:hAnsi="Arial" w:cs="Arial"/>
          <w:color w:val="000000"/>
          <w:sz w:val="24"/>
          <w:szCs w:val="24"/>
          <w:lang w:val="ru-RU"/>
        </w:rPr>
        <w:lastRenderedPageBreak/>
        <w:t>СГС «Учетная политика, оценочные значения и ошибки», подпункт «а» пункта 6 приложения № 2 к данному стандарту.</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(приложение 11). Документы, оформленные с нарушением, бухгалтерия к учету не принимает.</w:t>
      </w:r>
      <w:r w:rsidRPr="00BB3711">
        <w:rPr>
          <w:rFonts w:ascii="Arial" w:hAnsi="Arial" w:cs="Arial"/>
          <w:sz w:val="24"/>
          <w:szCs w:val="24"/>
          <w:lang w:val="ru-RU"/>
        </w:rPr>
        <w:br/>
      </w:r>
      <w:r w:rsidRPr="00BB3711">
        <w:rPr>
          <w:rFonts w:ascii="Arial" w:hAnsi="Arial" w:cs="Arial"/>
          <w:color w:val="000000"/>
          <w:sz w:val="24"/>
          <w:szCs w:val="24"/>
          <w:lang w:val="ru-RU"/>
        </w:rPr>
        <w:t>Основание: пункт 3 Инструкции к Единому плану счетов № 157н, пункт 23 СГС «Концептуальные основы бухучета и отчетности», подпункт «з» пункты 1, 6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 Право подписи учетных документов предоставлено сотрудникам, занимающим должности, перечисленные в приложении 6. Пофамильный список сотрудников, имеющих право подписи, утверждается отдельным приказом руководителя.</w:t>
      </w:r>
      <w:r w:rsidRPr="00BB3711">
        <w:rPr>
          <w:rFonts w:ascii="Arial" w:hAnsi="Arial" w:cs="Arial"/>
          <w:sz w:val="24"/>
          <w:szCs w:val="24"/>
          <w:lang w:val="ru-RU"/>
        </w:rPr>
        <w:br/>
      </w:r>
      <w:r w:rsidRPr="00BB3711">
        <w:rPr>
          <w:rFonts w:ascii="Arial" w:hAnsi="Arial" w:cs="Arial"/>
          <w:color w:val="000000"/>
          <w:sz w:val="24"/>
          <w:szCs w:val="24"/>
          <w:lang w:val="ru-RU"/>
        </w:rPr>
        <w:t>Основание: пункт 11 Инструкции к Единому плану счетов № 157н, пункт 8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 по учету имущества.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 периодичностью один раз в месяц – в последний день месяца – оформляются:</w:t>
      </w:r>
    </w:p>
    <w:p w:rsidR="005B12B1" w:rsidRPr="00BB3711" w:rsidRDefault="007769E4" w:rsidP="00BB3711">
      <w:pPr>
        <w:numPr>
          <w:ilvl w:val="0"/>
          <w:numId w:val="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Ведомость группового начисления доходов (ф. 0510431);</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Одним первичным документом оформляется совокупность следующих фактов хозяйственной жизни:</w:t>
      </w:r>
    </w:p>
    <w:p w:rsidR="005B12B1" w:rsidRPr="00BB3711" w:rsidRDefault="007769E4" w:rsidP="00BB3711">
      <w:pPr>
        <w:numPr>
          <w:ilvl w:val="0"/>
          <w:numId w:val="7"/>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выдача в прокат имущества физическим лицам – ведомостью предоставления в прокат имущества (утверждается учреждением самостоятельно).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10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Если в первичный учетный документ включены реквизиты из другого документа-основания, в первичном документе указывается информация, позволяющая идентифицировать соответствующий документ-основание.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7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9. Формирование электронных регистров бухучета осуществляется в следующем порядке:</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Журнал операций (ф. 0509213) по всем забалансовым счетам формируется ежемесячно в случае, если в отчетном месяце были обороты по счету;</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журнал регистрации приходных и расходных ордеров составляется ежемесячно в последний рабочий день месяца;</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5B12B1" w:rsidRPr="00BB3711" w:rsidRDefault="007769E4" w:rsidP="00BB3711">
      <w:pPr>
        <w:numPr>
          <w:ilvl w:val="0"/>
          <w:numId w:val="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журналы операций, главная книга заполняются ежемесячно;</w:t>
      </w:r>
    </w:p>
    <w:p w:rsidR="005B12B1" w:rsidRPr="00BB3711" w:rsidRDefault="007769E4" w:rsidP="00BB3711">
      <w:pPr>
        <w:numPr>
          <w:ilvl w:val="0"/>
          <w:numId w:val="8"/>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Учетные регистры по операциям, указанным в пункте 2 раздела </w:t>
      </w:r>
      <w:r w:rsidRPr="00BB3711">
        <w:rPr>
          <w:rFonts w:ascii="Arial" w:hAnsi="Arial" w:cs="Arial"/>
          <w:color w:val="000000"/>
          <w:sz w:val="24"/>
          <w:szCs w:val="24"/>
        </w:rPr>
        <w:t>IV</w:t>
      </w:r>
      <w:r w:rsidRPr="00BB3711">
        <w:rPr>
          <w:rFonts w:ascii="Arial" w:hAnsi="Arial" w:cs="Arial"/>
          <w:color w:val="000000"/>
          <w:sz w:val="24"/>
          <w:szCs w:val="24"/>
          <w:lang w:val="ru-RU"/>
        </w:rPr>
        <w:t xml:space="preserve"> настоящей учетной политики, составляются отдельно.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10.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5B12B1" w:rsidRPr="00BB3711" w:rsidRDefault="007769E4" w:rsidP="00BB3711">
      <w:pPr>
        <w:numPr>
          <w:ilvl w:val="0"/>
          <w:numId w:val="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КБК</w:t>
      </w:r>
      <w:r w:rsidRPr="00BB3711">
        <w:rPr>
          <w:rFonts w:ascii="Arial" w:hAnsi="Arial" w:cs="Arial"/>
          <w:color w:val="000000"/>
          <w:sz w:val="24"/>
          <w:szCs w:val="24"/>
        </w:rPr>
        <w:t> </w:t>
      </w:r>
      <w:r w:rsidRPr="00BB3711">
        <w:rPr>
          <w:rFonts w:ascii="Arial" w:hAnsi="Arial" w:cs="Arial"/>
          <w:color w:val="000000"/>
          <w:sz w:val="24"/>
          <w:szCs w:val="24"/>
          <w:lang w:val="ru-RU"/>
        </w:rPr>
        <w:t>1.302.11.000 «Расчеты по заработной плате» и КБК</w:t>
      </w:r>
      <w:r w:rsidRPr="00BB3711">
        <w:rPr>
          <w:rFonts w:ascii="Arial" w:hAnsi="Arial" w:cs="Arial"/>
          <w:color w:val="000000"/>
          <w:sz w:val="24"/>
          <w:szCs w:val="24"/>
        </w:rPr>
        <w:t> </w:t>
      </w:r>
      <w:r w:rsidRPr="00BB3711">
        <w:rPr>
          <w:rFonts w:ascii="Arial" w:hAnsi="Arial" w:cs="Arial"/>
          <w:color w:val="000000"/>
          <w:sz w:val="24"/>
          <w:szCs w:val="24"/>
          <w:lang w:val="ru-RU"/>
        </w:rPr>
        <w:t>1.302.13.000 «Расчеты по начислениям на выплаты по оплате труда»;</w:t>
      </w:r>
    </w:p>
    <w:p w:rsidR="005B12B1" w:rsidRPr="00BB3711" w:rsidRDefault="007769E4" w:rsidP="00BB3711">
      <w:pPr>
        <w:numPr>
          <w:ilvl w:val="0"/>
          <w:numId w:val="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5B12B1" w:rsidRPr="00BB3711" w:rsidRDefault="007769E4" w:rsidP="00BB3711">
      <w:pPr>
        <w:numPr>
          <w:ilvl w:val="0"/>
          <w:numId w:val="9"/>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КБК</w:t>
      </w:r>
      <w:r w:rsidRPr="00BB3711">
        <w:rPr>
          <w:rFonts w:ascii="Arial" w:hAnsi="Arial" w:cs="Arial"/>
          <w:color w:val="000000"/>
          <w:sz w:val="24"/>
          <w:szCs w:val="24"/>
        </w:rPr>
        <w:t> </w:t>
      </w:r>
      <w:r w:rsidRPr="00BB3711">
        <w:rPr>
          <w:rFonts w:ascii="Arial" w:hAnsi="Arial" w:cs="Arial"/>
          <w:color w:val="000000"/>
          <w:sz w:val="24"/>
          <w:szCs w:val="24"/>
          <w:lang w:val="ru-RU"/>
        </w:rPr>
        <w:t>1.302.96.000 «Расчеты по иным выплатам текущего характера физическим лицам».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257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11. Журналам операций присваиваются номера согласно приложению 7. По операциям, указанным в пункте 2 раздела </w:t>
      </w:r>
      <w:r w:rsidRPr="00BB3711">
        <w:rPr>
          <w:rFonts w:ascii="Arial" w:hAnsi="Arial" w:cs="Arial"/>
          <w:color w:val="000000"/>
          <w:sz w:val="24"/>
          <w:szCs w:val="24"/>
        </w:rPr>
        <w:t>IV</w:t>
      </w:r>
      <w:r w:rsidRPr="00BB3711">
        <w:rPr>
          <w:rFonts w:ascii="Arial" w:hAnsi="Arial" w:cs="Arial"/>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8.</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12. Документы 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w:t>
      </w:r>
      <w:r w:rsidRPr="00BB3711">
        <w:rPr>
          <w:rFonts w:ascii="Arial" w:hAnsi="Arial" w:cs="Arial"/>
          <w:color w:val="000000"/>
          <w:sz w:val="24"/>
          <w:szCs w:val="24"/>
        </w:rPr>
        <w:t>В этих</w:t>
      </w:r>
      <w:r w:rsidRPr="00BB3711">
        <w:rPr>
          <w:rFonts w:ascii="Arial" w:hAnsi="Arial" w:cs="Arial"/>
          <w:color w:val="000000"/>
          <w:sz w:val="24"/>
          <w:szCs w:val="24"/>
          <w:lang w:val="ru-RU"/>
        </w:rPr>
        <w:t xml:space="preserve"> </w:t>
      </w:r>
      <w:r w:rsidRPr="00BB3711">
        <w:rPr>
          <w:rFonts w:ascii="Arial" w:hAnsi="Arial" w:cs="Arial"/>
          <w:color w:val="000000"/>
          <w:sz w:val="24"/>
          <w:szCs w:val="24"/>
        </w:rPr>
        <w:t>случаях</w:t>
      </w:r>
      <w:r w:rsidRPr="00BB3711">
        <w:rPr>
          <w:rFonts w:ascii="Arial" w:hAnsi="Arial" w:cs="Arial"/>
          <w:color w:val="000000"/>
          <w:sz w:val="24"/>
          <w:szCs w:val="24"/>
          <w:lang w:val="ru-RU"/>
        </w:rPr>
        <w:t xml:space="preserve"> </w:t>
      </w:r>
      <w:r w:rsidRPr="00BB3711">
        <w:rPr>
          <w:rFonts w:ascii="Arial" w:hAnsi="Arial" w:cs="Arial"/>
          <w:color w:val="000000"/>
          <w:sz w:val="24"/>
          <w:szCs w:val="24"/>
        </w:rPr>
        <w:t>документ</w:t>
      </w:r>
      <w:r w:rsidRPr="00BB3711">
        <w:rPr>
          <w:rFonts w:ascii="Arial" w:hAnsi="Arial" w:cs="Arial"/>
          <w:color w:val="000000"/>
          <w:sz w:val="24"/>
          <w:szCs w:val="24"/>
          <w:lang w:val="ru-RU"/>
        </w:rPr>
        <w:t xml:space="preserve"> </w:t>
      </w:r>
      <w:r w:rsidRPr="00BB3711">
        <w:rPr>
          <w:rFonts w:ascii="Arial" w:hAnsi="Arial" w:cs="Arial"/>
          <w:color w:val="000000"/>
          <w:sz w:val="24"/>
          <w:szCs w:val="24"/>
        </w:rPr>
        <w:t>может быть составлен:</w:t>
      </w:r>
    </w:p>
    <w:p w:rsidR="005B12B1" w:rsidRPr="00BB3711" w:rsidRDefault="007769E4" w:rsidP="00BB3711">
      <w:pPr>
        <w:numPr>
          <w:ilvl w:val="0"/>
          <w:numId w:val="10"/>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на бумажном носителе и заверен собственноручной подписью;</w:t>
      </w:r>
    </w:p>
    <w:p w:rsidR="005B12B1" w:rsidRPr="00BB3711" w:rsidRDefault="007769E4" w:rsidP="00BB3711">
      <w:pPr>
        <w:numPr>
          <w:ilvl w:val="0"/>
          <w:numId w:val="10"/>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lang w:val="ru-RU"/>
        </w:rPr>
        <w:t xml:space="preserve">автоматически – на компьютере посредством формирования электронного образа бумажного документа, содержащего обязательные реквизиты, предусмотренные формой документа. </w:t>
      </w:r>
      <w:r w:rsidRPr="00BB3711">
        <w:rPr>
          <w:rFonts w:ascii="Arial" w:hAnsi="Arial" w:cs="Arial"/>
          <w:color w:val="000000"/>
          <w:sz w:val="24"/>
          <w:szCs w:val="24"/>
        </w:rPr>
        <w:t>Далее</w:t>
      </w:r>
      <w:r w:rsidRPr="00BB3711">
        <w:rPr>
          <w:rFonts w:ascii="Arial" w:hAnsi="Arial" w:cs="Arial"/>
          <w:color w:val="000000"/>
          <w:sz w:val="24"/>
          <w:szCs w:val="24"/>
          <w:lang w:val="ru-RU"/>
        </w:rPr>
        <w:t xml:space="preserve"> </w:t>
      </w:r>
      <w:r w:rsidRPr="00BB3711">
        <w:rPr>
          <w:rFonts w:ascii="Arial" w:hAnsi="Arial" w:cs="Arial"/>
          <w:color w:val="000000"/>
          <w:sz w:val="24"/>
          <w:szCs w:val="24"/>
        </w:rPr>
        <w:t>документ</w:t>
      </w:r>
      <w:r w:rsidRPr="00BB3711">
        <w:rPr>
          <w:rFonts w:ascii="Arial" w:hAnsi="Arial" w:cs="Arial"/>
          <w:color w:val="000000"/>
          <w:sz w:val="24"/>
          <w:szCs w:val="24"/>
          <w:lang w:val="ru-RU"/>
        </w:rPr>
        <w:t xml:space="preserve"> </w:t>
      </w:r>
      <w:r w:rsidRPr="00BB3711">
        <w:rPr>
          <w:rFonts w:ascii="Arial" w:hAnsi="Arial" w:cs="Arial"/>
          <w:color w:val="000000"/>
          <w:sz w:val="24"/>
          <w:szCs w:val="24"/>
        </w:rPr>
        <w:lastRenderedPageBreak/>
        <w:t>распечатывается и собственноручного подписывается на бумажном носителе.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электронной цифровой подписью (далее – ЭП) и несет ответственность за соответствие подлиннику документа сотрудник, составивший соответствующий подлинник.</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10, 12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13.</w:t>
      </w:r>
      <w:r w:rsidRPr="00BB3711">
        <w:rPr>
          <w:rFonts w:ascii="Arial" w:hAnsi="Arial" w:cs="Arial"/>
          <w:color w:val="000000"/>
          <w:sz w:val="24"/>
          <w:szCs w:val="24"/>
        </w:rPr>
        <w:t> </w:t>
      </w:r>
      <w:r w:rsidRPr="00BB3711">
        <w:rPr>
          <w:rFonts w:ascii="Arial" w:hAnsi="Arial" w:cs="Arial"/>
          <w:color w:val="000000"/>
          <w:sz w:val="24"/>
          <w:szCs w:val="24"/>
          <w:lang w:val="ru-RU"/>
        </w:rPr>
        <w:t xml:space="preserve"> По требованию контролирующих ведомств первичные документы представляются в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rsidR="00F87C92"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заверении одной страницы электронного документа (регистра) проставляется штамп «</w:t>
      </w:r>
      <w:r w:rsidR="005533D3" w:rsidRPr="00BB3711">
        <w:rPr>
          <w:rFonts w:ascii="Arial" w:hAnsi="Arial" w:cs="Arial"/>
          <w:color w:val="000000"/>
          <w:sz w:val="24"/>
          <w:szCs w:val="24"/>
          <w:lang w:val="ru-RU"/>
        </w:rPr>
        <w:t>В</w:t>
      </w:r>
      <w:r w:rsidRPr="00BB3711">
        <w:rPr>
          <w:rFonts w:ascii="Arial" w:hAnsi="Arial" w:cs="Arial"/>
          <w:color w:val="000000"/>
          <w:sz w:val="24"/>
          <w:szCs w:val="24"/>
          <w:lang w:val="ru-RU"/>
        </w:rPr>
        <w:t>ерн</w:t>
      </w:r>
      <w:r w:rsidR="005533D3" w:rsidRPr="00BB3711">
        <w:rPr>
          <w:rFonts w:ascii="Arial" w:hAnsi="Arial" w:cs="Arial"/>
          <w:color w:val="000000"/>
          <w:sz w:val="24"/>
          <w:szCs w:val="24"/>
          <w:lang w:val="ru-RU"/>
        </w:rPr>
        <w:t>о</w:t>
      </w:r>
      <w:r w:rsidRPr="00BB3711">
        <w:rPr>
          <w:rFonts w:ascii="Arial" w:hAnsi="Arial" w:cs="Arial"/>
          <w:color w:val="000000"/>
          <w:sz w:val="24"/>
          <w:szCs w:val="24"/>
          <w:lang w:val="ru-RU"/>
        </w:rPr>
        <w:t>», должность заверившего лица, собственноручная подпись, расшифровка подписи и дата заверения.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заверении многостраничного документа заверяется копия каждого листа.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14.Электронные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sidRPr="00BB3711">
        <w:rPr>
          <w:rFonts w:ascii="Arial" w:hAnsi="Arial" w:cs="Arial"/>
          <w:color w:val="000000"/>
          <w:sz w:val="24"/>
          <w:szCs w:val="24"/>
        </w:rPr>
        <w:t> </w:t>
      </w:r>
      <w:r w:rsidRPr="00BB3711">
        <w:rPr>
          <w:rFonts w:ascii="Arial" w:hAnsi="Arial" w:cs="Arial"/>
          <w:color w:val="000000"/>
          <w:sz w:val="24"/>
          <w:szCs w:val="24"/>
          <w:lang w:val="ru-RU"/>
        </w:rPr>
        <w:t>прошнурован и скреплен печатью учреждения. Ведение и хранение журнала возлагается</w:t>
      </w:r>
      <w:r w:rsidRPr="00BB3711">
        <w:rPr>
          <w:rFonts w:ascii="Arial" w:hAnsi="Arial" w:cs="Arial"/>
          <w:color w:val="000000"/>
          <w:sz w:val="24"/>
          <w:szCs w:val="24"/>
        </w:rPr>
        <w:t> </w:t>
      </w:r>
      <w:r w:rsidRPr="00BB3711">
        <w:rPr>
          <w:rFonts w:ascii="Arial" w:hAnsi="Arial" w:cs="Arial"/>
          <w:color w:val="000000"/>
          <w:sz w:val="24"/>
          <w:szCs w:val="24"/>
          <w:lang w:val="ru-RU"/>
        </w:rPr>
        <w:t>приказом руководителя на ответственного сотрудника 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33 СГС «Концептуальные основы бухучета и отчетности», пункт 14</w:t>
      </w:r>
      <w:r w:rsidRPr="00BB3711">
        <w:rPr>
          <w:rFonts w:ascii="Arial" w:hAnsi="Arial" w:cs="Arial"/>
          <w:color w:val="000000"/>
          <w:sz w:val="24"/>
          <w:szCs w:val="24"/>
        </w:rPr>
        <w:t> </w:t>
      </w:r>
      <w:r w:rsidRPr="00BB3711">
        <w:rPr>
          <w:rFonts w:ascii="Arial" w:hAnsi="Arial" w:cs="Arial"/>
          <w:color w:val="000000"/>
          <w:sz w:val="24"/>
          <w:szCs w:val="24"/>
          <w:lang w:val="ru-RU"/>
        </w:rPr>
        <w:t>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15.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5533D3" w:rsidRPr="00BB3711">
        <w:rPr>
          <w:rFonts w:ascii="Arial" w:hAnsi="Arial" w:cs="Arial"/>
          <w:color w:val="000000"/>
          <w:sz w:val="24"/>
          <w:szCs w:val="24"/>
          <w:lang w:val="ru-RU"/>
        </w:rPr>
        <w:t>Контур-Диадок</w:t>
      </w:r>
      <w:r w:rsidRPr="00BB3711">
        <w:rPr>
          <w:rFonts w:ascii="Arial" w:hAnsi="Arial" w:cs="Arial"/>
          <w:color w:val="000000"/>
          <w:sz w:val="24"/>
          <w:szCs w:val="24"/>
          <w:lang w:val="ru-RU"/>
        </w:rPr>
        <w:t>, – с указанием сведений о сертификате ЭП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32 СГС «Концептуальные основы бухучета и отчетности».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16. В деятельности учреждения используются следующие бланки строгой отчетности:</w:t>
      </w:r>
    </w:p>
    <w:p w:rsidR="005B12B1" w:rsidRPr="00BB3711" w:rsidRDefault="007769E4" w:rsidP="00BB3711">
      <w:pPr>
        <w:numPr>
          <w:ilvl w:val="0"/>
          <w:numId w:val="1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бланки трудовых книжек и вкладышей к ним;</w:t>
      </w:r>
    </w:p>
    <w:p w:rsidR="005B12B1" w:rsidRPr="00BB3711" w:rsidRDefault="007769E4" w:rsidP="00BB3711">
      <w:pPr>
        <w:numPr>
          <w:ilvl w:val="0"/>
          <w:numId w:val="1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бланки дипломов, вкладышей к дипломам, свидетельств;</w:t>
      </w:r>
    </w:p>
    <w:p w:rsidR="005B12B1" w:rsidRPr="00BB3711" w:rsidRDefault="007769E4" w:rsidP="00BB3711">
      <w:pPr>
        <w:numPr>
          <w:ilvl w:val="0"/>
          <w:numId w:val="11"/>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Учет бланков ведется по стоимости их приобретения.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337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опечатываются.Списание бланков строгой отчетности с забалансового счета 03 «Бланки строгой отчетности» осуществляется по Акту о списании бланков строгой отчетности (ф. 0510461) в следующих случаях: </w:t>
      </w:r>
    </w:p>
    <w:p w:rsidR="005B12B1" w:rsidRPr="00BB3711" w:rsidRDefault="007769E4" w:rsidP="00BB3711">
      <w:pPr>
        <w:numPr>
          <w:ilvl w:val="0"/>
          <w:numId w:val="1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ответственный сотрудник оформил бланк строгой отчетности;</w:t>
      </w:r>
    </w:p>
    <w:p w:rsidR="005B12B1" w:rsidRPr="00BB3711" w:rsidRDefault="007769E4" w:rsidP="00BB3711">
      <w:pPr>
        <w:numPr>
          <w:ilvl w:val="0"/>
          <w:numId w:val="1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выявлена порча, хищение или недостача;</w:t>
      </w:r>
    </w:p>
    <w:p w:rsidR="005B12B1" w:rsidRPr="00BB3711" w:rsidRDefault="007769E4" w:rsidP="00BB3711">
      <w:pPr>
        <w:numPr>
          <w:ilvl w:val="0"/>
          <w:numId w:val="12"/>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принято решение о списании бланков строгой отчетности, которые признаны недействительными в связи с изменением законодательства.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17. Перечень должностей сотрудников, ответственных за учет, хранение и выдачу бланков строгой отчетности, приведен в приложении 9.</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18. Особенности применения первичных документов: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18.1.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18.2.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Табель учета использования рабочего времени (ф. 0504421) дополнен условными обозначениями.</w:t>
      </w:r>
    </w:p>
    <w:tbl>
      <w:tblPr>
        <w:tblW w:w="0" w:type="auto"/>
        <w:tblCellMar>
          <w:top w:w="15" w:type="dxa"/>
          <w:left w:w="15" w:type="dxa"/>
          <w:bottom w:w="15" w:type="dxa"/>
          <w:right w:w="15" w:type="dxa"/>
        </w:tblCellMar>
        <w:tblLook w:val="0600"/>
      </w:tblPr>
      <w:tblGrid>
        <w:gridCol w:w="8679"/>
        <w:gridCol w:w="673"/>
      </w:tblGrid>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b/>
                <w:bCs/>
                <w:color w:val="000000"/>
                <w:sz w:val="24"/>
                <w:szCs w:val="24"/>
              </w:rPr>
              <w:t>Наименованиепоказателя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b/>
                <w:bCs/>
                <w:color w:val="000000"/>
                <w:sz w:val="24"/>
                <w:szCs w:val="24"/>
              </w:rPr>
              <w:t>Код</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ОВ</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ЗС</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Нахождение в пути к месту вахты и</w:t>
            </w:r>
            <w:r w:rsidRPr="00BB3711">
              <w:rPr>
                <w:rFonts w:ascii="Arial" w:hAnsi="Arial" w:cs="Arial"/>
                <w:color w:val="000000"/>
                <w:sz w:val="24"/>
                <w:szCs w:val="24"/>
              </w:rPr>
              <w:t> </w:t>
            </w:r>
            <w:r w:rsidRPr="00BB3711">
              <w:rPr>
                <w:rFonts w:ascii="Arial" w:hAnsi="Arial" w:cs="Arial"/>
                <w:color w:val="000000"/>
                <w:sz w:val="24"/>
                <w:szCs w:val="24"/>
                <w:lang w:val="ru-RU"/>
              </w:rPr>
              <w:t>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ДП</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Д</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НОД</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ВВ</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B12B1" w:rsidRPr="00BB3711" w:rsidRDefault="007769E4" w:rsidP="00BB3711">
            <w:pPr>
              <w:spacing w:before="0" w:beforeAutospacing="0" w:after="0" w:afterAutospacing="0"/>
              <w:jc w:val="both"/>
              <w:rPr>
                <w:rFonts w:ascii="Arial" w:hAnsi="Arial" w:cs="Arial"/>
                <w:sz w:val="24"/>
                <w:szCs w:val="24"/>
                <w:lang w:val="ru-RU"/>
              </w:rPr>
            </w:pPr>
            <w:r w:rsidRPr="00BB3711">
              <w:rPr>
                <w:rFonts w:ascii="Arial" w:hAnsi="Arial" w:cs="Arial"/>
                <w:color w:val="000000"/>
                <w:sz w:val="24"/>
                <w:szCs w:val="24"/>
                <w:lang w:val="ru-RU"/>
              </w:rPr>
              <w:t>Приостановка действия трудового договора в связи с мобилизацией сотрудника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ПД</w:t>
            </w:r>
          </w:p>
        </w:tc>
      </w:tr>
      <w:tr w:rsidR="005B12B1" w:rsidRPr="00BB371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7769E4" w:rsidP="00BB3711">
            <w:pPr>
              <w:spacing w:before="0" w:beforeAutospacing="0" w:after="0" w:afterAutospacing="0"/>
              <w:jc w:val="both"/>
              <w:rPr>
                <w:rFonts w:ascii="Arial" w:hAnsi="Arial" w:cs="Arial"/>
                <w:sz w:val="24"/>
                <w:szCs w:val="24"/>
              </w:rPr>
            </w:pPr>
            <w:r w:rsidRPr="00BB3711">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12B1" w:rsidRPr="00BB3711" w:rsidRDefault="005B12B1" w:rsidP="00BB3711">
            <w:pPr>
              <w:spacing w:before="0" w:beforeAutospacing="0" w:after="0" w:afterAutospacing="0"/>
              <w:ind w:left="75" w:right="75"/>
              <w:jc w:val="both"/>
              <w:rPr>
                <w:rFonts w:ascii="Arial" w:hAnsi="Arial" w:cs="Arial"/>
                <w:color w:val="000000"/>
                <w:sz w:val="24"/>
                <w:szCs w:val="24"/>
              </w:rPr>
            </w:pPr>
          </w:p>
        </w:tc>
      </w:tr>
    </w:tbl>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Расширено применение буквенного кода «Г» – Выполнение государственных</w:t>
      </w:r>
      <w:r w:rsidRPr="00BB3711">
        <w:rPr>
          <w:rFonts w:ascii="Arial" w:hAnsi="Arial" w:cs="Arial"/>
          <w:color w:val="000000"/>
          <w:sz w:val="24"/>
          <w:szCs w:val="24"/>
        </w:rPr>
        <w:t> </w:t>
      </w:r>
      <w:r w:rsidRPr="00BB3711">
        <w:rPr>
          <w:rFonts w:ascii="Arial" w:hAnsi="Arial" w:cs="Arial"/>
          <w:color w:val="000000"/>
          <w:sz w:val="24"/>
          <w:szCs w:val="24"/>
          <w:lang w:val="ru-RU"/>
        </w:rPr>
        <w:t>обязанностей – для случаев выполнения сотрудниками общественных обязанностей</w:t>
      </w:r>
      <w:r w:rsidRPr="00BB3711">
        <w:rPr>
          <w:rFonts w:ascii="Arial" w:hAnsi="Arial" w:cs="Arial"/>
          <w:color w:val="000000"/>
          <w:sz w:val="24"/>
          <w:szCs w:val="24"/>
        </w:rPr>
        <w:t> </w:t>
      </w:r>
      <w:r w:rsidRPr="00BB3711">
        <w:rPr>
          <w:rFonts w:ascii="Arial" w:hAnsi="Arial" w:cs="Arial"/>
          <w:color w:val="000000"/>
          <w:sz w:val="24"/>
          <w:szCs w:val="24"/>
          <w:lang w:val="ru-RU"/>
        </w:rPr>
        <w:t>(например, для регистрации дней медицинского освидетельствования перед сдачей</w:t>
      </w:r>
      <w:r w:rsidRPr="00BB3711">
        <w:rPr>
          <w:rFonts w:ascii="Arial" w:hAnsi="Arial" w:cs="Arial"/>
          <w:color w:val="000000"/>
          <w:sz w:val="24"/>
          <w:szCs w:val="24"/>
        </w:rPr>
        <w:t> </w:t>
      </w:r>
      <w:r w:rsidRPr="00BB3711">
        <w:rPr>
          <w:rFonts w:ascii="Arial" w:hAnsi="Arial" w:cs="Arial"/>
          <w:color w:val="000000"/>
          <w:sz w:val="24"/>
          <w:szCs w:val="24"/>
          <w:lang w:val="ru-RU"/>
        </w:rPr>
        <w:t>крови, дней сдачи крови, дней, когда сотрудник отсутствовал по вызову в военкомат на</w:t>
      </w:r>
      <w:r w:rsidRPr="00BB3711">
        <w:rPr>
          <w:rFonts w:ascii="Arial" w:hAnsi="Arial" w:cs="Arial"/>
          <w:color w:val="000000"/>
          <w:sz w:val="24"/>
          <w:szCs w:val="24"/>
        </w:rPr>
        <w:t> </w:t>
      </w:r>
      <w:r w:rsidRPr="00BB3711">
        <w:rPr>
          <w:rFonts w:ascii="Arial" w:hAnsi="Arial" w:cs="Arial"/>
          <w:color w:val="000000"/>
          <w:sz w:val="24"/>
          <w:szCs w:val="24"/>
          <w:lang w:val="ru-RU"/>
        </w:rPr>
        <w:t>военные сборы, по вызову в суд и другие госорганы в качестве свидетеля и пр.).</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18.3. Расчеты по заработной плате и другим выплатам оформляются в Расчетной ведомости (ф. 0504402) и Платежной ведомости (ф. 0504403).</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18.4.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F87C92"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18.5. Учреждение применяет путевой лист, форма которого утверждена в приложении 5 к учетной политике. Путевые листы регистрируются в бумажном журнале учета движения путевых листов, который учреждение ведет по унифицированной форме № 8 (утв. постановлением Госкомстата от 28.11.1997 </w:t>
      </w:r>
      <w:r w:rsidRPr="00BB3711">
        <w:rPr>
          <w:rFonts w:ascii="Arial" w:hAnsi="Arial" w:cs="Arial"/>
          <w:color w:val="000000"/>
          <w:sz w:val="24"/>
          <w:szCs w:val="24"/>
          <w:lang w:val="ru-RU"/>
        </w:rPr>
        <w:lastRenderedPageBreak/>
        <w:t>№ 78). Нумерация путевых листов ведется в простом хронологическом порядке, начиная с 1 января каждого следующего года.</w:t>
      </w:r>
      <w:r w:rsidR="00F87C92">
        <w:rPr>
          <w:rFonts w:ascii="Arial" w:hAnsi="Arial" w:cs="Arial"/>
          <w:color w:val="000000"/>
          <w:sz w:val="24"/>
          <w:szCs w:val="24"/>
          <w:lang w:val="ru-RU"/>
        </w:rPr>
        <w:t xml:space="preserve"> </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Федеральный закон от 06.03.2022 № 39-ФЗ.</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Информация о лицензии на медицинский осмотр в сведениях о медосмотре не указывается.</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rPr>
        <w:t>Путевойлистоформляется:</w:t>
      </w:r>
    </w:p>
    <w:p w:rsidR="005B12B1" w:rsidRPr="00BB3711" w:rsidRDefault="007769E4" w:rsidP="00BB3711">
      <w:pPr>
        <w:numPr>
          <w:ilvl w:val="0"/>
          <w:numId w:val="1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на один день – при коротких рейсах или перевозках в рамках одного дня;</w:t>
      </w:r>
    </w:p>
    <w:p w:rsidR="005B12B1" w:rsidRPr="00BB3711" w:rsidRDefault="007769E4" w:rsidP="00BB3711">
      <w:pPr>
        <w:numPr>
          <w:ilvl w:val="0"/>
          <w:numId w:val="1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длительность рейса – для регулярных перевозок – если срок рейса превышает один день;</w:t>
      </w:r>
    </w:p>
    <w:p w:rsidR="005B12B1" w:rsidRPr="00BB3711" w:rsidRDefault="007769E4" w:rsidP="00BB3711">
      <w:pPr>
        <w:numPr>
          <w:ilvl w:val="0"/>
          <w:numId w:val="13"/>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период – месяц или неделю – для нерегулярных перевозок независимо от продолжительности рейса.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9 приложения № 2 к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19.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IV</w:t>
      </w:r>
      <w:r w:rsidRPr="00BB3711">
        <w:rPr>
          <w:rFonts w:ascii="Arial" w:hAnsi="Arial" w:cs="Arial"/>
          <w:b/>
          <w:bCs/>
          <w:color w:val="252525"/>
          <w:spacing w:val="-2"/>
          <w:sz w:val="24"/>
          <w:szCs w:val="24"/>
          <w:lang w:val="ru-RU"/>
        </w:rPr>
        <w:t>. План счетов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Бюджетный учет ведется с использованием Рабочего плана счетов (приложение 10), разработанного в соответствии с Инструкцией к Единому плану счетов № 157н,</w:t>
      </w:r>
      <w:r w:rsidRPr="00BB3711">
        <w:rPr>
          <w:rFonts w:ascii="Arial" w:hAnsi="Arial" w:cs="Arial"/>
          <w:color w:val="000000"/>
          <w:sz w:val="24"/>
          <w:szCs w:val="24"/>
        </w:rPr>
        <w:t> </w:t>
      </w:r>
      <w:r w:rsidRPr="00BB3711">
        <w:rPr>
          <w:rFonts w:ascii="Arial" w:hAnsi="Arial" w:cs="Arial"/>
          <w:color w:val="000000"/>
          <w:sz w:val="24"/>
          <w:szCs w:val="24"/>
          <w:lang w:val="ru-RU"/>
        </w:rPr>
        <w:t>Инструкцией №</w:t>
      </w:r>
      <w:r w:rsidRPr="00BB3711">
        <w:rPr>
          <w:rFonts w:ascii="Arial" w:hAnsi="Arial" w:cs="Arial"/>
          <w:color w:val="000000"/>
          <w:sz w:val="24"/>
          <w:szCs w:val="24"/>
        </w:rPr>
        <w:t> </w:t>
      </w:r>
      <w:r w:rsidRPr="00BB3711">
        <w:rPr>
          <w:rFonts w:ascii="Arial" w:hAnsi="Arial" w:cs="Arial"/>
          <w:color w:val="000000"/>
          <w:sz w:val="24"/>
          <w:szCs w:val="24"/>
          <w:lang w:val="ru-RU"/>
        </w:rPr>
        <w:t>162н.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2 и 6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Кроме забалансовых счетов, утвержденных в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 учреждение применяет дополнительные забалансовые счета, утвержденные в Рабочем плане счетов (приложении</w:t>
      </w:r>
      <w:r w:rsidRPr="00BB3711">
        <w:rPr>
          <w:rFonts w:ascii="Arial" w:hAnsi="Arial" w:cs="Arial"/>
          <w:color w:val="000000"/>
          <w:sz w:val="24"/>
          <w:szCs w:val="24"/>
        </w:rPr>
        <w:t> </w:t>
      </w:r>
      <w:r w:rsidRPr="00BB3711">
        <w:rPr>
          <w:rFonts w:ascii="Arial" w:hAnsi="Arial" w:cs="Arial"/>
          <w:color w:val="000000"/>
          <w:sz w:val="24"/>
          <w:szCs w:val="24"/>
          <w:lang w:val="ru-RU"/>
        </w:rPr>
        <w:t>10).</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332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 пункт 19 СГС «Концептуальные основы бухучета и отчетности».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К счету 0.303.05.000 «Расчеты по прочим платежам в бюджет» применяются дополнительные аналитические коды:</w:t>
      </w:r>
    </w:p>
    <w:p w:rsidR="005B12B1" w:rsidRPr="00BB3711" w:rsidRDefault="005533D3" w:rsidP="00BB3711">
      <w:pPr>
        <w:numPr>
          <w:ilvl w:val="0"/>
          <w:numId w:val="14"/>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1 – «Возмещение СФР расходов страхователя, понесенных в связи с реализацией требований, установленных законодательством» (0.303.</w:t>
      </w:r>
      <w:r w:rsidRPr="00BB3711">
        <w:rPr>
          <w:rFonts w:ascii="Arial" w:hAnsi="Arial" w:cs="Arial"/>
          <w:b/>
          <w:bCs/>
          <w:color w:val="000000"/>
          <w:sz w:val="24"/>
          <w:szCs w:val="24"/>
          <w:lang w:val="ru-RU"/>
        </w:rPr>
        <w:t>15</w:t>
      </w:r>
      <w:r w:rsidRPr="00BB3711">
        <w:rPr>
          <w:rFonts w:ascii="Arial" w:hAnsi="Arial" w:cs="Arial"/>
          <w:color w:val="000000"/>
          <w:sz w:val="24"/>
          <w:szCs w:val="24"/>
          <w:lang w:val="ru-RU"/>
        </w:rPr>
        <w:t>.000).</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V</w:t>
      </w:r>
      <w:r w:rsidRPr="00BB3711">
        <w:rPr>
          <w:rFonts w:ascii="Arial" w:hAnsi="Arial" w:cs="Arial"/>
          <w:b/>
          <w:bCs/>
          <w:color w:val="252525"/>
          <w:spacing w:val="-2"/>
          <w:sz w:val="24"/>
          <w:szCs w:val="24"/>
          <w:lang w:val="ru-RU"/>
        </w:rPr>
        <w:t>. Методика ведения бухгалтерского учета, оценки отдельных видов имущества и обязательств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 Общие положения</w:t>
      </w:r>
    </w:p>
    <w:p w:rsidR="00F87C92"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1.1.</w:t>
      </w:r>
      <w:r w:rsidRPr="00BB3711">
        <w:rPr>
          <w:rFonts w:ascii="Arial" w:hAnsi="Arial" w:cs="Arial"/>
          <w:color w:val="000000"/>
          <w:sz w:val="24"/>
          <w:szCs w:val="24"/>
        </w:rPr>
        <w:t> </w:t>
      </w:r>
      <w:r w:rsidRPr="00BB3711">
        <w:rPr>
          <w:rFonts w:ascii="Arial" w:hAnsi="Arial" w:cs="Arial"/>
          <w:color w:val="000000"/>
          <w:sz w:val="24"/>
          <w:szCs w:val="24"/>
          <w:lang w:val="ru-RU"/>
        </w:rPr>
        <w:t xml:space="preserve">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54 СГС «Концептуальные основы бухучета и отчетности».</w:t>
      </w:r>
    </w:p>
    <w:p w:rsidR="00F87C92"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sidRPr="00BB3711">
        <w:rPr>
          <w:rFonts w:ascii="Arial" w:hAnsi="Arial" w:cs="Arial"/>
          <w:color w:val="000000"/>
          <w:sz w:val="24"/>
          <w:szCs w:val="24"/>
        </w:rPr>
        <w:t> </w:t>
      </w:r>
      <w:r w:rsidRPr="00BB3711">
        <w:rPr>
          <w:rFonts w:ascii="Arial" w:hAnsi="Arial" w:cs="Arial"/>
          <w:color w:val="000000"/>
          <w:sz w:val="24"/>
          <w:szCs w:val="24"/>
          <w:lang w:val="ru-RU"/>
        </w:rPr>
        <w:t>величина оценочного показателя определяется профессиональным суждением главного</w:t>
      </w:r>
      <w:r w:rsidRPr="00BB3711">
        <w:rPr>
          <w:rFonts w:ascii="Arial" w:hAnsi="Arial" w:cs="Arial"/>
          <w:color w:val="000000"/>
          <w:sz w:val="24"/>
          <w:szCs w:val="24"/>
        </w:rPr>
        <w:t> </w:t>
      </w:r>
      <w:r w:rsidRPr="00BB3711">
        <w:rPr>
          <w:rFonts w:ascii="Arial" w:hAnsi="Arial" w:cs="Arial"/>
          <w:color w:val="000000"/>
          <w:sz w:val="24"/>
          <w:szCs w:val="24"/>
          <w:lang w:val="ru-RU"/>
        </w:rPr>
        <w:t>бухгалтера.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6 СГС «Учетная политика, оценочные значения и ошибки».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w:t>
      </w:r>
      <w:r w:rsidRPr="00BB3711">
        <w:rPr>
          <w:rFonts w:ascii="Arial" w:hAnsi="Arial" w:cs="Arial"/>
          <w:color w:val="000000"/>
          <w:sz w:val="24"/>
          <w:szCs w:val="24"/>
          <w:lang w:val="ru-RU"/>
        </w:rPr>
        <w:lastRenderedPageBreak/>
        <w:t>формирование дополнительных документов, в частности Акт о приеме-передаче объектов нефинансовых активов (ф. 0504101)</w:t>
      </w:r>
      <w:r w:rsidRPr="00BB3711">
        <w:rPr>
          <w:rFonts w:ascii="Arial" w:hAnsi="Arial" w:cs="Arial"/>
          <w:color w:val="000000"/>
          <w:sz w:val="24"/>
          <w:szCs w:val="24"/>
        </w:rPr>
        <w:t> </w:t>
      </w:r>
      <w:r w:rsidRPr="00BB3711">
        <w:rPr>
          <w:rFonts w:ascii="Arial" w:hAnsi="Arial" w:cs="Arial"/>
          <w:color w:val="000000"/>
          <w:sz w:val="24"/>
          <w:szCs w:val="24"/>
          <w:lang w:val="ru-RU"/>
        </w:rPr>
        <w:t>в этом случае не требуется.</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2.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 Учреждение учитывает в составе основных средств материальные объекты</w:t>
      </w:r>
      <w:r w:rsidRPr="00BB3711">
        <w:rPr>
          <w:rFonts w:ascii="Arial" w:hAnsi="Arial" w:cs="Arial"/>
          <w:color w:val="000000"/>
          <w:sz w:val="24"/>
          <w:szCs w:val="24"/>
        </w:rPr>
        <w:t> </w:t>
      </w:r>
      <w:r w:rsidRPr="00BB3711">
        <w:rPr>
          <w:rFonts w:ascii="Arial" w:hAnsi="Arial" w:cs="Arial"/>
          <w:color w:val="000000"/>
          <w:sz w:val="24"/>
          <w:szCs w:val="24"/>
          <w:lang w:val="ru-RU"/>
        </w:rPr>
        <w:t>имущества, независимо от их стоимости, со сроком полезного использования более 12</w:t>
      </w:r>
      <w:r w:rsidRPr="00BB3711">
        <w:rPr>
          <w:rFonts w:ascii="Arial" w:hAnsi="Arial" w:cs="Arial"/>
          <w:color w:val="000000"/>
          <w:sz w:val="24"/>
          <w:szCs w:val="24"/>
        </w:rPr>
        <w:t> </w:t>
      </w:r>
      <w:r w:rsidRPr="00BB3711">
        <w:rPr>
          <w:rFonts w:ascii="Arial" w:hAnsi="Arial" w:cs="Arial"/>
          <w:color w:val="000000"/>
          <w:sz w:val="24"/>
          <w:szCs w:val="24"/>
          <w:lang w:val="ru-RU"/>
        </w:rPr>
        <w:t xml:space="preserve">месяцев, а также бесконтактные термометры, </w:t>
      </w:r>
      <w:r w:rsidRPr="00BB3711">
        <w:rPr>
          <w:rFonts w:ascii="Arial" w:hAnsi="Arial" w:cs="Arial"/>
          <w:color w:val="000000"/>
          <w:sz w:val="24"/>
          <w:szCs w:val="24"/>
        </w:rPr>
        <w:t> </w:t>
      </w:r>
      <w:r w:rsidRPr="00BB3711">
        <w:rPr>
          <w:rFonts w:ascii="Arial" w:hAnsi="Arial" w:cs="Arial"/>
          <w:color w:val="000000"/>
          <w:sz w:val="24"/>
          <w:szCs w:val="24"/>
          <w:lang w:val="ru-RU"/>
        </w:rPr>
        <w:t>диспенсеры для антисептиков, штампы, печати</w:t>
      </w:r>
      <w:r w:rsidRPr="00BB3711">
        <w:rPr>
          <w:rFonts w:ascii="Arial" w:hAnsi="Arial" w:cs="Arial"/>
          <w:color w:val="000000"/>
          <w:sz w:val="24"/>
          <w:szCs w:val="24"/>
        </w:rPr>
        <w:t> </w:t>
      </w:r>
      <w:r w:rsidRPr="00BB3711">
        <w:rPr>
          <w:rFonts w:ascii="Arial" w:hAnsi="Arial" w:cs="Arial"/>
          <w:color w:val="000000"/>
          <w:sz w:val="24"/>
          <w:szCs w:val="24"/>
          <w:lang w:val="ru-RU"/>
        </w:rPr>
        <w:t>и инвентарь. Перечень объектов, которые относятся к</w:t>
      </w:r>
      <w:r w:rsidRPr="00BB3711">
        <w:rPr>
          <w:rFonts w:ascii="Arial" w:hAnsi="Arial" w:cs="Arial"/>
          <w:color w:val="000000"/>
          <w:sz w:val="24"/>
          <w:szCs w:val="24"/>
        </w:rPr>
        <w:t> </w:t>
      </w:r>
      <w:r w:rsidRPr="00BB3711">
        <w:rPr>
          <w:rFonts w:ascii="Arial" w:hAnsi="Arial" w:cs="Arial"/>
          <w:color w:val="000000"/>
          <w:sz w:val="24"/>
          <w:szCs w:val="24"/>
          <w:lang w:val="ru-RU"/>
        </w:rPr>
        <w:t>группе «Инвентарь производственный и хозяйственный», приведен в приложении</w:t>
      </w:r>
      <w:r w:rsidRPr="00BB3711">
        <w:rPr>
          <w:rFonts w:ascii="Arial" w:hAnsi="Arial" w:cs="Arial"/>
          <w:color w:val="000000"/>
          <w:sz w:val="24"/>
          <w:szCs w:val="24"/>
        </w:rPr>
        <w:t> </w:t>
      </w:r>
      <w:r w:rsidRPr="00BB3711">
        <w:rPr>
          <w:rFonts w:ascii="Arial" w:hAnsi="Arial" w:cs="Arial"/>
          <w:color w:val="000000"/>
          <w:sz w:val="24"/>
          <w:szCs w:val="24"/>
          <w:lang w:val="ru-RU"/>
        </w:rPr>
        <w:t>12.</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B12B1" w:rsidRPr="00BB3711" w:rsidRDefault="007769E4" w:rsidP="00BB3711">
      <w:pPr>
        <w:numPr>
          <w:ilvl w:val="0"/>
          <w:numId w:val="15"/>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объектыбиблиотечногофонда;</w:t>
      </w:r>
    </w:p>
    <w:p w:rsidR="005B12B1" w:rsidRPr="00BB3711" w:rsidRDefault="007769E4" w:rsidP="00BB3711">
      <w:pPr>
        <w:numPr>
          <w:ilvl w:val="0"/>
          <w:numId w:val="15"/>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мебель для обстановки одного помещения: столы, стулья, стеллажи, шкафы, полки;</w:t>
      </w:r>
    </w:p>
    <w:p w:rsidR="005B12B1" w:rsidRPr="00BB3711" w:rsidRDefault="007769E4" w:rsidP="00BB3711">
      <w:pPr>
        <w:numPr>
          <w:ilvl w:val="0"/>
          <w:numId w:val="15"/>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компьютерное и периферийное оборудование: системные блоки, мониторы,</w:t>
      </w:r>
      <w:r w:rsidRPr="00BB3711">
        <w:rPr>
          <w:rFonts w:ascii="Arial" w:hAnsi="Arial" w:cs="Arial"/>
          <w:color w:val="000000"/>
          <w:sz w:val="24"/>
          <w:szCs w:val="24"/>
        </w:rPr>
        <w:t> </w:t>
      </w:r>
      <w:r w:rsidRPr="00BB3711">
        <w:rPr>
          <w:rFonts w:ascii="Arial" w:hAnsi="Arial" w:cs="Arial"/>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B12B1" w:rsidRPr="00BB3711" w:rsidRDefault="007769E4" w:rsidP="00BB3711">
      <w:pPr>
        <w:numPr>
          <w:ilvl w:val="0"/>
          <w:numId w:val="15"/>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Не считается существенной стоимость до 20</w:t>
      </w:r>
      <w:r w:rsidRPr="00BB3711">
        <w:rPr>
          <w:rFonts w:ascii="Arial" w:hAnsi="Arial" w:cs="Arial"/>
          <w:color w:val="000000"/>
          <w:sz w:val="24"/>
          <w:szCs w:val="24"/>
        </w:rPr>
        <w:t> </w:t>
      </w:r>
      <w:r w:rsidRPr="00BB3711">
        <w:rPr>
          <w:rFonts w:ascii="Arial" w:hAnsi="Arial" w:cs="Arial"/>
          <w:color w:val="000000"/>
          <w:sz w:val="24"/>
          <w:szCs w:val="24"/>
          <w:lang w:val="ru-RU"/>
        </w:rPr>
        <w:t>000 руб. за один имущественный объект.</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10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2.3. Уникальный инвентарный номер состоит из десяти знаков и присваивается в порядке:</w:t>
      </w:r>
    </w:p>
    <w:p w:rsidR="005B12B1" w:rsidRPr="00BB3711" w:rsidRDefault="007769E4" w:rsidP="00BB3711">
      <w:pPr>
        <w:numPr>
          <w:ilvl w:val="0"/>
          <w:numId w:val="1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1-й разряд</w:t>
      </w:r>
      <w:r w:rsidRPr="00BB3711">
        <w:rPr>
          <w:rFonts w:ascii="Arial" w:hAnsi="Arial" w:cs="Arial"/>
          <w:color w:val="000000"/>
          <w:sz w:val="24"/>
          <w:szCs w:val="24"/>
        </w:rPr>
        <w:t> </w:t>
      </w:r>
      <w:r w:rsidRPr="00BB3711">
        <w:rPr>
          <w:rFonts w:ascii="Arial" w:hAnsi="Arial" w:cs="Arial"/>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5B12B1" w:rsidRPr="00BB3711" w:rsidRDefault="007769E4" w:rsidP="00BB3711">
      <w:pPr>
        <w:numPr>
          <w:ilvl w:val="0"/>
          <w:numId w:val="1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2–4-е</w:t>
      </w:r>
      <w:r w:rsidRPr="00BB3711">
        <w:rPr>
          <w:rFonts w:ascii="Arial" w:hAnsi="Arial" w:cs="Arial"/>
          <w:color w:val="000000"/>
          <w:sz w:val="24"/>
          <w:szCs w:val="24"/>
        </w:rPr>
        <w:t> </w:t>
      </w:r>
      <w:r w:rsidRPr="00BB3711">
        <w:rPr>
          <w:rFonts w:ascii="Arial" w:hAnsi="Arial" w:cs="Arial"/>
          <w:color w:val="000000"/>
          <w:sz w:val="24"/>
          <w:szCs w:val="24"/>
          <w:lang w:val="ru-RU"/>
        </w:rPr>
        <w:t>разряды</w:t>
      </w:r>
      <w:r w:rsidRPr="00BB3711">
        <w:rPr>
          <w:rFonts w:ascii="Arial" w:hAnsi="Arial" w:cs="Arial"/>
          <w:color w:val="000000"/>
          <w:sz w:val="24"/>
          <w:szCs w:val="24"/>
        </w:rPr>
        <w:t> </w:t>
      </w:r>
      <w:r w:rsidRPr="00BB3711">
        <w:rPr>
          <w:rFonts w:ascii="Arial" w:hAnsi="Arial" w:cs="Arial"/>
          <w:color w:val="000000"/>
          <w:sz w:val="24"/>
          <w:szCs w:val="24"/>
          <w:lang w:val="ru-RU"/>
        </w:rPr>
        <w:t>– код объекта учета синтетического счета в Плане счетов бюджетного учета (приложение 1 к приказу Минфина от 06.12.2010</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162н);</w:t>
      </w:r>
    </w:p>
    <w:p w:rsidR="005B12B1" w:rsidRPr="00BB3711" w:rsidRDefault="007769E4" w:rsidP="00BB3711">
      <w:pPr>
        <w:numPr>
          <w:ilvl w:val="0"/>
          <w:numId w:val="1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5–6-е разряды</w:t>
      </w:r>
      <w:r w:rsidRPr="00BB3711">
        <w:rPr>
          <w:rFonts w:ascii="Arial" w:hAnsi="Arial" w:cs="Arial"/>
          <w:color w:val="000000"/>
          <w:sz w:val="24"/>
          <w:szCs w:val="24"/>
        </w:rPr>
        <w:t> </w:t>
      </w:r>
      <w:r w:rsidRPr="00BB3711">
        <w:rPr>
          <w:rFonts w:ascii="Arial" w:hAnsi="Arial" w:cs="Arial"/>
          <w:color w:val="000000"/>
          <w:sz w:val="24"/>
          <w:szCs w:val="24"/>
          <w:lang w:val="ru-RU"/>
        </w:rPr>
        <w:t>– код группы и вида синтетического счета Плана счетов бюджетного учета (приложение 1 к приказу Минфина от 06.12.2010</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162н);</w:t>
      </w:r>
    </w:p>
    <w:p w:rsidR="005B12B1" w:rsidRPr="00BB3711" w:rsidRDefault="007769E4" w:rsidP="00BB3711">
      <w:pPr>
        <w:numPr>
          <w:ilvl w:val="0"/>
          <w:numId w:val="16"/>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7–10-е разряды</w:t>
      </w:r>
      <w:r w:rsidRPr="00BB3711">
        <w:rPr>
          <w:rFonts w:ascii="Arial" w:hAnsi="Arial" w:cs="Arial"/>
          <w:color w:val="000000"/>
          <w:sz w:val="24"/>
          <w:szCs w:val="24"/>
        </w:rPr>
        <w:t> </w:t>
      </w:r>
      <w:r w:rsidRPr="00BB3711">
        <w:rPr>
          <w:rFonts w:ascii="Arial" w:hAnsi="Arial" w:cs="Arial"/>
          <w:color w:val="000000"/>
          <w:sz w:val="24"/>
          <w:szCs w:val="24"/>
          <w:lang w:val="ru-RU"/>
        </w:rPr>
        <w:t>– порядковый номер нефинансового актива.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9 СГС «Основные средства», пункт 46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2.4. Присвоенный объекту инвентарный номер обозначается путем нанесения номера на</w:t>
      </w:r>
      <w:r w:rsidRPr="00BB3711">
        <w:rPr>
          <w:rFonts w:ascii="Arial" w:hAnsi="Arial" w:cs="Arial"/>
          <w:color w:val="000000"/>
          <w:sz w:val="24"/>
          <w:szCs w:val="24"/>
        </w:rPr>
        <w:t> </w:t>
      </w:r>
      <w:r w:rsidRPr="00BB3711">
        <w:rPr>
          <w:rFonts w:ascii="Arial" w:hAnsi="Arial" w:cs="Arial"/>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sidRPr="00BB3711">
        <w:rPr>
          <w:rFonts w:ascii="Arial" w:hAnsi="Arial" w:cs="Arial"/>
          <w:color w:val="000000"/>
          <w:sz w:val="24"/>
          <w:szCs w:val="24"/>
        </w:rPr>
        <w:t> </w:t>
      </w:r>
      <w:r w:rsidRPr="00BB3711">
        <w:rPr>
          <w:rFonts w:ascii="Arial" w:hAnsi="Arial" w:cs="Arial"/>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r w:rsidRPr="00BB3711">
        <w:rPr>
          <w:rFonts w:ascii="Arial" w:hAnsi="Arial" w:cs="Arial"/>
          <w:color w:val="000000"/>
          <w:sz w:val="24"/>
          <w:szCs w:val="24"/>
        </w:rPr>
        <w:t>Данноеправилоприменяется к следующим группам основных средств:</w:t>
      </w:r>
    </w:p>
    <w:p w:rsidR="005B12B1" w:rsidRPr="00BB3711" w:rsidRDefault="007769E4" w:rsidP="00BB3711">
      <w:pPr>
        <w:numPr>
          <w:ilvl w:val="0"/>
          <w:numId w:val="17"/>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машины и оборудование;</w:t>
      </w:r>
    </w:p>
    <w:p w:rsidR="005B12B1" w:rsidRPr="00BB3711" w:rsidRDefault="007769E4" w:rsidP="00BB3711">
      <w:pPr>
        <w:numPr>
          <w:ilvl w:val="0"/>
          <w:numId w:val="17"/>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транспортные средства;</w:t>
      </w:r>
    </w:p>
    <w:p w:rsidR="005B12B1" w:rsidRPr="00BB3711" w:rsidRDefault="007769E4" w:rsidP="00BB3711">
      <w:pPr>
        <w:numPr>
          <w:ilvl w:val="0"/>
          <w:numId w:val="17"/>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инвентарь производственный и хозяйственный;</w:t>
      </w:r>
    </w:p>
    <w:p w:rsidR="005B12B1" w:rsidRPr="00BB3711" w:rsidRDefault="007769E4" w:rsidP="00BB3711">
      <w:pPr>
        <w:numPr>
          <w:ilvl w:val="0"/>
          <w:numId w:val="17"/>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lastRenderedPageBreak/>
        <w:t>многолетние насаждения;</w:t>
      </w:r>
    </w:p>
    <w:p w:rsidR="005B12B1" w:rsidRPr="00BB3711" w:rsidRDefault="007769E4" w:rsidP="00BB3711">
      <w:pPr>
        <w:numPr>
          <w:ilvl w:val="0"/>
          <w:numId w:val="17"/>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27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BB3711">
        <w:rPr>
          <w:rFonts w:ascii="Arial" w:hAnsi="Arial" w:cs="Arial"/>
          <w:color w:val="000000"/>
          <w:sz w:val="24"/>
          <w:szCs w:val="24"/>
        </w:rPr>
        <w:t>(в порядкеубыванияважности):</w:t>
      </w:r>
    </w:p>
    <w:p w:rsidR="005B12B1" w:rsidRPr="00BB3711" w:rsidRDefault="007769E4" w:rsidP="00BB3711">
      <w:pPr>
        <w:numPr>
          <w:ilvl w:val="0"/>
          <w:numId w:val="18"/>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площади;</w:t>
      </w:r>
    </w:p>
    <w:p w:rsidR="005B12B1" w:rsidRPr="00BB3711" w:rsidRDefault="007769E4" w:rsidP="00BB3711">
      <w:pPr>
        <w:numPr>
          <w:ilvl w:val="0"/>
          <w:numId w:val="18"/>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объему;</w:t>
      </w:r>
    </w:p>
    <w:p w:rsidR="005B12B1" w:rsidRPr="00BB3711" w:rsidRDefault="007769E4" w:rsidP="00BB3711">
      <w:pPr>
        <w:numPr>
          <w:ilvl w:val="0"/>
          <w:numId w:val="18"/>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весу;</w:t>
      </w:r>
    </w:p>
    <w:p w:rsidR="005B12B1" w:rsidRPr="00BB3711" w:rsidRDefault="007769E4" w:rsidP="00BB3711">
      <w:pPr>
        <w:numPr>
          <w:ilvl w:val="0"/>
          <w:numId w:val="18"/>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иному показателю, установленному комиссией по поступлению и выбытию</w:t>
      </w:r>
      <w:r w:rsidRPr="00BB3711">
        <w:rPr>
          <w:rFonts w:ascii="Arial" w:hAnsi="Arial" w:cs="Arial"/>
          <w:color w:val="000000"/>
          <w:sz w:val="24"/>
          <w:szCs w:val="24"/>
        </w:rPr>
        <w:t> </w:t>
      </w:r>
      <w:r w:rsidRPr="00BB3711">
        <w:rPr>
          <w:rFonts w:ascii="Arial" w:hAnsi="Arial" w:cs="Arial"/>
          <w:color w:val="000000"/>
          <w:sz w:val="24"/>
          <w:szCs w:val="24"/>
          <w:lang w:val="ru-RU"/>
        </w:rPr>
        <w:t>активов.</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r w:rsidRPr="00BB3711">
        <w:rPr>
          <w:rFonts w:ascii="Arial" w:hAnsi="Arial" w:cs="Arial"/>
          <w:color w:val="000000"/>
          <w:sz w:val="24"/>
          <w:szCs w:val="24"/>
        </w:rPr>
        <w:t>Данное</w:t>
      </w:r>
      <w:r w:rsidR="00F87C92">
        <w:rPr>
          <w:rFonts w:ascii="Arial" w:hAnsi="Arial" w:cs="Arial"/>
          <w:color w:val="000000"/>
          <w:sz w:val="24"/>
          <w:szCs w:val="24"/>
          <w:lang w:val="ru-RU"/>
        </w:rPr>
        <w:t xml:space="preserve"> </w:t>
      </w:r>
      <w:r w:rsidRPr="00BB3711">
        <w:rPr>
          <w:rFonts w:ascii="Arial" w:hAnsi="Arial" w:cs="Arial"/>
          <w:color w:val="000000"/>
          <w:sz w:val="24"/>
          <w:szCs w:val="24"/>
        </w:rPr>
        <w:t>правило</w:t>
      </w:r>
      <w:r w:rsidR="00F87C92">
        <w:rPr>
          <w:rFonts w:ascii="Arial" w:hAnsi="Arial" w:cs="Arial"/>
          <w:color w:val="000000"/>
          <w:sz w:val="24"/>
          <w:szCs w:val="24"/>
          <w:lang w:val="ru-RU"/>
        </w:rPr>
        <w:t xml:space="preserve"> </w:t>
      </w:r>
      <w:r w:rsidRPr="00BB3711">
        <w:rPr>
          <w:rFonts w:ascii="Arial" w:hAnsi="Arial" w:cs="Arial"/>
          <w:color w:val="000000"/>
          <w:sz w:val="24"/>
          <w:szCs w:val="24"/>
        </w:rPr>
        <w:t>применяется к следующим группам основных средств:</w:t>
      </w:r>
    </w:p>
    <w:p w:rsidR="005B12B1" w:rsidRPr="00BB3711" w:rsidRDefault="007769E4" w:rsidP="00BB3711">
      <w:pPr>
        <w:numPr>
          <w:ilvl w:val="0"/>
          <w:numId w:val="19"/>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машины и оборудование;</w:t>
      </w:r>
    </w:p>
    <w:p w:rsidR="005B12B1" w:rsidRPr="00BB3711" w:rsidRDefault="007769E4" w:rsidP="00BB3711">
      <w:pPr>
        <w:numPr>
          <w:ilvl w:val="0"/>
          <w:numId w:val="19"/>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транспортные средства;</w:t>
      </w:r>
    </w:p>
    <w:p w:rsidR="005B12B1" w:rsidRPr="00BB3711" w:rsidRDefault="007769E4" w:rsidP="00BB3711">
      <w:pPr>
        <w:numPr>
          <w:ilvl w:val="0"/>
          <w:numId w:val="19"/>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28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2.8. Начисление амортизации осуществляется следующим образом:</w:t>
      </w:r>
    </w:p>
    <w:p w:rsidR="005B12B1" w:rsidRPr="00BB3711" w:rsidRDefault="007769E4" w:rsidP="00BB3711">
      <w:pPr>
        <w:numPr>
          <w:ilvl w:val="0"/>
          <w:numId w:val="20"/>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 xml:space="preserve">линейным методом – на </w:t>
      </w:r>
      <w:r w:rsidR="0010751C" w:rsidRPr="00BB3711">
        <w:rPr>
          <w:rFonts w:ascii="Arial" w:hAnsi="Arial" w:cs="Arial"/>
          <w:color w:val="000000"/>
          <w:sz w:val="24"/>
          <w:szCs w:val="24"/>
          <w:lang w:val="ru-RU"/>
        </w:rPr>
        <w:t>все</w:t>
      </w:r>
      <w:r w:rsidRPr="00BB3711">
        <w:rPr>
          <w:rFonts w:ascii="Arial" w:hAnsi="Arial" w:cs="Arial"/>
          <w:color w:val="000000"/>
          <w:sz w:val="24"/>
          <w:szCs w:val="24"/>
          <w:lang w:val="ru-RU"/>
        </w:rPr>
        <w:t xml:space="preserve"> объекты основных средств.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36, 37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2.9. В случаях </w:t>
      </w:r>
      <w:r w:rsidR="0010751C" w:rsidRPr="00BB3711">
        <w:rPr>
          <w:rFonts w:ascii="Arial" w:hAnsi="Arial" w:cs="Arial"/>
          <w:color w:val="000000"/>
          <w:sz w:val="24"/>
          <w:szCs w:val="24"/>
          <w:lang w:val="ru-RU"/>
        </w:rPr>
        <w:t>,</w:t>
      </w:r>
      <w:r w:rsidRPr="00BB3711">
        <w:rPr>
          <w:rFonts w:ascii="Arial" w:hAnsi="Arial" w:cs="Arial"/>
          <w:color w:val="000000"/>
          <w:sz w:val="24"/>
          <w:szCs w:val="24"/>
          <w:lang w:val="ru-RU"/>
        </w:rPr>
        <w:t>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40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41 СГС «Основные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w:t>
      </w:r>
      <w:r w:rsidRPr="00BB3711">
        <w:rPr>
          <w:rFonts w:ascii="Arial" w:hAnsi="Arial" w:cs="Arial"/>
          <w:color w:val="000000"/>
          <w:sz w:val="24"/>
          <w:szCs w:val="24"/>
        </w:rPr>
        <w:t> </w:t>
      </w:r>
      <w:r w:rsidRPr="00BB3711">
        <w:rPr>
          <w:rFonts w:ascii="Arial" w:hAnsi="Arial" w:cs="Arial"/>
          <w:color w:val="000000"/>
          <w:sz w:val="24"/>
          <w:szCs w:val="24"/>
          <w:lang w:val="ru-RU"/>
        </w:rPr>
        <w:t>настоящей Учетной политики.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2.12. Основные средства стоимостью до 10</w:t>
      </w:r>
      <w:r w:rsidRPr="00BB3711">
        <w:rPr>
          <w:rFonts w:ascii="Arial" w:hAnsi="Arial" w:cs="Arial"/>
          <w:color w:val="000000"/>
          <w:sz w:val="24"/>
          <w:szCs w:val="24"/>
        </w:rPr>
        <w:t> </w:t>
      </w:r>
      <w:r w:rsidRPr="00BB3711">
        <w:rPr>
          <w:rFonts w:ascii="Arial" w:hAnsi="Arial" w:cs="Arial"/>
          <w:color w:val="000000"/>
          <w:sz w:val="24"/>
          <w:szCs w:val="24"/>
          <w:lang w:val="ru-RU"/>
        </w:rPr>
        <w:t>000 руб. включительно, находящиеся в эксплуатации, учитываются на забалансовом счете 21</w:t>
      </w:r>
      <w:r w:rsidRPr="00BB3711">
        <w:rPr>
          <w:rFonts w:ascii="Arial" w:hAnsi="Arial" w:cs="Arial"/>
          <w:color w:val="000000"/>
          <w:sz w:val="24"/>
          <w:szCs w:val="24"/>
        </w:rPr>
        <w:t> </w:t>
      </w:r>
      <w:r w:rsidRPr="00BB3711">
        <w:rPr>
          <w:rFonts w:ascii="Arial" w:hAnsi="Arial" w:cs="Arial"/>
          <w:color w:val="000000"/>
          <w:sz w:val="24"/>
          <w:szCs w:val="24"/>
          <w:lang w:val="ru-RU"/>
        </w:rPr>
        <w:t>по балансовой стоимости.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39 СГС «Основные средства», пункт 373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sidRPr="00BB3711">
        <w:rPr>
          <w:rFonts w:ascii="Arial" w:hAnsi="Arial" w:cs="Arial"/>
          <w:color w:val="000000"/>
          <w:sz w:val="24"/>
          <w:szCs w:val="24"/>
        </w:rPr>
        <w:t> </w:t>
      </w:r>
      <w:r w:rsidRPr="00BB3711">
        <w:rPr>
          <w:rFonts w:ascii="Arial" w:hAnsi="Arial" w:cs="Arial"/>
          <w:color w:val="000000"/>
          <w:sz w:val="24"/>
          <w:szCs w:val="24"/>
          <w:lang w:val="ru-RU"/>
        </w:rPr>
        <w:t>которые соответствуют критериям основных средств, установленным СГС «Основные</w:t>
      </w:r>
      <w:r w:rsidRPr="00BB3711">
        <w:rPr>
          <w:rFonts w:ascii="Arial" w:hAnsi="Arial" w:cs="Arial"/>
          <w:color w:val="000000"/>
          <w:sz w:val="24"/>
          <w:szCs w:val="24"/>
        </w:rPr>
        <w:t> </w:t>
      </w:r>
      <w:r w:rsidRPr="00BB3711">
        <w:rPr>
          <w:rFonts w:ascii="Arial" w:hAnsi="Arial" w:cs="Arial"/>
          <w:color w:val="000000"/>
          <w:sz w:val="24"/>
          <w:szCs w:val="24"/>
          <w:lang w:val="ru-RU"/>
        </w:rPr>
        <w:t xml:space="preserve">средства», учитываются как отдельные </w:t>
      </w:r>
      <w:r w:rsidRPr="00BB3711">
        <w:rPr>
          <w:rFonts w:ascii="Arial" w:hAnsi="Arial" w:cs="Arial"/>
          <w:color w:val="000000"/>
          <w:sz w:val="24"/>
          <w:szCs w:val="24"/>
          <w:lang w:val="ru-RU"/>
        </w:rPr>
        <w:lastRenderedPageBreak/>
        <w:t>основные средства. Элементы ЛВС или ОПС, для</w:t>
      </w:r>
      <w:r w:rsidRPr="00BB3711">
        <w:rPr>
          <w:rFonts w:ascii="Arial" w:hAnsi="Arial" w:cs="Arial"/>
          <w:color w:val="000000"/>
          <w:sz w:val="24"/>
          <w:szCs w:val="24"/>
        </w:rPr>
        <w:t> </w:t>
      </w:r>
      <w:r w:rsidRPr="00BB3711">
        <w:rPr>
          <w:rFonts w:ascii="Arial" w:hAnsi="Arial" w:cs="Arial"/>
          <w:color w:val="000000"/>
          <w:sz w:val="24"/>
          <w:szCs w:val="24"/>
          <w:lang w:val="ru-RU"/>
        </w:rPr>
        <w:t>которых установлен одинаковый срок полезного использования, учитываются как единый</w:t>
      </w:r>
      <w:r w:rsidRPr="00BB3711">
        <w:rPr>
          <w:rFonts w:ascii="Arial" w:hAnsi="Arial" w:cs="Arial"/>
          <w:color w:val="000000"/>
          <w:sz w:val="24"/>
          <w:szCs w:val="24"/>
        </w:rPr>
        <w:t> </w:t>
      </w:r>
      <w:r w:rsidRPr="00BB3711">
        <w:rPr>
          <w:rFonts w:ascii="Arial" w:hAnsi="Arial" w:cs="Arial"/>
          <w:color w:val="000000"/>
          <w:sz w:val="24"/>
          <w:szCs w:val="24"/>
          <w:lang w:val="ru-RU"/>
        </w:rPr>
        <w:t xml:space="preserve">инвентарный объект в порядке, установленном в пункте 2.2 раздела </w:t>
      </w:r>
      <w:r w:rsidRPr="00BB3711">
        <w:rPr>
          <w:rFonts w:ascii="Arial" w:hAnsi="Arial" w:cs="Arial"/>
          <w:color w:val="000000"/>
          <w:sz w:val="24"/>
          <w:szCs w:val="24"/>
        </w:rPr>
        <w:t>V</w:t>
      </w:r>
      <w:r w:rsidRPr="00BB3711">
        <w:rPr>
          <w:rFonts w:ascii="Arial" w:hAnsi="Arial" w:cs="Arial"/>
          <w:color w:val="000000"/>
          <w:sz w:val="24"/>
          <w:szCs w:val="24"/>
          <w:lang w:val="ru-RU"/>
        </w:rPr>
        <w:t xml:space="preserve"> настоящей Учетной</w:t>
      </w:r>
      <w:r w:rsidRPr="00BB3711">
        <w:rPr>
          <w:rFonts w:ascii="Arial" w:hAnsi="Arial" w:cs="Arial"/>
          <w:color w:val="000000"/>
          <w:sz w:val="24"/>
          <w:szCs w:val="24"/>
        </w:rPr>
        <w:t> </w:t>
      </w:r>
      <w:r w:rsidRPr="00BB3711">
        <w:rPr>
          <w:rFonts w:ascii="Arial" w:hAnsi="Arial" w:cs="Arial"/>
          <w:color w:val="000000"/>
          <w:sz w:val="24"/>
          <w:szCs w:val="24"/>
          <w:lang w:val="ru-RU"/>
        </w:rPr>
        <w:t>политики.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3. Нематериальные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3.1. Начисление амортизации осуществляется следующим образом:</w:t>
      </w:r>
    </w:p>
    <w:p w:rsidR="005B12B1" w:rsidRPr="00BB3711" w:rsidRDefault="007769E4" w:rsidP="00BB3711">
      <w:pPr>
        <w:numPr>
          <w:ilvl w:val="0"/>
          <w:numId w:val="21"/>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 xml:space="preserve">линейным методом — на </w:t>
      </w:r>
      <w:r w:rsidR="0010751C" w:rsidRPr="00BB3711">
        <w:rPr>
          <w:rFonts w:ascii="Arial" w:hAnsi="Arial" w:cs="Arial"/>
          <w:color w:val="000000"/>
          <w:sz w:val="24"/>
          <w:szCs w:val="24"/>
          <w:lang w:val="ru-RU"/>
        </w:rPr>
        <w:t>все</w:t>
      </w:r>
      <w:r w:rsidRPr="00BB3711">
        <w:rPr>
          <w:rFonts w:ascii="Arial" w:hAnsi="Arial" w:cs="Arial"/>
          <w:color w:val="000000"/>
          <w:sz w:val="24"/>
          <w:szCs w:val="24"/>
          <w:lang w:val="ru-RU"/>
        </w:rPr>
        <w:t xml:space="preserve"> объекты нематериальных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30, 31 СГС «Нематериальные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Срок полезного использования объекта НМА – секрета производства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3.4. Первоначальная стоимость НМА, созданных учреждением, помимо затрат, указанных в пунктах 19–22 СГС «Нематериальные активы», также включает:</w:t>
      </w:r>
    </w:p>
    <w:p w:rsidR="005B12B1" w:rsidRPr="00BB3711" w:rsidRDefault="007769E4" w:rsidP="00BB3711">
      <w:pPr>
        <w:numPr>
          <w:ilvl w:val="0"/>
          <w:numId w:val="2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расходы на приобретение инструментов, приспособлений, инвентаря, приборов, лабораторного оборудования, спецодежды;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3.5. Учреждение дополнительно раскрывает</w:t>
      </w:r>
      <w:r w:rsidRPr="00BB3711">
        <w:rPr>
          <w:rFonts w:ascii="Arial" w:hAnsi="Arial" w:cs="Arial"/>
          <w:color w:val="000000"/>
          <w:sz w:val="24"/>
          <w:szCs w:val="24"/>
        </w:rPr>
        <w:t> </w:t>
      </w:r>
      <w:r w:rsidRPr="00BB3711">
        <w:rPr>
          <w:rFonts w:ascii="Arial" w:hAnsi="Arial" w:cs="Arial"/>
          <w:color w:val="000000"/>
          <w:sz w:val="24"/>
          <w:szCs w:val="24"/>
          <w:lang w:val="ru-RU"/>
        </w:rPr>
        <w:t>в отчетности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44 СГС «Нематериальные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4. Непроизведенные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7 СГС «Непроизведенные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17 СГС «Непроизведенные активы»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rsidR="005B12B1" w:rsidRPr="00BB3711" w:rsidRDefault="007769E4" w:rsidP="00BB3711">
      <w:pPr>
        <w:numPr>
          <w:ilvl w:val="0"/>
          <w:numId w:val="2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1 разряд – код синтетической группы инвентарного объекта непроизведенных активов по счету 103 «Непроизведенные активы» – «3»;</w:t>
      </w:r>
    </w:p>
    <w:p w:rsidR="005B12B1" w:rsidRPr="00BB3711" w:rsidRDefault="007769E4" w:rsidP="00BB3711">
      <w:pPr>
        <w:numPr>
          <w:ilvl w:val="0"/>
          <w:numId w:val="2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2 разряд – код вида инвентарного номера «1» – индивидуальный инвентарный объект;</w:t>
      </w:r>
    </w:p>
    <w:p w:rsidR="005B12B1" w:rsidRPr="00BB3711" w:rsidRDefault="007769E4" w:rsidP="00BB3711">
      <w:pPr>
        <w:numPr>
          <w:ilvl w:val="0"/>
          <w:numId w:val="2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3–8 разряды – порядковый номер инвентарного объекта (000001, 000002 и т.д.);</w:t>
      </w:r>
    </w:p>
    <w:p w:rsidR="005B12B1" w:rsidRPr="00BB3711" w:rsidRDefault="007769E4" w:rsidP="00BB3711">
      <w:pPr>
        <w:numPr>
          <w:ilvl w:val="0"/>
          <w:numId w:val="23"/>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lang w:val="ru-RU"/>
        </w:rPr>
        <w:t xml:space="preserve">9–12 разряды – внутренний групповой инвентарный номер (0001, 0002 и т.д.). </w:t>
      </w:r>
      <w:r w:rsidRPr="00BB3711">
        <w:rPr>
          <w:rFonts w:ascii="Arial" w:hAnsi="Arial" w:cs="Arial"/>
          <w:color w:val="000000"/>
          <w:sz w:val="24"/>
          <w:szCs w:val="24"/>
        </w:rPr>
        <w:t>Для</w:t>
      </w:r>
      <w:r w:rsidR="00F87C92">
        <w:rPr>
          <w:rFonts w:ascii="Arial" w:hAnsi="Arial" w:cs="Arial"/>
          <w:color w:val="000000"/>
          <w:sz w:val="24"/>
          <w:szCs w:val="24"/>
          <w:lang w:val="ru-RU"/>
        </w:rPr>
        <w:t xml:space="preserve"> </w:t>
      </w:r>
      <w:r w:rsidRPr="00BB3711">
        <w:rPr>
          <w:rFonts w:ascii="Arial" w:hAnsi="Arial" w:cs="Arial"/>
          <w:color w:val="000000"/>
          <w:sz w:val="24"/>
          <w:szCs w:val="24"/>
        </w:rPr>
        <w:t>индивидуального</w:t>
      </w:r>
      <w:r w:rsidR="00F87C92">
        <w:rPr>
          <w:rFonts w:ascii="Arial" w:hAnsi="Arial" w:cs="Arial"/>
          <w:color w:val="000000"/>
          <w:sz w:val="24"/>
          <w:szCs w:val="24"/>
          <w:lang w:val="ru-RU"/>
        </w:rPr>
        <w:t xml:space="preserve"> </w:t>
      </w:r>
      <w:r w:rsidRPr="00BB3711">
        <w:rPr>
          <w:rFonts w:ascii="Arial" w:hAnsi="Arial" w:cs="Arial"/>
          <w:color w:val="000000"/>
          <w:sz w:val="24"/>
          <w:szCs w:val="24"/>
        </w:rPr>
        <w:t>инвентарного</w:t>
      </w:r>
      <w:r w:rsidR="00F87C92">
        <w:rPr>
          <w:rFonts w:ascii="Arial" w:hAnsi="Arial" w:cs="Arial"/>
          <w:color w:val="000000"/>
          <w:sz w:val="24"/>
          <w:szCs w:val="24"/>
          <w:lang w:val="ru-RU"/>
        </w:rPr>
        <w:t xml:space="preserve"> </w:t>
      </w:r>
      <w:r w:rsidRPr="00BB3711">
        <w:rPr>
          <w:rFonts w:ascii="Arial" w:hAnsi="Arial" w:cs="Arial"/>
          <w:color w:val="000000"/>
          <w:sz w:val="24"/>
          <w:szCs w:val="24"/>
        </w:rPr>
        <w:t>объекта указывается 0000.</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81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4.4. Аналитический учет вложений в непроизведенные активы ведется в многографной карточке (ф. 0504054).</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128 Инструкции к Единому плану счетов № 157н.</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 Материальные запасы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Pr="00BB3711">
        <w:rPr>
          <w:rFonts w:ascii="Arial" w:hAnsi="Arial" w:cs="Arial"/>
          <w:color w:val="000000"/>
          <w:sz w:val="24"/>
          <w:szCs w:val="24"/>
        </w:rPr>
        <w:t> </w:t>
      </w:r>
      <w:r w:rsidRPr="00BB3711">
        <w:rPr>
          <w:rFonts w:ascii="Arial" w:hAnsi="Arial" w:cs="Arial"/>
          <w:color w:val="000000"/>
          <w:sz w:val="24"/>
          <w:szCs w:val="24"/>
          <w:lang w:val="ru-RU"/>
        </w:rPr>
        <w:t>приложении</w:t>
      </w:r>
      <w:r w:rsidRPr="00BB3711">
        <w:rPr>
          <w:rFonts w:ascii="Arial" w:hAnsi="Arial" w:cs="Arial"/>
          <w:color w:val="000000"/>
          <w:sz w:val="24"/>
          <w:szCs w:val="24"/>
        </w:rPr>
        <w:t> </w:t>
      </w:r>
      <w:r w:rsidRPr="00BB3711">
        <w:rPr>
          <w:rFonts w:ascii="Arial" w:hAnsi="Arial" w:cs="Arial"/>
          <w:color w:val="000000"/>
          <w:sz w:val="24"/>
          <w:szCs w:val="24"/>
          <w:lang w:val="ru-RU"/>
        </w:rPr>
        <w:t>12.</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5.2. Единица учета материальных запасов в учреждении – номенклатурная (реестровая) единица. </w:t>
      </w:r>
      <w:r w:rsidRPr="00BB3711">
        <w:rPr>
          <w:rFonts w:ascii="Arial" w:hAnsi="Arial" w:cs="Arial"/>
          <w:color w:val="000000"/>
          <w:sz w:val="24"/>
          <w:szCs w:val="24"/>
        </w:rPr>
        <w:t>Исключения:</w:t>
      </w:r>
    </w:p>
    <w:p w:rsidR="005B12B1" w:rsidRPr="00BB3711" w:rsidRDefault="007769E4" w:rsidP="00BB3711">
      <w:pPr>
        <w:numPr>
          <w:ilvl w:val="0"/>
          <w:numId w:val="24"/>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5B12B1" w:rsidRPr="00BB3711" w:rsidRDefault="007769E4" w:rsidP="00BB3711">
      <w:pPr>
        <w:numPr>
          <w:ilvl w:val="0"/>
          <w:numId w:val="24"/>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sidRPr="00BB3711">
        <w:rPr>
          <w:rFonts w:ascii="Arial" w:hAnsi="Arial" w:cs="Arial"/>
          <w:color w:val="000000"/>
          <w:sz w:val="24"/>
          <w:szCs w:val="24"/>
        </w:rPr>
        <w:t>Единица</w:t>
      </w:r>
      <w:r w:rsidR="00F87C92">
        <w:rPr>
          <w:rFonts w:ascii="Arial" w:hAnsi="Arial" w:cs="Arial"/>
          <w:color w:val="000000"/>
          <w:sz w:val="24"/>
          <w:szCs w:val="24"/>
          <w:lang w:val="ru-RU"/>
        </w:rPr>
        <w:t xml:space="preserve"> </w:t>
      </w:r>
      <w:r w:rsidRPr="00BB3711">
        <w:rPr>
          <w:rFonts w:ascii="Arial" w:hAnsi="Arial" w:cs="Arial"/>
          <w:color w:val="000000"/>
          <w:sz w:val="24"/>
          <w:szCs w:val="24"/>
        </w:rPr>
        <w:t>учета</w:t>
      </w:r>
      <w:r w:rsidR="00F87C92">
        <w:rPr>
          <w:rFonts w:ascii="Arial" w:hAnsi="Arial" w:cs="Arial"/>
          <w:color w:val="000000"/>
          <w:sz w:val="24"/>
          <w:szCs w:val="24"/>
          <w:lang w:val="ru-RU"/>
        </w:rPr>
        <w:t xml:space="preserve"> </w:t>
      </w:r>
      <w:r w:rsidRPr="00BB3711">
        <w:rPr>
          <w:rFonts w:ascii="Arial" w:hAnsi="Arial" w:cs="Arial"/>
          <w:color w:val="000000"/>
          <w:sz w:val="24"/>
          <w:szCs w:val="24"/>
        </w:rPr>
        <w:t>таких</w:t>
      </w:r>
      <w:r w:rsidR="00F87C92">
        <w:rPr>
          <w:rFonts w:ascii="Arial" w:hAnsi="Arial" w:cs="Arial"/>
          <w:color w:val="000000"/>
          <w:sz w:val="24"/>
          <w:szCs w:val="24"/>
          <w:lang w:val="ru-RU"/>
        </w:rPr>
        <w:t xml:space="preserve"> </w:t>
      </w:r>
      <w:r w:rsidRPr="00BB3711">
        <w:rPr>
          <w:rFonts w:ascii="Arial" w:hAnsi="Arial" w:cs="Arial"/>
          <w:color w:val="000000"/>
          <w:sz w:val="24"/>
          <w:szCs w:val="24"/>
        </w:rPr>
        <w:t>материальных запасов – партия.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Решение о применении единиц учета «однородная (реестровая) группа запасов» и «партия» принимает</w:t>
      </w:r>
      <w:r w:rsidRPr="00BB3711">
        <w:rPr>
          <w:rFonts w:ascii="Arial" w:hAnsi="Arial" w:cs="Arial"/>
          <w:color w:val="000000"/>
          <w:sz w:val="24"/>
          <w:szCs w:val="24"/>
        </w:rPr>
        <w:t> </w:t>
      </w:r>
      <w:r w:rsidRPr="00BB3711">
        <w:rPr>
          <w:rFonts w:ascii="Arial" w:hAnsi="Arial" w:cs="Arial"/>
          <w:color w:val="000000"/>
          <w:sz w:val="24"/>
          <w:szCs w:val="24"/>
          <w:lang w:val="ru-RU"/>
        </w:rPr>
        <w:t>бухгалтер на основе своего профессионального суждения.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8 СГС «Запасы».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5B12B1" w:rsidRPr="00BB3711" w:rsidRDefault="007769E4" w:rsidP="00BB3711">
      <w:pPr>
        <w:numPr>
          <w:ilvl w:val="0"/>
          <w:numId w:val="25"/>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их справедливой стоимости на дату принятия к бухгалтерскому учету, рассчитанной методом рыночных цен;</w:t>
      </w:r>
    </w:p>
    <w:p w:rsidR="005B12B1" w:rsidRPr="00BB3711" w:rsidRDefault="007769E4" w:rsidP="00BB3711">
      <w:pPr>
        <w:numPr>
          <w:ilvl w:val="0"/>
          <w:numId w:val="25"/>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52–60 СГС «Концептуальные основы бухучета и отчетности».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w:t>
      </w:r>
      <w:r w:rsidRPr="00BB3711">
        <w:rPr>
          <w:rFonts w:ascii="Arial" w:hAnsi="Arial" w:cs="Arial"/>
          <w:color w:val="000000"/>
          <w:sz w:val="24"/>
          <w:szCs w:val="24"/>
          <w:lang w:val="ru-RU"/>
        </w:rPr>
        <w:lastRenderedPageBreak/>
        <w:t>учете не отражаются.</w:t>
      </w:r>
      <w:r w:rsidRPr="00BB3711">
        <w:rPr>
          <w:rFonts w:ascii="Arial" w:hAnsi="Arial" w:cs="Arial"/>
          <w:sz w:val="24"/>
          <w:szCs w:val="24"/>
          <w:lang w:val="ru-RU"/>
        </w:rPr>
        <w:br/>
      </w:r>
      <w:r w:rsidRPr="00BB3711">
        <w:rPr>
          <w:rFonts w:ascii="Arial" w:hAnsi="Arial" w:cs="Arial"/>
          <w:color w:val="000000"/>
          <w:sz w:val="24"/>
          <w:szCs w:val="24"/>
          <w:lang w:val="ru-RU"/>
        </w:rPr>
        <w:t>Основание: пункт 18 СГС «Запасы».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B3711">
        <w:rPr>
          <w:rFonts w:ascii="Arial" w:hAnsi="Arial" w:cs="Arial"/>
          <w:sz w:val="24"/>
          <w:szCs w:val="24"/>
          <w:lang w:val="ru-RU"/>
        </w:rPr>
        <w:br/>
      </w:r>
      <w:r w:rsidRPr="00BB3711">
        <w:rPr>
          <w:rFonts w:ascii="Arial" w:hAnsi="Arial" w:cs="Arial"/>
          <w:color w:val="000000"/>
          <w:sz w:val="24"/>
          <w:szCs w:val="24"/>
          <w:lang w:val="ru-RU"/>
        </w:rPr>
        <w:t>Основание: пункт 19 СГС «Запасы».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5.6. Учреждение применяет следующий порядок подстатей КОСГУ в части учета материальных запасов: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5.6.2. Специальные жидкости для автомобиля (тормозная, стеклоомывающая, тосол и другие охлаждающие) учитываются на счете 105.03 и по КОСГУ 343.</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5.8. Установлены следующие особенности учета материальных запасов: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5.8.1. Особенности учета транспортно-заготовительных расходов.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 фактическую стоимость материальных запасов включаются транспортно-заготовительные расходы (ТЗР), в том числе:</w:t>
      </w:r>
    </w:p>
    <w:p w:rsidR="005B12B1" w:rsidRPr="00BB3711" w:rsidRDefault="007769E4" w:rsidP="00BB3711">
      <w:pPr>
        <w:numPr>
          <w:ilvl w:val="0"/>
          <w:numId w:val="2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расходы, связанные с погрузочно-разгрузочными работами;</w:t>
      </w:r>
    </w:p>
    <w:p w:rsidR="005B12B1" w:rsidRPr="00BB3711" w:rsidRDefault="007769E4" w:rsidP="00BB3711">
      <w:pPr>
        <w:numPr>
          <w:ilvl w:val="0"/>
          <w:numId w:val="26"/>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расходы</w:t>
      </w:r>
      <w:r w:rsidR="00F87C92">
        <w:rPr>
          <w:rFonts w:ascii="Arial" w:hAnsi="Arial" w:cs="Arial"/>
          <w:color w:val="000000"/>
          <w:sz w:val="24"/>
          <w:szCs w:val="24"/>
          <w:lang w:val="ru-RU"/>
        </w:rPr>
        <w:t xml:space="preserve"> </w:t>
      </w:r>
      <w:r w:rsidRPr="00BB3711">
        <w:rPr>
          <w:rFonts w:ascii="Arial" w:hAnsi="Arial" w:cs="Arial"/>
          <w:color w:val="000000"/>
          <w:sz w:val="24"/>
          <w:szCs w:val="24"/>
        </w:rPr>
        <w:t>на</w:t>
      </w:r>
      <w:r w:rsidR="00F87C92">
        <w:rPr>
          <w:rFonts w:ascii="Arial" w:hAnsi="Arial" w:cs="Arial"/>
          <w:color w:val="000000"/>
          <w:sz w:val="24"/>
          <w:szCs w:val="24"/>
          <w:lang w:val="ru-RU"/>
        </w:rPr>
        <w:t xml:space="preserve"> </w:t>
      </w:r>
      <w:r w:rsidRPr="00BB3711">
        <w:rPr>
          <w:rFonts w:ascii="Arial" w:hAnsi="Arial" w:cs="Arial"/>
          <w:color w:val="000000"/>
          <w:sz w:val="24"/>
          <w:szCs w:val="24"/>
        </w:rPr>
        <w:t>транспортировку;</w:t>
      </w:r>
    </w:p>
    <w:p w:rsidR="005B12B1" w:rsidRPr="00BB3711" w:rsidRDefault="007769E4" w:rsidP="00BB3711">
      <w:pPr>
        <w:numPr>
          <w:ilvl w:val="0"/>
          <w:numId w:val="2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командировочные расходы, связанные с заготовкой и доставкой материальных запасов;</w:t>
      </w:r>
    </w:p>
    <w:p w:rsidR="005B12B1" w:rsidRPr="00BB3711" w:rsidRDefault="007769E4" w:rsidP="00BB3711">
      <w:pPr>
        <w:numPr>
          <w:ilvl w:val="0"/>
          <w:numId w:val="26"/>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страхование</w:t>
      </w:r>
      <w:r w:rsidR="00F87C92">
        <w:rPr>
          <w:rFonts w:ascii="Arial" w:hAnsi="Arial" w:cs="Arial"/>
          <w:color w:val="000000"/>
          <w:sz w:val="24"/>
          <w:szCs w:val="24"/>
          <w:lang w:val="ru-RU"/>
        </w:rPr>
        <w:t xml:space="preserve"> </w:t>
      </w:r>
      <w:r w:rsidRPr="00BB3711">
        <w:rPr>
          <w:rFonts w:ascii="Arial" w:hAnsi="Arial" w:cs="Arial"/>
          <w:color w:val="000000"/>
          <w:sz w:val="24"/>
          <w:szCs w:val="24"/>
        </w:rPr>
        <w:t>доставки;</w:t>
      </w:r>
    </w:p>
    <w:p w:rsidR="005B12B1" w:rsidRPr="00BB3711" w:rsidRDefault="007769E4" w:rsidP="00BB3711">
      <w:pPr>
        <w:numPr>
          <w:ilvl w:val="0"/>
          <w:numId w:val="2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недостача и порча в пределах норм естественной убыли;</w:t>
      </w:r>
    </w:p>
    <w:p w:rsidR="005B12B1" w:rsidRPr="00BB3711" w:rsidRDefault="007769E4" w:rsidP="00BB3711">
      <w:pPr>
        <w:numPr>
          <w:ilvl w:val="0"/>
          <w:numId w:val="26"/>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наценки, надбавки, комиссионные вознаграждения посредникам.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5.8.2. Особенности приобретения и учета горюче-смазочных материалов (ГСМ).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5.8.3. Особенности использования и учета мягкого инвентаря.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находящегося на складе и в местах хранения, а также сверяет данные учета инвентаря с записями, которые ведутся на складе. Результаты </w:t>
      </w:r>
      <w:r w:rsidRPr="00BB3711">
        <w:rPr>
          <w:rFonts w:ascii="Arial" w:hAnsi="Arial" w:cs="Arial"/>
          <w:color w:val="000000"/>
          <w:sz w:val="24"/>
          <w:szCs w:val="24"/>
          <w:lang w:val="ru-RU"/>
        </w:rPr>
        <w:lastRenderedPageBreak/>
        <w:t>таких проверок фиксируются соответствующими записями на отдельной странице в конце книги учета материальных ценностей.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заместителя директора по административно-хозяйственной работе и бухгалтера по учету нефинансовых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выдаче мягкого инвентаря в эксплуатацию проводится дополнительная маркировку с указанием года и месяца выдачи со склада.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Маркировочные штампы хранит руководитель 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Мягкий инвентарь выдается в эксплуатацию по ведомости выдачи материальных ценностей на нужды учреждения (ф. 0504210).</w:t>
      </w:r>
    </w:p>
    <w:p w:rsidR="005B12B1" w:rsidRPr="00BB3711" w:rsidRDefault="0010751C"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Специалист по административно-хозяйственной работе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Операции по перемещению мягкого инвентаря между материально ответственными лицами отражаются в Накладной на внутреннее перемещение нефинансовых активов (ф. 0510450).</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Предметы мягкого инвентаря списываются при полной их изношенности по решению комиссии по поступлению и выбытию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5.8.4. Особенности использования и учета хозяйственного инвентаря.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w:t>
      </w:r>
      <w:r w:rsidRPr="00BB3711">
        <w:rPr>
          <w:rFonts w:ascii="Arial" w:hAnsi="Arial" w:cs="Arial"/>
          <w:color w:val="000000"/>
          <w:sz w:val="24"/>
          <w:szCs w:val="24"/>
        </w:rPr>
        <w:t>V</w:t>
      </w:r>
      <w:r w:rsidRPr="00BB3711">
        <w:rPr>
          <w:rFonts w:ascii="Arial" w:hAnsi="Arial" w:cs="Arial"/>
          <w:color w:val="000000"/>
          <w:sz w:val="24"/>
          <w:szCs w:val="24"/>
          <w:lang w:val="ru-RU"/>
        </w:rPr>
        <w:t xml:space="preserve"> настоящей учетной политики. При этом, независимо от срока полезного использования, учитываются как материальные запасы: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швабры, грабли, метлы, веники;</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 инструменты: слесарно-монтажный, столярно-плотницкий, строительный;</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 канцтовары, за исключением калькуляторов.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комиссия учреждения по поступлению и выбытию активов ежегодно на основании сложившихся фактических данных за прошлый год и утверждает отдельным </w:t>
      </w:r>
      <w:r w:rsidR="0010751C" w:rsidRPr="00BB3711">
        <w:rPr>
          <w:rFonts w:ascii="Arial" w:hAnsi="Arial" w:cs="Arial"/>
          <w:color w:val="000000"/>
          <w:sz w:val="24"/>
          <w:szCs w:val="24"/>
          <w:lang w:val="ru-RU"/>
        </w:rPr>
        <w:t>распоряжениемглавы администрации</w:t>
      </w:r>
      <w:r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5.8.5. Особенности учета карт тахографа для водителя.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Карты тахографа не признаются активом учреждения, поскольку учреждение не вправе без согласия водителя изъять карту при его увольнении, уничтожить ее или аннулировать. В целях управленческого учета и контроля за сохранностью карты учитываются на дополнительном забалансовом счете 50К «Карты водителей для тахографа».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332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5.9.</w:t>
      </w:r>
      <w:r w:rsidRPr="00BB3711">
        <w:rPr>
          <w:rFonts w:ascii="Arial" w:hAnsi="Arial" w:cs="Arial"/>
          <w:b/>
          <w:bCs/>
          <w:color w:val="000000"/>
          <w:sz w:val="24"/>
          <w:szCs w:val="24"/>
        </w:rPr>
        <w:t> </w:t>
      </w:r>
      <w:r w:rsidRPr="00BB3711">
        <w:rPr>
          <w:rFonts w:ascii="Arial" w:hAnsi="Arial" w:cs="Arial"/>
          <w:b/>
          <w:bCs/>
          <w:color w:val="000000"/>
          <w:sz w:val="24"/>
          <w:szCs w:val="24"/>
          <w:lang w:val="ru-RU"/>
        </w:rPr>
        <w:t>Учет запчастей за балансом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автомобильные шины — четыре единицы на один легковой автомобиль;</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колесные диски — четыре единицы на один легковой автомобиль;</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аккумуляторы — одна единица на один автомобиль;</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наборы автоинструмента — одна единица на один автомобиль;</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аптечки — одна единица на один автомобиль;</w:t>
      </w:r>
    </w:p>
    <w:p w:rsidR="005B12B1" w:rsidRPr="00BB3711" w:rsidRDefault="007769E4" w:rsidP="00BB3711">
      <w:pPr>
        <w:numPr>
          <w:ilvl w:val="0"/>
          <w:numId w:val="2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огнетушители— одна единица на один автомобиль;</w:t>
      </w:r>
    </w:p>
    <w:p w:rsidR="005B12B1" w:rsidRPr="00BB3711" w:rsidRDefault="007769E4" w:rsidP="00BB3711">
      <w:pPr>
        <w:numPr>
          <w:ilvl w:val="0"/>
          <w:numId w:val="27"/>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Решение о замене поврежденной или не подлежащей ремонту шины принимает комиссия учрежденияпо поступлению и выбытию активов. Решение о замене комиссия оформляет документально в карточке учета автомобильной шины, форма которой разработана учреждением самостоятельно.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Сезонная замена шин собственными силами отражается в Накладной на внутреннее перемещение (ф. 0510450).</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Аналитический учет по счету ведется в разрезе автомобилей и ответственных лиц.</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rPr>
        <w:t>Поступлениенасчет 09 отражается:</w:t>
      </w:r>
    </w:p>
    <w:p w:rsidR="005B12B1" w:rsidRPr="00BB3711" w:rsidRDefault="007769E4" w:rsidP="00BB3711">
      <w:pPr>
        <w:numPr>
          <w:ilvl w:val="0"/>
          <w:numId w:val="2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 установке (передаче материально ответственному лицу) соответствующих</w:t>
      </w:r>
      <w:r w:rsidRPr="00BB3711">
        <w:rPr>
          <w:rFonts w:ascii="Arial" w:hAnsi="Arial" w:cs="Arial"/>
          <w:sz w:val="24"/>
          <w:szCs w:val="24"/>
          <w:lang w:val="ru-RU"/>
        </w:rPr>
        <w:br/>
      </w:r>
      <w:r w:rsidRPr="00BB3711">
        <w:rPr>
          <w:rFonts w:ascii="Arial" w:hAnsi="Arial" w:cs="Arial"/>
          <w:color w:val="000000"/>
          <w:sz w:val="24"/>
          <w:szCs w:val="24"/>
          <w:lang w:val="ru-RU"/>
        </w:rPr>
        <w:t>запчастей после списания со счета 0.105.36.000 «Прочие материальные запасы — иное движимое имущество учреждения»;</w:t>
      </w:r>
    </w:p>
    <w:p w:rsidR="005B12B1" w:rsidRPr="00BB3711" w:rsidRDefault="007769E4" w:rsidP="00BB3711">
      <w:pPr>
        <w:numPr>
          <w:ilvl w:val="0"/>
          <w:numId w:val="28"/>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Внутреннее перемещение по счету отражается:</w:t>
      </w:r>
    </w:p>
    <w:p w:rsidR="005B12B1" w:rsidRPr="00BB3711" w:rsidRDefault="007769E4" w:rsidP="00BB3711">
      <w:pPr>
        <w:numPr>
          <w:ilvl w:val="0"/>
          <w:numId w:val="2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 передаче на другой автомобиль;</w:t>
      </w:r>
    </w:p>
    <w:p w:rsidR="005B12B1" w:rsidRPr="00BB3711" w:rsidRDefault="007769E4" w:rsidP="00BB3711">
      <w:pPr>
        <w:numPr>
          <w:ilvl w:val="0"/>
          <w:numId w:val="29"/>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при передаче другому материально ответственному лицу вместе с автомобилем.</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rPr>
        <w:t>Выбытиесосчета 09 отражается:</w:t>
      </w:r>
    </w:p>
    <w:p w:rsidR="005B12B1" w:rsidRPr="00BB3711" w:rsidRDefault="007769E4" w:rsidP="00BB3711">
      <w:pPr>
        <w:numPr>
          <w:ilvl w:val="0"/>
          <w:numId w:val="30"/>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при списании автомобиля по установленным основаниям;</w:t>
      </w:r>
    </w:p>
    <w:p w:rsidR="005B12B1" w:rsidRPr="00BB3711" w:rsidRDefault="007769E4" w:rsidP="00BB3711">
      <w:pPr>
        <w:numPr>
          <w:ilvl w:val="0"/>
          <w:numId w:val="30"/>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при установке новых запчастей взамен непригодных к эксплуатации.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349–350 Инструкции к Единому плану счетов № 157н.</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5.10. Особенности списания материальных запасов:</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5.10.1. Списание материальных запасов производится по средней фактической стоимости.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108 Инструкции к Единому плану счетов № 157н.</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5.12.2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5.10.3. Выдача материалов, на которые установлен лимит (нормы) расхода, производится на основании лимитно-заборных карт (по ф. М-8, утв. постановлением Госкомстата России от 30.10.1997 № 71а). Разноска из лимитно-заборных карт в книги данных об отпуске материальных запасов может производиться по мере закрытия карт, но не позднее последнего числа месяца.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Прием-сдача первичных учетных документов оформляется составлением реестра, в</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котором бухгалтер по учету нефинансовых активов расписывается в получении</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документов.</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Сдача складом лимитно-заборных карт производится после использования лимита. В</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начале месяца должны быть сданы все карты за прошлый месяц, независимо от</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использования лимита.</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Если лимитно-заборная карта была выдана на квартал, она сдается в начале</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следующего квартала, а в начале второго и третьего месяцев текущего квартала</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сдаются месячные талоны от квартальных карт, если талоны оформлялись.</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До сдачи лимитно-заборных карт их данные выверяются с экземплярами карт того</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подразделения, которому были выданы материальные запасы. Выверка</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подтверждается подписями заведующего складом (кладовщика) и ответственного</w:t>
      </w:r>
      <w:r w:rsidR="00F87C92">
        <w:rPr>
          <w:rFonts w:ascii="Arial" w:hAnsi="Arial" w:cs="Arial"/>
          <w:color w:val="000000"/>
          <w:sz w:val="24"/>
          <w:szCs w:val="24"/>
          <w:lang w:val="ru-RU"/>
        </w:rPr>
        <w:t xml:space="preserve"> </w:t>
      </w:r>
      <w:r w:rsidRPr="00BB3711">
        <w:rPr>
          <w:rFonts w:ascii="Arial" w:hAnsi="Arial" w:cs="Arial"/>
          <w:color w:val="000000"/>
          <w:sz w:val="24"/>
          <w:szCs w:val="24"/>
          <w:lang w:val="ru-RU"/>
        </w:rPr>
        <w:t>сотрудника подразделения учреждения, получавшего материальные запасы.</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5.10.5. При перевозке материальных запасов к покупателю автотранспортом, собственным или привлеченным, учреждение дополнительно оформляет товарно-транспортную накладную, форма которой утверждена в приложении к ученой политике учреждения.</w:t>
      </w:r>
    </w:p>
    <w:p w:rsidR="005B12B1" w:rsidRPr="00BB3711" w:rsidRDefault="007769E4" w:rsidP="00F87C92">
      <w:pPr>
        <w:spacing w:before="0" w:beforeAutospacing="0" w:after="0" w:afterAutospacing="0"/>
        <w:ind w:firstLine="720"/>
        <w:jc w:val="both"/>
        <w:rPr>
          <w:rFonts w:ascii="Arial" w:hAnsi="Arial" w:cs="Arial"/>
          <w:color w:val="000000"/>
          <w:sz w:val="24"/>
          <w:szCs w:val="24"/>
          <w:lang w:val="ru-RU"/>
        </w:rPr>
      </w:pPr>
      <w:r w:rsidRPr="00BB3711">
        <w:rPr>
          <w:rFonts w:ascii="Arial" w:hAnsi="Arial" w:cs="Arial"/>
          <w:color w:val="000000"/>
          <w:sz w:val="24"/>
          <w:szCs w:val="24"/>
          <w:lang w:val="ru-RU"/>
        </w:rPr>
        <w:t>5.10.6.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После выдачи со склада запасы учитываются на забалансовом счете 07 «Награды, призы, кубки и ценные подарки, сувениры».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Факт вручения подарков оформляет ответственный сотрудник в акте, форма которого утверждена в приложении к учетной политике учреждения.</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6. Стоимость безвозмездно полученных нефинансовых активов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6.1. Данные о справедливой стоимости безвозмездно полученных нефинансовых активов должны</w:t>
      </w:r>
      <w:r w:rsidRPr="00BB3711">
        <w:rPr>
          <w:rFonts w:ascii="Arial" w:hAnsi="Arial" w:cs="Arial"/>
          <w:color w:val="000000"/>
          <w:sz w:val="24"/>
          <w:szCs w:val="24"/>
        </w:rPr>
        <w:t> </w:t>
      </w:r>
      <w:r w:rsidRPr="00BB3711">
        <w:rPr>
          <w:rFonts w:ascii="Arial" w:hAnsi="Arial" w:cs="Arial"/>
          <w:color w:val="000000"/>
          <w:sz w:val="24"/>
          <w:szCs w:val="24"/>
          <w:lang w:val="ru-RU"/>
        </w:rPr>
        <w:t>быть подтверждены документально:</w:t>
      </w:r>
    </w:p>
    <w:p w:rsidR="005B12B1" w:rsidRPr="00BB3711" w:rsidRDefault="007769E4" w:rsidP="00BB3711">
      <w:pPr>
        <w:numPr>
          <w:ilvl w:val="0"/>
          <w:numId w:val="3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справками (другими подтверждающими документами) Росстата;</w:t>
      </w:r>
    </w:p>
    <w:p w:rsidR="005B12B1" w:rsidRPr="00BB3711" w:rsidRDefault="007769E4" w:rsidP="00BB3711">
      <w:pPr>
        <w:numPr>
          <w:ilvl w:val="0"/>
          <w:numId w:val="31"/>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прайс-листамизаводов-изготовителей;</w:t>
      </w:r>
    </w:p>
    <w:p w:rsidR="005B12B1" w:rsidRPr="00BB3711" w:rsidRDefault="007769E4" w:rsidP="00BB3711">
      <w:pPr>
        <w:numPr>
          <w:ilvl w:val="0"/>
          <w:numId w:val="3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справками (другими подтверждающими документами) оценщиков;</w:t>
      </w:r>
    </w:p>
    <w:p w:rsidR="005B12B1" w:rsidRPr="00BB3711" w:rsidRDefault="007769E4" w:rsidP="00BB3711">
      <w:pPr>
        <w:numPr>
          <w:ilvl w:val="0"/>
          <w:numId w:val="31"/>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информацией, размещенной в СМИ, и т. д.</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 случаях невозможности документального подтверждения стоимость определяется экспертным путем.</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7. Расчеты по доходам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7.1. Учреждение осуществляет бюджетные полномочия администратора доходов</w:t>
      </w:r>
      <w:r w:rsidRPr="00BB3711">
        <w:rPr>
          <w:rFonts w:ascii="Arial" w:hAnsi="Arial" w:cs="Arial"/>
          <w:color w:val="000000"/>
          <w:sz w:val="24"/>
          <w:szCs w:val="24"/>
        </w:rPr>
        <w:t> </w:t>
      </w:r>
      <w:r w:rsidRPr="00BB3711">
        <w:rPr>
          <w:rFonts w:ascii="Arial" w:hAnsi="Arial" w:cs="Arial"/>
          <w:color w:val="000000"/>
          <w:sz w:val="24"/>
          <w:szCs w:val="24"/>
          <w:lang w:val="ru-RU"/>
        </w:rPr>
        <w:t>бюджета. Порядок осуществления полномочий администратора доходов бюджета определяется в</w:t>
      </w:r>
      <w:r w:rsidRPr="00BB3711">
        <w:rPr>
          <w:rFonts w:ascii="Arial" w:hAnsi="Arial" w:cs="Arial"/>
          <w:color w:val="000000"/>
          <w:sz w:val="24"/>
          <w:szCs w:val="24"/>
        </w:rPr>
        <w:t> </w:t>
      </w:r>
      <w:r w:rsidRPr="00BB3711">
        <w:rPr>
          <w:rFonts w:ascii="Arial" w:hAnsi="Arial" w:cs="Arial"/>
          <w:color w:val="000000"/>
          <w:sz w:val="24"/>
          <w:szCs w:val="24"/>
          <w:lang w:val="ru-RU"/>
        </w:rPr>
        <w:t>соответствии с законодательством России и нормативными документами ведомства.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8. Расчеты с подотчетными лицами</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8.1. Денежные средства выдаются под отчет на основании приказа руководителя или служебной записки, согласованной с руководителем. </w:t>
      </w:r>
      <w:r w:rsidRPr="00BB3711">
        <w:rPr>
          <w:rFonts w:ascii="Arial" w:hAnsi="Arial" w:cs="Arial"/>
          <w:color w:val="000000"/>
          <w:sz w:val="24"/>
          <w:szCs w:val="24"/>
        </w:rPr>
        <w:t>Выдачаденежныхсредствпод отчет производится путем:</w:t>
      </w:r>
    </w:p>
    <w:p w:rsidR="005B12B1" w:rsidRPr="00BB3711" w:rsidRDefault="007769E4" w:rsidP="00BB3711">
      <w:pPr>
        <w:numPr>
          <w:ilvl w:val="0"/>
          <w:numId w:val="3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5B12B1" w:rsidRPr="00BB3711" w:rsidRDefault="007769E4" w:rsidP="00BB3711">
      <w:pPr>
        <w:numPr>
          <w:ilvl w:val="0"/>
          <w:numId w:val="32"/>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перечисления на зарплатную карту материально ответственного лица.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Способ выдачи денежных средств должен указывается в служебной записке или приказе руководителя.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8.2. Учреждение выдает денежные средства под отчет штатным сотрудникам, а также лицам, которые не состоят в штате, на основании отдельного приказа </w:t>
      </w:r>
      <w:r w:rsidRPr="00BB3711">
        <w:rPr>
          <w:rFonts w:ascii="Arial" w:hAnsi="Arial" w:cs="Arial"/>
          <w:color w:val="000000"/>
          <w:sz w:val="24"/>
          <w:szCs w:val="24"/>
          <w:lang w:val="ru-RU"/>
        </w:rPr>
        <w:lastRenderedPageBreak/>
        <w:t>руководителя. Расчеты по выданным суммам проходят в порядке, установленном для штатных сотрудников.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8.3. Предельная сумма денежных средств, выданных под отчет (за исключением расходов на командировки) устанавливается в</w:t>
      </w:r>
      <w:r w:rsidRPr="00BB3711">
        <w:rPr>
          <w:rFonts w:ascii="Arial" w:hAnsi="Arial" w:cs="Arial"/>
          <w:color w:val="000000"/>
          <w:sz w:val="24"/>
          <w:szCs w:val="24"/>
        </w:rPr>
        <w:t> </w:t>
      </w:r>
      <w:r w:rsidRPr="00BB3711">
        <w:rPr>
          <w:rFonts w:ascii="Arial" w:hAnsi="Arial" w:cs="Arial"/>
          <w:color w:val="000000"/>
          <w:sz w:val="24"/>
          <w:szCs w:val="24"/>
          <w:lang w:val="ru-RU"/>
        </w:rPr>
        <w:t>размере 20</w:t>
      </w:r>
      <w:r w:rsidRPr="00BB3711">
        <w:rPr>
          <w:rFonts w:ascii="Arial" w:hAnsi="Arial" w:cs="Arial"/>
          <w:color w:val="000000"/>
          <w:sz w:val="24"/>
          <w:szCs w:val="24"/>
        </w:rPr>
        <w:t> </w:t>
      </w:r>
      <w:r w:rsidRPr="00BB3711">
        <w:rPr>
          <w:rFonts w:ascii="Arial" w:hAnsi="Arial" w:cs="Arial"/>
          <w:color w:val="000000"/>
          <w:sz w:val="24"/>
          <w:szCs w:val="24"/>
          <w:lang w:val="ru-RU"/>
        </w:rPr>
        <w:t>000 (двадцать тысяч)</w:t>
      </w:r>
      <w:r w:rsidRPr="00BB3711">
        <w:rPr>
          <w:rFonts w:ascii="Arial" w:hAnsi="Arial" w:cs="Arial"/>
          <w:color w:val="000000"/>
          <w:sz w:val="24"/>
          <w:szCs w:val="24"/>
        </w:rPr>
        <w:t> </w:t>
      </w:r>
      <w:r w:rsidRPr="00BB3711">
        <w:rPr>
          <w:rFonts w:ascii="Arial" w:hAnsi="Arial" w:cs="Arial"/>
          <w:color w:val="000000"/>
          <w:sz w:val="24"/>
          <w:szCs w:val="24"/>
          <w:lang w:val="ru-RU"/>
        </w:rPr>
        <w:t>руб.</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4</w:t>
      </w:r>
      <w:r w:rsidRPr="00BB3711">
        <w:rPr>
          <w:rFonts w:ascii="Arial" w:hAnsi="Arial" w:cs="Arial"/>
          <w:color w:val="000000"/>
          <w:sz w:val="24"/>
          <w:szCs w:val="24"/>
        </w:rPr>
        <w:t> </w:t>
      </w:r>
      <w:r w:rsidRPr="00BB3711">
        <w:rPr>
          <w:rFonts w:ascii="Arial" w:hAnsi="Arial" w:cs="Arial"/>
          <w:color w:val="000000"/>
          <w:sz w:val="24"/>
          <w:szCs w:val="24"/>
          <w:lang w:val="ru-RU"/>
        </w:rPr>
        <w:t>Указаний</w:t>
      </w:r>
      <w:r w:rsidRPr="00BB3711">
        <w:rPr>
          <w:rFonts w:ascii="Arial" w:hAnsi="Arial" w:cs="Arial"/>
          <w:color w:val="000000"/>
          <w:sz w:val="24"/>
          <w:szCs w:val="24"/>
        </w:rPr>
        <w:t> </w:t>
      </w:r>
      <w:r w:rsidRPr="00BB3711">
        <w:rPr>
          <w:rFonts w:ascii="Arial" w:hAnsi="Arial" w:cs="Arial"/>
          <w:color w:val="000000"/>
          <w:sz w:val="24"/>
          <w:szCs w:val="24"/>
          <w:lang w:val="ru-RU"/>
        </w:rPr>
        <w:t>ЦБ от 09.12.2019</w:t>
      </w:r>
      <w:r w:rsidRPr="00BB3711">
        <w:rPr>
          <w:rFonts w:ascii="Arial" w:hAnsi="Arial" w:cs="Arial"/>
          <w:color w:val="000000"/>
          <w:sz w:val="24"/>
          <w:szCs w:val="24"/>
        </w:rPr>
        <w:t> </w:t>
      </w:r>
      <w:r w:rsidRPr="00BB3711">
        <w:rPr>
          <w:rFonts w:ascii="Arial" w:hAnsi="Arial" w:cs="Arial"/>
          <w:color w:val="000000"/>
          <w:sz w:val="24"/>
          <w:szCs w:val="24"/>
          <w:lang w:val="ru-RU"/>
        </w:rPr>
        <w:t>№ 5348-У.</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sidRPr="00BB3711">
        <w:rPr>
          <w:rFonts w:ascii="Arial" w:hAnsi="Arial" w:cs="Arial"/>
          <w:color w:val="000000"/>
          <w:sz w:val="24"/>
          <w:szCs w:val="24"/>
        </w:rPr>
        <w:t> </w:t>
      </w:r>
      <w:r w:rsidRPr="00BB3711">
        <w:rPr>
          <w:rFonts w:ascii="Arial" w:hAnsi="Arial" w:cs="Arial"/>
          <w:color w:val="000000"/>
          <w:sz w:val="24"/>
          <w:szCs w:val="24"/>
          <w:lang w:val="ru-RU"/>
        </w:rPr>
        <w:t>рабочих дней. По истечении этого срока сотрудник должен отчитаться в течение трех</w:t>
      </w:r>
      <w:r w:rsidRPr="00BB3711">
        <w:rPr>
          <w:rFonts w:ascii="Arial" w:hAnsi="Arial" w:cs="Arial"/>
          <w:color w:val="000000"/>
          <w:sz w:val="24"/>
          <w:szCs w:val="24"/>
        </w:rPr>
        <w:t> </w:t>
      </w:r>
      <w:r w:rsidRPr="00BB3711">
        <w:rPr>
          <w:rFonts w:ascii="Arial" w:hAnsi="Arial" w:cs="Arial"/>
          <w:color w:val="000000"/>
          <w:sz w:val="24"/>
          <w:szCs w:val="24"/>
          <w:lang w:val="ru-RU"/>
        </w:rPr>
        <w:t>рабочих дней.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729. Возмещение расходов на служебные командировки, превышающих размер</w:t>
      </w:r>
      <w:r w:rsidRPr="00BB3711">
        <w:rPr>
          <w:rFonts w:ascii="Arial" w:hAnsi="Arial" w:cs="Arial"/>
          <w:color w:val="000000"/>
          <w:sz w:val="24"/>
          <w:szCs w:val="24"/>
        </w:rPr>
        <w:t> </w:t>
      </w:r>
      <w:r w:rsidRPr="00BB3711">
        <w:rPr>
          <w:rFonts w:ascii="Arial" w:hAnsi="Arial" w:cs="Arial"/>
          <w:color w:val="000000"/>
          <w:sz w:val="24"/>
          <w:szCs w:val="24"/>
          <w:lang w:val="ru-RU"/>
        </w:rPr>
        <w:t>установленный Правительством</w:t>
      </w:r>
      <w:r w:rsidRPr="00BB3711">
        <w:rPr>
          <w:rFonts w:ascii="Arial" w:hAnsi="Arial" w:cs="Arial"/>
          <w:color w:val="000000"/>
          <w:sz w:val="24"/>
          <w:szCs w:val="24"/>
        </w:rPr>
        <w:t> </w:t>
      </w:r>
      <w:r w:rsidRPr="00BB3711">
        <w:rPr>
          <w:rFonts w:ascii="Arial" w:hAnsi="Arial" w:cs="Arial"/>
          <w:color w:val="000000"/>
          <w:sz w:val="24"/>
          <w:szCs w:val="24"/>
          <w:lang w:val="ru-RU"/>
        </w:rPr>
        <w:t>РФ, производится при наличии экономии бюджетных</w:t>
      </w:r>
      <w:r w:rsidRPr="00BB3711">
        <w:rPr>
          <w:rFonts w:ascii="Arial" w:hAnsi="Arial" w:cs="Arial"/>
          <w:color w:val="000000"/>
          <w:sz w:val="24"/>
          <w:szCs w:val="24"/>
        </w:rPr>
        <w:t> </w:t>
      </w:r>
      <w:r w:rsidRPr="00BB3711">
        <w:rPr>
          <w:rFonts w:ascii="Arial" w:hAnsi="Arial" w:cs="Arial"/>
          <w:color w:val="000000"/>
          <w:sz w:val="24"/>
          <w:szCs w:val="24"/>
          <w:lang w:val="ru-RU"/>
        </w:rPr>
        <w:t>средств по фактическим расходам с разрешения руководителя учреждения,</w:t>
      </w:r>
      <w:r w:rsidRPr="00BB3711">
        <w:rPr>
          <w:rFonts w:ascii="Arial" w:hAnsi="Arial" w:cs="Arial"/>
          <w:color w:val="000000"/>
          <w:sz w:val="24"/>
          <w:szCs w:val="24"/>
        </w:rPr>
        <w:t> </w:t>
      </w:r>
      <w:r w:rsidRPr="00BB3711">
        <w:rPr>
          <w:rFonts w:ascii="Arial" w:hAnsi="Arial" w:cs="Arial"/>
          <w:color w:val="000000"/>
          <w:sz w:val="24"/>
          <w:szCs w:val="24"/>
          <w:lang w:val="ru-RU"/>
        </w:rPr>
        <w:t>оформленного приказом.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2, 3 постановления Правительства от 02.10.2002</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729.</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Порядок оформления служебных командировок и возмещения командировочных расходов приведен в приложении 8.</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8.6. Предельные сроки отчета по выданным доверенностям на получение материальных ценностей устанавливаются следующие:</w:t>
      </w:r>
    </w:p>
    <w:p w:rsidR="005B12B1" w:rsidRPr="00BB3711" w:rsidRDefault="007769E4" w:rsidP="00BB3711">
      <w:pPr>
        <w:numPr>
          <w:ilvl w:val="0"/>
          <w:numId w:val="3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 течение 10 календарных дней с момента получения;</w:t>
      </w:r>
    </w:p>
    <w:p w:rsidR="005B12B1" w:rsidRPr="00BB3711" w:rsidRDefault="007769E4" w:rsidP="00BB3711">
      <w:pPr>
        <w:numPr>
          <w:ilvl w:val="0"/>
          <w:numId w:val="33"/>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в течение трех рабочих дней с момента получения материальных ценностей.</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8.7. Авансовые отчеты брошюруются в хронологическом порядке в последний день отчетного месяца.</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9. Расчеты с дебиторами</w:t>
      </w:r>
      <w:r w:rsidRPr="00BB3711">
        <w:rPr>
          <w:rFonts w:ascii="Arial" w:hAnsi="Arial" w:cs="Arial"/>
          <w:b/>
          <w:bCs/>
          <w:color w:val="000000"/>
          <w:sz w:val="24"/>
          <w:szCs w:val="24"/>
        </w:rPr>
        <w:t> </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9.1. Учреждение администрирует поступления в бюджет на счете КБК</w:t>
      </w:r>
      <w:r w:rsidRPr="00BB3711">
        <w:rPr>
          <w:rFonts w:ascii="Arial" w:hAnsi="Arial" w:cs="Arial"/>
          <w:color w:val="000000"/>
          <w:sz w:val="24"/>
          <w:szCs w:val="24"/>
        </w:rPr>
        <w:t> </w:t>
      </w:r>
      <w:r w:rsidRPr="00BB3711">
        <w:rPr>
          <w:rFonts w:ascii="Arial" w:hAnsi="Arial" w:cs="Arial"/>
          <w:color w:val="000000"/>
          <w:sz w:val="24"/>
          <w:szCs w:val="24"/>
          <w:lang w:val="ru-RU"/>
        </w:rPr>
        <w:t>1.210.02.000 по правилам, установленным главным администратором доходов бюджета.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9.2. Излишне полученные от плательщиков средства возвращаются на основании заявления плательщика и акта сверки с плательщиком.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10. Расчеты по обязательствам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10.1. К счету КБК</w:t>
      </w:r>
      <w:r w:rsidRPr="00BB3711">
        <w:rPr>
          <w:rFonts w:ascii="Arial" w:hAnsi="Arial" w:cs="Arial"/>
          <w:color w:val="000000"/>
          <w:sz w:val="24"/>
          <w:szCs w:val="24"/>
        </w:rPr>
        <w:t> </w:t>
      </w:r>
      <w:r w:rsidRPr="00BB3711">
        <w:rPr>
          <w:rFonts w:ascii="Arial" w:hAnsi="Arial" w:cs="Arial"/>
          <w:color w:val="000000"/>
          <w:sz w:val="24"/>
          <w:szCs w:val="24"/>
          <w:lang w:val="ru-RU"/>
        </w:rPr>
        <w:t>1.303.05.000 «Расчеты по прочим платежам в бюджет» применяются дополнительные аналитические коды:</w:t>
      </w:r>
    </w:p>
    <w:p w:rsidR="005B12B1" w:rsidRPr="00BB3711" w:rsidRDefault="007769E4" w:rsidP="00BB3711">
      <w:pPr>
        <w:numPr>
          <w:ilvl w:val="0"/>
          <w:numId w:val="34"/>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1 – «Государственнаяпошлина» ;</w:t>
      </w:r>
    </w:p>
    <w:p w:rsidR="005B12B1" w:rsidRPr="00BB3711" w:rsidRDefault="007769E4" w:rsidP="00BB3711">
      <w:pPr>
        <w:numPr>
          <w:ilvl w:val="0"/>
          <w:numId w:val="34"/>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2 – «Транспортный налог»;</w:t>
      </w:r>
    </w:p>
    <w:p w:rsidR="005B12B1" w:rsidRPr="00BB3711" w:rsidRDefault="007769E4" w:rsidP="00BB3711">
      <w:pPr>
        <w:numPr>
          <w:ilvl w:val="0"/>
          <w:numId w:val="34"/>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3 – «Пени, штрафы, санкции по налоговым платежам»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10.2. Аналитический учет расчетов по пособиям и иным социальным выплатам ведется в разрезе физических лиц</w:t>
      </w:r>
      <w:r w:rsidRPr="00BB3711">
        <w:rPr>
          <w:rFonts w:ascii="Arial" w:hAnsi="Arial" w:cs="Arial"/>
          <w:color w:val="000000"/>
          <w:sz w:val="24"/>
          <w:szCs w:val="24"/>
        </w:rPr>
        <w:t> </w:t>
      </w:r>
      <w:r w:rsidRPr="00BB3711">
        <w:rPr>
          <w:rFonts w:ascii="Arial" w:hAnsi="Arial" w:cs="Arial"/>
          <w:color w:val="000000"/>
          <w:sz w:val="24"/>
          <w:szCs w:val="24"/>
          <w:lang w:val="ru-RU"/>
        </w:rPr>
        <w:t>– получателей социальных выплат.</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11. Дебиторская и кредиторская задолженность</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приложение № 19.</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339 Инструкции к Единому плану счетов № 157н, пункт 11 СГС</w:t>
      </w:r>
      <w:r w:rsidRPr="00BB3711">
        <w:rPr>
          <w:rFonts w:ascii="Arial" w:hAnsi="Arial" w:cs="Arial"/>
          <w:color w:val="000000"/>
          <w:sz w:val="24"/>
          <w:szCs w:val="24"/>
        </w:rPr>
        <w:t> </w:t>
      </w:r>
      <w:r w:rsidRPr="00BB3711">
        <w:rPr>
          <w:rFonts w:ascii="Arial" w:hAnsi="Arial" w:cs="Arial"/>
          <w:color w:val="000000"/>
          <w:sz w:val="24"/>
          <w:szCs w:val="24"/>
          <w:lang w:val="ru-RU"/>
        </w:rPr>
        <w:t>«Доходы».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Pr="00BB3711">
        <w:rPr>
          <w:rFonts w:ascii="Arial" w:hAnsi="Arial" w:cs="Arial"/>
          <w:color w:val="000000"/>
          <w:sz w:val="24"/>
          <w:szCs w:val="24"/>
        </w:rPr>
        <w:t> </w:t>
      </w:r>
      <w:r w:rsidRPr="00BB3711">
        <w:rPr>
          <w:rFonts w:ascii="Arial" w:hAnsi="Arial" w:cs="Arial"/>
          <w:color w:val="000000"/>
          <w:sz w:val="24"/>
          <w:szCs w:val="24"/>
          <w:lang w:val="ru-RU"/>
        </w:rPr>
        <w:t>Одновременно списанная с балансового учета кредиторская задолженность отражается</w:t>
      </w:r>
      <w:r w:rsidRPr="00BB3711">
        <w:rPr>
          <w:rFonts w:ascii="Arial" w:hAnsi="Arial" w:cs="Arial"/>
          <w:color w:val="000000"/>
          <w:sz w:val="24"/>
          <w:szCs w:val="24"/>
        </w:rPr>
        <w:t> </w:t>
      </w:r>
      <w:r w:rsidRPr="00BB3711">
        <w:rPr>
          <w:rFonts w:ascii="Arial" w:hAnsi="Arial" w:cs="Arial"/>
          <w:color w:val="000000"/>
          <w:sz w:val="24"/>
          <w:szCs w:val="24"/>
          <w:lang w:val="ru-RU"/>
        </w:rPr>
        <w:t>на забалансовом счете 20 «Задолженность, не востребованная кредиторами».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Порядок принятия решения о списании с балансового и забалансового учета утвержден в положении о списании кредиторской задолженности — приложение № 20.</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371, 372 Инструкции к Единому плану счетов № 157н.</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12. Финансовый результат</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12.1. Учреждение все расходы производит в соответствии с утвержденной на отчетный</w:t>
      </w:r>
      <w:r w:rsidRPr="00BB3711">
        <w:rPr>
          <w:rFonts w:ascii="Arial" w:hAnsi="Arial" w:cs="Arial"/>
          <w:color w:val="000000"/>
          <w:sz w:val="24"/>
          <w:szCs w:val="24"/>
        </w:rPr>
        <w:t> </w:t>
      </w:r>
      <w:r w:rsidRPr="00BB3711">
        <w:rPr>
          <w:rFonts w:ascii="Arial" w:hAnsi="Arial" w:cs="Arial"/>
          <w:color w:val="000000"/>
          <w:sz w:val="24"/>
          <w:szCs w:val="24"/>
          <w:lang w:val="ru-RU"/>
        </w:rPr>
        <w:t>год бюджетной сметой и в пределах установленных норм:</w:t>
      </w:r>
    </w:p>
    <w:p w:rsidR="005B12B1" w:rsidRPr="00BB3711" w:rsidRDefault="007769E4" w:rsidP="00BB3711">
      <w:pPr>
        <w:numPr>
          <w:ilvl w:val="0"/>
          <w:numId w:val="35"/>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 xml:space="preserve"> услуги по доступу в Интернет – по фактическому расходу;</w:t>
      </w:r>
    </w:p>
    <w:p w:rsidR="005B12B1" w:rsidRPr="00BB3711" w:rsidRDefault="007769E4" w:rsidP="00BB3711">
      <w:pPr>
        <w:numPr>
          <w:ilvl w:val="0"/>
          <w:numId w:val="35"/>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пользование услугами сотовой связи – по лимиту, утвержденному распоря</w:t>
      </w:r>
      <w:r w:rsidR="00587577" w:rsidRPr="00BB3711">
        <w:rPr>
          <w:rFonts w:ascii="Arial" w:hAnsi="Arial" w:cs="Arial"/>
          <w:color w:val="000000"/>
          <w:sz w:val="24"/>
          <w:szCs w:val="24"/>
          <w:lang w:val="ru-RU"/>
        </w:rPr>
        <w:t>жением главы администрации</w:t>
      </w:r>
      <w:r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12.2. В составе расходов будущих периодов на счете КБК</w:t>
      </w:r>
      <w:r w:rsidRPr="00BB3711">
        <w:rPr>
          <w:rFonts w:ascii="Arial" w:hAnsi="Arial" w:cs="Arial"/>
          <w:color w:val="000000"/>
          <w:sz w:val="24"/>
          <w:szCs w:val="24"/>
        </w:rPr>
        <w:t> </w:t>
      </w:r>
      <w:r w:rsidRPr="00BB3711">
        <w:rPr>
          <w:rFonts w:ascii="Arial" w:hAnsi="Arial" w:cs="Arial"/>
          <w:color w:val="000000"/>
          <w:sz w:val="24"/>
          <w:szCs w:val="24"/>
          <w:lang w:val="ru-RU"/>
        </w:rPr>
        <w:t>1.401.50.000 «Расходы будущих периодов» отражаются:</w:t>
      </w:r>
    </w:p>
    <w:p w:rsidR="005B12B1" w:rsidRPr="00BB3711" w:rsidRDefault="007769E4" w:rsidP="00BB3711">
      <w:pPr>
        <w:numPr>
          <w:ilvl w:val="0"/>
          <w:numId w:val="3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расходы на страхование имущества, гражданской ответственности;</w:t>
      </w:r>
    </w:p>
    <w:p w:rsidR="005B12B1" w:rsidRPr="00BB3711" w:rsidRDefault="007769E4" w:rsidP="00BB3711">
      <w:pPr>
        <w:numPr>
          <w:ilvl w:val="0"/>
          <w:numId w:val="3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отпускные, если сотрудник не отработал период, за который предоставили отпуск;</w:t>
      </w:r>
    </w:p>
    <w:p w:rsidR="005B12B1" w:rsidRPr="00BB3711" w:rsidRDefault="007769E4" w:rsidP="00BB3711">
      <w:pPr>
        <w:numPr>
          <w:ilvl w:val="0"/>
          <w:numId w:val="3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взносы на капремонт многоквартирных домов;</w:t>
      </w:r>
    </w:p>
    <w:p w:rsidR="005B12B1" w:rsidRPr="00BB3711" w:rsidRDefault="007769E4" w:rsidP="00BB3711">
      <w:pPr>
        <w:numPr>
          <w:ilvl w:val="0"/>
          <w:numId w:val="3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плата за сертификат ключа ЭП;</w:t>
      </w:r>
    </w:p>
    <w:p w:rsidR="005B12B1" w:rsidRPr="00BB3711" w:rsidRDefault="007769E4" w:rsidP="00BB3711">
      <w:pPr>
        <w:numPr>
          <w:ilvl w:val="0"/>
          <w:numId w:val="36"/>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упущенная выгода от сдачи объектов в аренду на льготных условиях;</w:t>
      </w:r>
    </w:p>
    <w:p w:rsidR="005B12B1" w:rsidRPr="00BB3711" w:rsidRDefault="007769E4" w:rsidP="00BB3711">
      <w:pPr>
        <w:numPr>
          <w:ilvl w:val="0"/>
          <w:numId w:val="36"/>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Расходы будущих периодов списываются на финансовый результат текущего</w:t>
      </w:r>
      <w:r w:rsidRPr="00BB3711">
        <w:rPr>
          <w:rFonts w:ascii="Arial" w:hAnsi="Arial" w:cs="Arial"/>
          <w:color w:val="000000"/>
          <w:sz w:val="24"/>
          <w:szCs w:val="24"/>
        </w:rPr>
        <w:t> </w:t>
      </w:r>
      <w:r w:rsidRPr="00BB3711">
        <w:rPr>
          <w:rFonts w:ascii="Arial" w:hAnsi="Arial" w:cs="Arial"/>
          <w:color w:val="000000"/>
          <w:sz w:val="24"/>
          <w:szCs w:val="24"/>
          <w:lang w:val="ru-RU"/>
        </w:rPr>
        <w:t>финансового года равномерно по 1/12 за месяц в течение периода, к которому они</w:t>
      </w:r>
      <w:r w:rsidRPr="00BB3711">
        <w:rPr>
          <w:rFonts w:ascii="Arial" w:hAnsi="Arial" w:cs="Arial"/>
          <w:color w:val="000000"/>
          <w:sz w:val="24"/>
          <w:szCs w:val="24"/>
        </w:rPr>
        <w:t> </w:t>
      </w:r>
      <w:r w:rsidRPr="00BB3711">
        <w:rPr>
          <w:rFonts w:ascii="Arial" w:hAnsi="Arial" w:cs="Arial"/>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sidRPr="00BB3711">
        <w:rPr>
          <w:rFonts w:ascii="Arial" w:hAnsi="Arial" w:cs="Arial"/>
          <w:color w:val="000000"/>
          <w:sz w:val="24"/>
          <w:szCs w:val="24"/>
        </w:rPr>
        <w:t> </w:t>
      </w:r>
      <w:r w:rsidRPr="00BB3711">
        <w:rPr>
          <w:rFonts w:ascii="Arial" w:hAnsi="Arial" w:cs="Arial"/>
          <w:color w:val="000000"/>
          <w:sz w:val="24"/>
          <w:szCs w:val="24"/>
          <w:lang w:val="ru-RU"/>
        </w:rPr>
        <w:t>расходам, которые относятся к будущим периодам, длительность периода</w:t>
      </w:r>
      <w:r w:rsidRPr="00BB3711">
        <w:rPr>
          <w:rFonts w:ascii="Arial" w:hAnsi="Arial" w:cs="Arial"/>
          <w:color w:val="000000"/>
          <w:sz w:val="24"/>
          <w:szCs w:val="24"/>
        </w:rPr>
        <w:t> </w:t>
      </w:r>
      <w:r w:rsidRPr="00BB3711">
        <w:rPr>
          <w:rFonts w:ascii="Arial" w:hAnsi="Arial" w:cs="Arial"/>
          <w:color w:val="000000"/>
          <w:sz w:val="24"/>
          <w:szCs w:val="24"/>
          <w:lang w:val="ru-RU"/>
        </w:rPr>
        <w:t>устанавливается</w:t>
      </w:r>
      <w:r w:rsidR="00587577" w:rsidRPr="00BB3711">
        <w:rPr>
          <w:rFonts w:ascii="Arial" w:hAnsi="Arial" w:cs="Arial"/>
          <w:color w:val="000000"/>
          <w:sz w:val="24"/>
          <w:szCs w:val="24"/>
          <w:lang w:val="ru-RU"/>
        </w:rPr>
        <w:t xml:space="preserve"> главой администрации в распоряжении</w:t>
      </w:r>
      <w:r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302, 302.1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w:t>
      </w:r>
      <w:r w:rsidRPr="00BB3711">
        <w:rPr>
          <w:rFonts w:ascii="Arial" w:hAnsi="Arial" w:cs="Arial"/>
          <w:color w:val="000000"/>
          <w:sz w:val="24"/>
          <w:szCs w:val="24"/>
        </w:rPr>
        <w:t> </w:t>
      </w:r>
      <w:r w:rsidRPr="00BB3711">
        <w:rPr>
          <w:rFonts w:ascii="Arial" w:hAnsi="Arial" w:cs="Arial"/>
          <w:color w:val="000000"/>
          <w:sz w:val="24"/>
          <w:szCs w:val="24"/>
          <w:lang w:val="ru-RU"/>
        </w:rPr>
        <w:t>В учреждении создаются резервы по выплатам персоналу, по искам и претензионным требованиям,</w:t>
      </w:r>
      <w:r w:rsidRPr="00BB3711">
        <w:rPr>
          <w:rFonts w:ascii="Arial" w:hAnsi="Arial" w:cs="Arial"/>
          <w:color w:val="000000"/>
          <w:sz w:val="24"/>
          <w:szCs w:val="24"/>
        </w:rPr>
        <w:t> </w:t>
      </w:r>
      <w:r w:rsidRPr="00BB3711">
        <w:rPr>
          <w:rFonts w:ascii="Arial" w:hAnsi="Arial" w:cs="Arial"/>
          <w:color w:val="000000"/>
          <w:sz w:val="24"/>
          <w:szCs w:val="24"/>
          <w:lang w:val="ru-RU"/>
        </w:rPr>
        <w:t>по обязательствам при приемке результатов контрактов в ЕИС в сфере закупок,</w:t>
      </w:r>
      <w:r w:rsidRPr="00BB3711">
        <w:rPr>
          <w:rFonts w:ascii="Arial" w:hAnsi="Arial" w:cs="Arial"/>
          <w:color w:val="000000"/>
          <w:sz w:val="24"/>
          <w:szCs w:val="24"/>
        </w:rPr>
        <w:t> </w:t>
      </w:r>
      <w:r w:rsidRPr="00BB3711">
        <w:rPr>
          <w:rFonts w:ascii="Arial" w:hAnsi="Arial" w:cs="Arial"/>
          <w:color w:val="000000"/>
          <w:sz w:val="24"/>
          <w:szCs w:val="24"/>
          <w:lang w:val="ru-RU"/>
        </w:rPr>
        <w:t>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12.3.1. Резерв расходов по выплатам персоналу. Порядок расчета резерва приведен в приложении 14.</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12.3.2. 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12.3.3.</w:t>
      </w:r>
      <w:r w:rsidRPr="00BB3711">
        <w:rPr>
          <w:rFonts w:ascii="Arial" w:hAnsi="Arial" w:cs="Arial"/>
          <w:color w:val="000000"/>
          <w:sz w:val="24"/>
          <w:szCs w:val="24"/>
        </w:rPr>
        <w:t> </w:t>
      </w:r>
      <w:r w:rsidRPr="00BB3711">
        <w:rPr>
          <w:rFonts w:ascii="Arial" w:hAnsi="Arial" w:cs="Arial"/>
          <w:color w:val="000000"/>
          <w:sz w:val="24"/>
          <w:szCs w:val="24"/>
          <w:lang w:val="ru-RU"/>
        </w:rPr>
        <w:t>Резерв по обязательствам, возникающим при поступлении товаров, работ,</w:t>
      </w:r>
      <w:r w:rsidRPr="00BB3711">
        <w:rPr>
          <w:rFonts w:ascii="Arial" w:hAnsi="Arial" w:cs="Arial"/>
          <w:sz w:val="24"/>
          <w:szCs w:val="24"/>
          <w:lang w:val="ru-RU"/>
        </w:rPr>
        <w:br/>
      </w:r>
      <w:r w:rsidRPr="00BB3711">
        <w:rPr>
          <w:rFonts w:ascii="Arial" w:hAnsi="Arial" w:cs="Arial"/>
          <w:color w:val="000000"/>
          <w:sz w:val="24"/>
          <w:szCs w:val="24"/>
          <w:lang w:val="ru-RU"/>
        </w:rPr>
        <w:t>услуг, закупка которых осуществляется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Датой признания резерва в бухгалтерском учете является дата фактической поставки товара (выполнения работ, оказания услуг).</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12.3.4. 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12.3.5. 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12.3.6. 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12.3.7. 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302, 302.1 Инструкции к Единому плану счетов № 157н, пункты 7, 21 СГС «Резервы».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13. Санкционирование расходов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15.</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14. События после отчетной даты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Признание в учете и раскрытие в бюджетной отчетности событий после отчетной даты осуществляется в порядке, приведенном в приложении</w:t>
      </w:r>
      <w:r w:rsidRPr="00BB3711">
        <w:rPr>
          <w:rFonts w:ascii="Arial" w:hAnsi="Arial" w:cs="Arial"/>
          <w:color w:val="000000"/>
          <w:sz w:val="24"/>
          <w:szCs w:val="24"/>
        </w:rPr>
        <w:t> </w:t>
      </w:r>
      <w:r w:rsidRPr="00BB3711">
        <w:rPr>
          <w:rFonts w:ascii="Arial" w:hAnsi="Arial" w:cs="Arial"/>
          <w:color w:val="000000"/>
          <w:sz w:val="24"/>
          <w:szCs w:val="24"/>
          <w:lang w:val="ru-RU"/>
        </w:rPr>
        <w:t>16.</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15. Представительские расходы</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lang w:val="ru-RU"/>
        </w:rPr>
        <w:t xml:space="preserve">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w:t>
      </w:r>
      <w:r w:rsidRPr="00BB3711">
        <w:rPr>
          <w:rFonts w:ascii="Arial" w:hAnsi="Arial" w:cs="Arial"/>
          <w:color w:val="000000"/>
          <w:sz w:val="24"/>
          <w:szCs w:val="24"/>
        </w:rPr>
        <w:t>А именнорасходы:</w:t>
      </w:r>
    </w:p>
    <w:p w:rsidR="005B12B1" w:rsidRPr="00BB3711" w:rsidRDefault="007769E4" w:rsidP="00BB3711">
      <w:pPr>
        <w:numPr>
          <w:ilvl w:val="0"/>
          <w:numId w:val="37"/>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буфетное обслуживание во время мероприятия, в том числе обеспечение питьевой водой, напитками;</w:t>
      </w:r>
    </w:p>
    <w:p w:rsidR="005B12B1" w:rsidRPr="00BB3711" w:rsidRDefault="007769E4" w:rsidP="00BB3711">
      <w:pPr>
        <w:numPr>
          <w:ilvl w:val="0"/>
          <w:numId w:val="37"/>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обеспечениеучастниковканцелярскимипринадлежностями;</w:t>
      </w:r>
    </w:p>
    <w:p w:rsidR="005B12B1" w:rsidRPr="00BB3711" w:rsidRDefault="007769E4" w:rsidP="00BB3711">
      <w:pPr>
        <w:numPr>
          <w:ilvl w:val="0"/>
          <w:numId w:val="37"/>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транспортное обеспечение доставки участников к месту мероприятия и обратно.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15.2. Документами, подтверждающими обоснованность представительских расходов, являются:</w:t>
      </w:r>
    </w:p>
    <w:p w:rsidR="005B12B1" w:rsidRPr="00BB3711" w:rsidRDefault="00587577" w:rsidP="00BB3711">
      <w:pPr>
        <w:numPr>
          <w:ilvl w:val="0"/>
          <w:numId w:val="3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распоряжение главы администрации о проведении мероприятия и назначении ответственного за него;</w:t>
      </w:r>
    </w:p>
    <w:p w:rsidR="005B12B1" w:rsidRPr="00BB3711" w:rsidRDefault="007769E4" w:rsidP="00BB3711">
      <w:pPr>
        <w:numPr>
          <w:ilvl w:val="0"/>
          <w:numId w:val="3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смета предстоящих расходов на мероприятие;</w:t>
      </w:r>
    </w:p>
    <w:p w:rsidR="005B12B1" w:rsidRPr="00BB3711" w:rsidRDefault="007769E4" w:rsidP="00BB3711">
      <w:pPr>
        <w:numPr>
          <w:ilvl w:val="0"/>
          <w:numId w:val="38"/>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отчет о представительских расходах, составленный сотрудником, ответственным за мероприятие;</w:t>
      </w:r>
    </w:p>
    <w:p w:rsidR="005B12B1" w:rsidRPr="00BB3711" w:rsidRDefault="007769E4" w:rsidP="00BB3711">
      <w:pPr>
        <w:numPr>
          <w:ilvl w:val="0"/>
          <w:numId w:val="38"/>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первичные документы о произведенных расходах.</w:t>
      </w:r>
    </w:p>
    <w:p w:rsidR="005B12B1" w:rsidRPr="00BB3711" w:rsidRDefault="005B12B1" w:rsidP="00BB3711">
      <w:pPr>
        <w:spacing w:before="0" w:beforeAutospacing="0" w:after="0" w:afterAutospacing="0"/>
        <w:jc w:val="both"/>
        <w:rPr>
          <w:rFonts w:ascii="Arial" w:hAnsi="Arial" w:cs="Arial"/>
          <w:color w:val="000000"/>
          <w:sz w:val="24"/>
          <w:szCs w:val="24"/>
          <w:lang w:val="ru-RU"/>
        </w:rPr>
      </w:pP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lang w:val="ru-RU"/>
        </w:rPr>
        <w:t>16. Денежные документы</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16.1. В составе денежных документов учитываются:</w:t>
      </w:r>
    </w:p>
    <w:p w:rsidR="005B12B1" w:rsidRPr="00BB3711" w:rsidRDefault="007769E4" w:rsidP="00BB3711">
      <w:pPr>
        <w:numPr>
          <w:ilvl w:val="0"/>
          <w:numId w:val="39"/>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почтовыемарки;</w:t>
      </w:r>
    </w:p>
    <w:p w:rsidR="005B12B1" w:rsidRPr="00BB3711" w:rsidRDefault="007769E4" w:rsidP="00BB3711">
      <w:pPr>
        <w:numPr>
          <w:ilvl w:val="0"/>
          <w:numId w:val="39"/>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конверты с марками;</w:t>
      </w:r>
    </w:p>
    <w:p w:rsidR="005B12B1" w:rsidRPr="00BB3711" w:rsidRDefault="007769E4" w:rsidP="00BB3711">
      <w:pPr>
        <w:numPr>
          <w:ilvl w:val="0"/>
          <w:numId w:val="3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талоны на ГСМ и масла;</w:t>
      </w:r>
    </w:p>
    <w:p w:rsidR="005B12B1" w:rsidRPr="00BB3711" w:rsidRDefault="007769E4" w:rsidP="00BB3711">
      <w:pPr>
        <w:numPr>
          <w:ilvl w:val="0"/>
          <w:numId w:val="3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оплаченные путевки в дома отдыха, санатории, турбазы и пр.;</w:t>
      </w:r>
    </w:p>
    <w:p w:rsidR="005B12B1" w:rsidRPr="00BB3711" w:rsidRDefault="007769E4" w:rsidP="00BB3711">
      <w:pPr>
        <w:numPr>
          <w:ilvl w:val="0"/>
          <w:numId w:val="39"/>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оформленные на бумажном носителе проездные документы (билеты);</w:t>
      </w:r>
    </w:p>
    <w:p w:rsidR="005B12B1" w:rsidRPr="00BB3711" w:rsidRDefault="007769E4" w:rsidP="00BB3711">
      <w:pPr>
        <w:numPr>
          <w:ilvl w:val="0"/>
          <w:numId w:val="39"/>
        </w:numPr>
        <w:spacing w:before="0" w:beforeAutospacing="0" w:after="0" w:afterAutospacing="0"/>
        <w:ind w:left="780" w:right="180"/>
        <w:jc w:val="both"/>
        <w:rPr>
          <w:rFonts w:ascii="Arial" w:hAnsi="Arial" w:cs="Arial"/>
          <w:color w:val="000000"/>
          <w:sz w:val="24"/>
          <w:szCs w:val="24"/>
        </w:rPr>
      </w:pPr>
      <w:r w:rsidRPr="00BB3711">
        <w:rPr>
          <w:rFonts w:ascii="Arial" w:hAnsi="Arial" w:cs="Arial"/>
          <w:color w:val="000000"/>
          <w:sz w:val="24"/>
          <w:szCs w:val="24"/>
        </w:rPr>
        <w:t>...</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169 Инструкции к Единому плану счетов № 157н.</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16.2. Для отчета об использовании марок и маркированных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16.3. Выдача талонов фиксируется в Книге учета движения талонов. Форма книги утверждается учреждением самостоятельно.</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b/>
          <w:bCs/>
          <w:color w:val="000000"/>
          <w:sz w:val="24"/>
          <w:szCs w:val="24"/>
        </w:rPr>
        <w:t> </w:t>
      </w:r>
      <w:r w:rsidRPr="00BB3711">
        <w:rPr>
          <w:rFonts w:ascii="Arial" w:hAnsi="Arial" w:cs="Arial"/>
          <w:b/>
          <w:bCs/>
          <w:color w:val="000000"/>
          <w:sz w:val="24"/>
          <w:szCs w:val="24"/>
          <w:lang w:val="ru-RU"/>
        </w:rPr>
        <w:t>17.</w:t>
      </w:r>
      <w:r w:rsidRPr="00BB3711">
        <w:rPr>
          <w:rFonts w:ascii="Arial" w:hAnsi="Arial" w:cs="Arial"/>
          <w:b/>
          <w:bCs/>
          <w:color w:val="000000"/>
          <w:sz w:val="24"/>
          <w:szCs w:val="24"/>
        </w:rPr>
        <w:t> </w:t>
      </w:r>
      <w:r w:rsidRPr="00BB3711">
        <w:rPr>
          <w:rFonts w:ascii="Arial" w:hAnsi="Arial" w:cs="Arial"/>
          <w:b/>
          <w:bCs/>
          <w:color w:val="000000"/>
          <w:sz w:val="24"/>
          <w:szCs w:val="24"/>
          <w:lang w:val="ru-RU"/>
        </w:rPr>
        <w:t>Целевые средства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17.1. Расчеты с целевыми поступлениями на забалансовом счете 17 и целевыми выбытиями на забалансовом счете 18 ведутся в разрезе контрагентов, уникальных идентификаторов начислений (УИН), кодов целей и правовых оснований, включая дату исполнения.</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VI</w:t>
      </w:r>
      <w:r w:rsidRPr="00BB3711">
        <w:rPr>
          <w:rFonts w:ascii="Arial" w:hAnsi="Arial" w:cs="Arial"/>
          <w:b/>
          <w:bCs/>
          <w:color w:val="252525"/>
          <w:spacing w:val="-2"/>
          <w:sz w:val="24"/>
          <w:szCs w:val="24"/>
          <w:lang w:val="ru-RU"/>
        </w:rPr>
        <w:t>. Инвентаризация имущества и обязательств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Инвентаризацию имущества и обязательств (в том</w:t>
      </w:r>
      <w:r w:rsidRPr="00BB3711">
        <w:rPr>
          <w:rFonts w:ascii="Arial" w:hAnsi="Arial" w:cs="Arial"/>
          <w:color w:val="000000"/>
          <w:sz w:val="24"/>
          <w:szCs w:val="24"/>
        </w:rPr>
        <w:t> </w:t>
      </w:r>
      <w:r w:rsidRPr="00BB3711">
        <w:rPr>
          <w:rFonts w:ascii="Arial" w:hAnsi="Arial" w:cs="Arial"/>
          <w:color w:val="000000"/>
          <w:sz w:val="24"/>
          <w:szCs w:val="24"/>
          <w:lang w:val="ru-RU"/>
        </w:rPr>
        <w:t>числе</w:t>
      </w:r>
      <w:r w:rsidRPr="00BB3711">
        <w:rPr>
          <w:rFonts w:ascii="Arial" w:hAnsi="Arial" w:cs="Arial"/>
          <w:color w:val="000000"/>
          <w:sz w:val="24"/>
          <w:szCs w:val="24"/>
        </w:rPr>
        <w:t> </w:t>
      </w:r>
      <w:r w:rsidRPr="00BB3711">
        <w:rPr>
          <w:rFonts w:ascii="Arial" w:hAnsi="Arial" w:cs="Arial"/>
          <w:color w:val="000000"/>
          <w:sz w:val="24"/>
          <w:szCs w:val="24"/>
          <w:lang w:val="ru-RU"/>
        </w:rPr>
        <w:t>числящихся на забалансовых счетах), а также финансовых результатов (в том</w:t>
      </w:r>
      <w:r w:rsidRPr="00BB3711">
        <w:rPr>
          <w:rFonts w:ascii="Arial" w:hAnsi="Arial" w:cs="Arial"/>
          <w:color w:val="000000"/>
          <w:sz w:val="24"/>
          <w:szCs w:val="24"/>
        </w:rPr>
        <w:t> </w:t>
      </w:r>
      <w:r w:rsidRPr="00BB3711">
        <w:rPr>
          <w:rFonts w:ascii="Arial" w:hAnsi="Arial" w:cs="Arial"/>
          <w:color w:val="000000"/>
          <w:sz w:val="24"/>
          <w:szCs w:val="24"/>
          <w:lang w:val="ru-RU"/>
        </w:rPr>
        <w:t>числе</w:t>
      </w:r>
      <w:r w:rsidRPr="00BB3711">
        <w:rPr>
          <w:rFonts w:ascii="Arial" w:hAnsi="Arial" w:cs="Arial"/>
          <w:color w:val="000000"/>
          <w:sz w:val="24"/>
          <w:szCs w:val="24"/>
        </w:rPr>
        <w:t> </w:t>
      </w:r>
      <w:r w:rsidRPr="00BB3711">
        <w:rPr>
          <w:rFonts w:ascii="Arial" w:hAnsi="Arial" w:cs="Arial"/>
          <w:color w:val="000000"/>
          <w:sz w:val="24"/>
          <w:szCs w:val="24"/>
          <w:lang w:val="ru-RU"/>
        </w:rPr>
        <w:t>расходов будущих периодов и резервов)</w:t>
      </w:r>
      <w:r w:rsidRPr="00BB3711">
        <w:rPr>
          <w:rFonts w:ascii="Arial" w:hAnsi="Arial" w:cs="Arial"/>
          <w:color w:val="000000"/>
          <w:sz w:val="24"/>
          <w:szCs w:val="24"/>
        </w:rPr>
        <w:t> </w:t>
      </w:r>
      <w:r w:rsidRPr="00BB3711">
        <w:rPr>
          <w:rFonts w:ascii="Arial" w:hAnsi="Arial" w:cs="Arial"/>
          <w:color w:val="000000"/>
          <w:sz w:val="24"/>
          <w:szCs w:val="24"/>
          <w:lang w:val="ru-RU"/>
        </w:rPr>
        <w:t>проводит постоянно действующая инвентаризационная комиссия. Порядок и график</w:t>
      </w:r>
      <w:r w:rsidRPr="00BB3711">
        <w:rPr>
          <w:rFonts w:ascii="Arial" w:hAnsi="Arial" w:cs="Arial"/>
          <w:color w:val="000000"/>
          <w:sz w:val="24"/>
          <w:szCs w:val="24"/>
        </w:rPr>
        <w:t> </w:t>
      </w:r>
      <w:r w:rsidRPr="00BB3711">
        <w:rPr>
          <w:rFonts w:ascii="Arial" w:hAnsi="Arial" w:cs="Arial"/>
          <w:color w:val="000000"/>
          <w:sz w:val="24"/>
          <w:szCs w:val="24"/>
          <w:lang w:val="ru-RU"/>
        </w:rPr>
        <w:t>проведения инвентаризации приведены в приложении 17.</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В отдельных случаях (при смене материально ответственных лиц, выявлении фактов хищения, стихийных бедствиях и т.</w:t>
      </w:r>
      <w:r w:rsidRPr="00BB3711">
        <w:rPr>
          <w:rFonts w:ascii="Arial" w:hAnsi="Arial" w:cs="Arial"/>
          <w:color w:val="000000"/>
          <w:sz w:val="24"/>
          <w:szCs w:val="24"/>
        </w:rPr>
        <w:t> </w:t>
      </w:r>
      <w:r w:rsidRPr="00BB3711">
        <w:rPr>
          <w:rFonts w:ascii="Arial" w:hAnsi="Arial" w:cs="Arial"/>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 xml:space="preserve">Основание: статья 11 Закона от 06.12.2011 № 402-ФЗ, раздел </w:t>
      </w:r>
      <w:r w:rsidRPr="00BB3711">
        <w:rPr>
          <w:rFonts w:ascii="Arial" w:hAnsi="Arial" w:cs="Arial"/>
          <w:color w:val="000000"/>
          <w:sz w:val="24"/>
          <w:szCs w:val="24"/>
        </w:rPr>
        <w:t>VIII</w:t>
      </w:r>
      <w:r w:rsidRPr="00BB3711">
        <w:rPr>
          <w:rFonts w:ascii="Arial" w:hAnsi="Arial" w:cs="Arial"/>
          <w:color w:val="000000"/>
          <w:sz w:val="24"/>
          <w:szCs w:val="24"/>
          <w:lang w:val="ru-RU"/>
        </w:rPr>
        <w:t xml:space="preserve"> СГС «Концептуальные основы бухучета и отчетности».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Состав комиссии для проведения внезапной ревизии кассы приведен в приложении</w:t>
      </w:r>
      <w:r w:rsidRPr="00BB3711">
        <w:rPr>
          <w:rFonts w:ascii="Arial" w:hAnsi="Arial" w:cs="Arial"/>
          <w:color w:val="000000"/>
          <w:sz w:val="24"/>
          <w:szCs w:val="24"/>
        </w:rPr>
        <w:t> </w:t>
      </w:r>
      <w:r w:rsidRPr="00BB3711">
        <w:rPr>
          <w:rFonts w:ascii="Arial" w:hAnsi="Arial" w:cs="Arial"/>
          <w:color w:val="000000"/>
          <w:sz w:val="24"/>
          <w:szCs w:val="24"/>
          <w:lang w:val="ru-RU"/>
        </w:rPr>
        <w:t>4.</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 xml:space="preserve">3. </w:t>
      </w:r>
      <w:r w:rsidR="00587577" w:rsidRPr="00BB3711">
        <w:rPr>
          <w:rFonts w:ascii="Arial" w:hAnsi="Arial" w:cs="Arial"/>
          <w:color w:val="000000"/>
          <w:sz w:val="24"/>
          <w:szCs w:val="24"/>
          <w:lang w:val="ru-RU"/>
        </w:rPr>
        <w:t xml:space="preserve">Распоряжениемглавы </w:t>
      </w:r>
      <w:r w:rsidRPr="00BB3711">
        <w:rPr>
          <w:rFonts w:ascii="Arial" w:hAnsi="Arial" w:cs="Arial"/>
          <w:color w:val="000000"/>
          <w:sz w:val="24"/>
          <w:szCs w:val="24"/>
          <w:lang w:val="ru-RU"/>
        </w:rPr>
        <w:t>созда</w:t>
      </w:r>
      <w:r w:rsidR="00587577" w:rsidRPr="00BB3711">
        <w:rPr>
          <w:rFonts w:ascii="Arial" w:hAnsi="Arial" w:cs="Arial"/>
          <w:color w:val="000000"/>
          <w:sz w:val="24"/>
          <w:szCs w:val="24"/>
          <w:lang w:val="ru-RU"/>
        </w:rPr>
        <w:t>е</w:t>
      </w:r>
      <w:r w:rsidRPr="00BB3711">
        <w:rPr>
          <w:rFonts w:ascii="Arial" w:hAnsi="Arial" w:cs="Arial"/>
          <w:color w:val="000000"/>
          <w:sz w:val="24"/>
          <w:szCs w:val="24"/>
          <w:lang w:val="ru-RU"/>
        </w:rPr>
        <w:t>тся инвентаризационн</w:t>
      </w:r>
      <w:r w:rsidR="00587577" w:rsidRPr="00BB3711">
        <w:rPr>
          <w:rFonts w:ascii="Arial" w:hAnsi="Arial" w:cs="Arial"/>
          <w:color w:val="000000"/>
          <w:sz w:val="24"/>
          <w:szCs w:val="24"/>
          <w:lang w:val="ru-RU"/>
        </w:rPr>
        <w:t>ая</w:t>
      </w:r>
      <w:r w:rsidRPr="00BB3711">
        <w:rPr>
          <w:rFonts w:ascii="Arial" w:hAnsi="Arial" w:cs="Arial"/>
          <w:color w:val="000000"/>
          <w:sz w:val="24"/>
          <w:szCs w:val="24"/>
          <w:lang w:val="ru-RU"/>
        </w:rPr>
        <w:t xml:space="preserve"> комисси</w:t>
      </w:r>
      <w:r w:rsidR="00587577" w:rsidRPr="00BB3711">
        <w:rPr>
          <w:rFonts w:ascii="Arial" w:hAnsi="Arial" w:cs="Arial"/>
          <w:color w:val="000000"/>
          <w:sz w:val="24"/>
          <w:szCs w:val="24"/>
          <w:lang w:val="ru-RU"/>
        </w:rPr>
        <w:t>я</w:t>
      </w:r>
      <w:r w:rsidRPr="00BB3711">
        <w:rPr>
          <w:rFonts w:ascii="Arial" w:hAnsi="Arial" w:cs="Arial"/>
          <w:color w:val="000000"/>
          <w:sz w:val="24"/>
          <w:szCs w:val="24"/>
          <w:lang w:val="ru-RU"/>
        </w:rPr>
        <w:t xml:space="preserve"> из числа сотрудников.</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VII</w:t>
      </w:r>
      <w:r w:rsidRPr="00BB3711">
        <w:rPr>
          <w:rFonts w:ascii="Arial" w:hAnsi="Arial" w:cs="Arial"/>
          <w:b/>
          <w:bCs/>
          <w:color w:val="252525"/>
          <w:spacing w:val="-2"/>
          <w:sz w:val="24"/>
          <w:szCs w:val="24"/>
          <w:lang w:val="ru-RU"/>
        </w:rPr>
        <w:t>. Порядок организации и обеспечения внутреннего финансового контроля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B12B1" w:rsidRPr="00BB3711" w:rsidRDefault="00587577" w:rsidP="00BB3711">
      <w:pPr>
        <w:numPr>
          <w:ilvl w:val="0"/>
          <w:numId w:val="40"/>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lang w:val="ru-RU"/>
        </w:rPr>
        <w:t>Глава администрации</w:t>
      </w:r>
      <w:r w:rsidRPr="00BB3711">
        <w:rPr>
          <w:rFonts w:ascii="Arial" w:hAnsi="Arial" w:cs="Arial"/>
          <w:color w:val="000000"/>
          <w:sz w:val="24"/>
          <w:szCs w:val="24"/>
        </w:rPr>
        <w:t>, егозаместител</w:t>
      </w:r>
      <w:r w:rsidRPr="00BB3711">
        <w:rPr>
          <w:rFonts w:ascii="Arial" w:hAnsi="Arial" w:cs="Arial"/>
          <w:color w:val="000000"/>
          <w:sz w:val="24"/>
          <w:szCs w:val="24"/>
          <w:lang w:val="ru-RU"/>
        </w:rPr>
        <w:t>ь</w:t>
      </w:r>
      <w:r w:rsidRPr="00BB3711">
        <w:rPr>
          <w:rFonts w:ascii="Arial" w:hAnsi="Arial" w:cs="Arial"/>
          <w:color w:val="000000"/>
          <w:sz w:val="24"/>
          <w:szCs w:val="24"/>
        </w:rPr>
        <w:t>;</w:t>
      </w:r>
    </w:p>
    <w:p w:rsidR="005B12B1" w:rsidRPr="00BB3711" w:rsidRDefault="007769E4" w:rsidP="00BB3711">
      <w:pPr>
        <w:numPr>
          <w:ilvl w:val="0"/>
          <w:numId w:val="40"/>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главный бухгалтер, сотрудники бухгалтерии;</w:t>
      </w:r>
    </w:p>
    <w:p w:rsidR="005B12B1" w:rsidRPr="00BB3711" w:rsidRDefault="007769E4" w:rsidP="00BB3711">
      <w:pPr>
        <w:numPr>
          <w:ilvl w:val="0"/>
          <w:numId w:val="40"/>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иные должностные лица учреждения в соответствии со своими обязанностями.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11.</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6 Инструкции к Единому плану счетов №</w:t>
      </w:r>
      <w:r w:rsidRPr="00BB3711">
        <w:rPr>
          <w:rFonts w:ascii="Arial" w:hAnsi="Arial" w:cs="Arial"/>
          <w:color w:val="000000"/>
          <w:sz w:val="24"/>
          <w:szCs w:val="24"/>
        </w:rPr>
        <w:t> </w:t>
      </w:r>
      <w:r w:rsidRPr="00BB3711">
        <w:rPr>
          <w:rFonts w:ascii="Arial" w:hAnsi="Arial" w:cs="Arial"/>
          <w:color w:val="000000"/>
          <w:sz w:val="24"/>
          <w:szCs w:val="24"/>
          <w:lang w:val="ru-RU"/>
        </w:rPr>
        <w:t>157н.</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VIII</w:t>
      </w:r>
      <w:r w:rsidRPr="00BB3711">
        <w:rPr>
          <w:rFonts w:ascii="Arial" w:hAnsi="Arial" w:cs="Arial"/>
          <w:b/>
          <w:bCs/>
          <w:color w:val="252525"/>
          <w:spacing w:val="-2"/>
          <w:sz w:val="24"/>
          <w:szCs w:val="24"/>
          <w:lang w:val="ru-RU"/>
        </w:rPr>
        <w:t>. Бухгалтерская (финансовая) отчетность</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sidRPr="00BB3711">
        <w:rPr>
          <w:rFonts w:ascii="Arial" w:hAnsi="Arial" w:cs="Arial"/>
          <w:color w:val="000000"/>
          <w:sz w:val="24"/>
          <w:szCs w:val="24"/>
        </w:rPr>
        <w:t> </w:t>
      </w:r>
      <w:r w:rsidRPr="00BB3711">
        <w:rPr>
          <w:rFonts w:ascii="Arial" w:hAnsi="Arial" w:cs="Arial"/>
          <w:color w:val="000000"/>
          <w:sz w:val="24"/>
          <w:szCs w:val="24"/>
          <w:lang w:val="ru-RU"/>
        </w:rPr>
        <w:t>№</w:t>
      </w:r>
      <w:r w:rsidRPr="00BB3711">
        <w:rPr>
          <w:rFonts w:ascii="Arial" w:hAnsi="Arial" w:cs="Arial"/>
          <w:color w:val="000000"/>
          <w:sz w:val="24"/>
          <w:szCs w:val="24"/>
        </w:rPr>
        <w:t> </w:t>
      </w:r>
      <w:r w:rsidRPr="00BB3711">
        <w:rPr>
          <w:rFonts w:ascii="Arial" w:hAnsi="Arial" w:cs="Arial"/>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5B12B1" w:rsidRPr="00BB3711" w:rsidRDefault="007769E4" w:rsidP="00BB3711">
      <w:pPr>
        <w:numPr>
          <w:ilvl w:val="0"/>
          <w:numId w:val="41"/>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квартальные</w:t>
      </w:r>
      <w:r w:rsidRPr="00BB3711">
        <w:rPr>
          <w:rFonts w:ascii="Arial" w:hAnsi="Arial" w:cs="Arial"/>
          <w:color w:val="000000"/>
          <w:sz w:val="24"/>
          <w:szCs w:val="24"/>
        </w:rPr>
        <w:t> </w:t>
      </w:r>
      <w:r w:rsidRPr="00BB3711">
        <w:rPr>
          <w:rFonts w:ascii="Arial" w:hAnsi="Arial" w:cs="Arial"/>
          <w:color w:val="000000"/>
          <w:sz w:val="24"/>
          <w:szCs w:val="24"/>
          <w:lang w:val="ru-RU"/>
        </w:rPr>
        <w:t xml:space="preserve">– до </w:t>
      </w:r>
      <w:r w:rsidR="00587577" w:rsidRPr="00BB3711">
        <w:rPr>
          <w:rFonts w:ascii="Arial" w:hAnsi="Arial" w:cs="Arial"/>
          <w:color w:val="000000"/>
          <w:sz w:val="24"/>
          <w:szCs w:val="24"/>
          <w:lang w:val="ru-RU"/>
        </w:rPr>
        <w:t>3</w:t>
      </w:r>
      <w:r w:rsidRPr="00BB3711">
        <w:rPr>
          <w:rFonts w:ascii="Arial" w:hAnsi="Arial" w:cs="Arial"/>
          <w:color w:val="000000"/>
          <w:sz w:val="24"/>
          <w:szCs w:val="24"/>
          <w:lang w:val="ru-RU"/>
        </w:rPr>
        <w:t>-го числа месяца, следующего за отчетным периодом;</w:t>
      </w:r>
    </w:p>
    <w:p w:rsidR="005B12B1" w:rsidRPr="00BB3711" w:rsidRDefault="007769E4" w:rsidP="00BB3711">
      <w:pPr>
        <w:numPr>
          <w:ilvl w:val="0"/>
          <w:numId w:val="41"/>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годовой</w:t>
      </w:r>
      <w:r w:rsidRPr="00BB3711">
        <w:rPr>
          <w:rFonts w:ascii="Arial" w:hAnsi="Arial" w:cs="Arial"/>
          <w:color w:val="000000"/>
          <w:sz w:val="24"/>
          <w:szCs w:val="24"/>
        </w:rPr>
        <w:t> </w:t>
      </w:r>
      <w:r w:rsidRPr="00BB3711">
        <w:rPr>
          <w:rFonts w:ascii="Arial" w:hAnsi="Arial" w:cs="Arial"/>
          <w:color w:val="000000"/>
          <w:sz w:val="24"/>
          <w:szCs w:val="24"/>
          <w:lang w:val="ru-RU"/>
        </w:rPr>
        <w:t xml:space="preserve">– до </w:t>
      </w:r>
      <w:r w:rsidR="00587577" w:rsidRPr="00BB3711">
        <w:rPr>
          <w:rFonts w:ascii="Arial" w:hAnsi="Arial" w:cs="Arial"/>
          <w:color w:val="000000"/>
          <w:sz w:val="24"/>
          <w:szCs w:val="24"/>
          <w:lang w:val="ru-RU"/>
        </w:rPr>
        <w:t>17</w:t>
      </w:r>
      <w:r w:rsidRPr="00BB3711">
        <w:rPr>
          <w:rFonts w:ascii="Arial" w:hAnsi="Arial" w:cs="Arial"/>
          <w:color w:val="000000"/>
          <w:sz w:val="24"/>
          <w:szCs w:val="24"/>
        </w:rPr>
        <w:t> </w:t>
      </w:r>
      <w:r w:rsidRPr="00BB3711">
        <w:rPr>
          <w:rFonts w:ascii="Arial" w:hAnsi="Arial" w:cs="Arial"/>
          <w:color w:val="000000"/>
          <w:sz w:val="24"/>
          <w:szCs w:val="24"/>
          <w:lang w:val="ru-RU"/>
        </w:rPr>
        <w:t>января года, следующего за отчетным годом.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Обособленные структурные подразделения представляют отчетность главному бухгалтеру 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 19 СГС «Отчет о движении</w:t>
      </w:r>
      <w:r w:rsidRPr="00BB3711">
        <w:rPr>
          <w:rFonts w:ascii="Arial" w:hAnsi="Arial" w:cs="Arial"/>
          <w:color w:val="000000"/>
          <w:sz w:val="24"/>
          <w:szCs w:val="24"/>
        </w:rPr>
        <w:t> </w:t>
      </w:r>
      <w:r w:rsidRPr="00BB3711">
        <w:rPr>
          <w:rFonts w:ascii="Arial" w:hAnsi="Arial" w:cs="Arial"/>
          <w:color w:val="000000"/>
          <w:sz w:val="24"/>
          <w:szCs w:val="24"/>
          <w:lang w:val="ru-RU"/>
        </w:rPr>
        <w:t>денежных</w:t>
      </w:r>
      <w:r w:rsidRPr="00BB3711">
        <w:rPr>
          <w:rFonts w:ascii="Arial" w:hAnsi="Arial" w:cs="Arial"/>
          <w:color w:val="000000"/>
          <w:sz w:val="24"/>
          <w:szCs w:val="24"/>
        </w:rPr>
        <w:t> </w:t>
      </w:r>
      <w:r w:rsidRPr="00BB3711">
        <w:rPr>
          <w:rFonts w:ascii="Arial" w:hAnsi="Arial" w:cs="Arial"/>
          <w:color w:val="000000"/>
          <w:sz w:val="24"/>
          <w:szCs w:val="24"/>
          <w:lang w:val="ru-RU"/>
        </w:rPr>
        <w:t>средств».</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 Бюджетная отчетность формируется и хранится в виде электронного документа в информационной системе «</w:t>
      </w:r>
      <w:r w:rsidR="00587577" w:rsidRPr="00BB3711">
        <w:rPr>
          <w:rFonts w:ascii="Arial" w:hAnsi="Arial" w:cs="Arial"/>
          <w:color w:val="000000"/>
          <w:sz w:val="24"/>
          <w:szCs w:val="24"/>
          <w:lang w:val="ru-RU"/>
        </w:rPr>
        <w:t>Барс -бухгалтерская отчетность</w:t>
      </w:r>
      <w:r w:rsidRPr="00BB3711">
        <w:rPr>
          <w:rFonts w:ascii="Arial" w:hAnsi="Arial" w:cs="Arial"/>
          <w:color w:val="000000"/>
          <w:sz w:val="24"/>
          <w:szCs w:val="24"/>
          <w:lang w:val="ru-RU"/>
        </w:rPr>
        <w:t>». Бумажная копия комплекта отчетности хранится у главного бухгалтера.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часть 7.1 статьи 13 Закона от 06.12.2011 №</w:t>
      </w:r>
      <w:r w:rsidRPr="00BB3711">
        <w:rPr>
          <w:rFonts w:ascii="Arial" w:hAnsi="Arial" w:cs="Arial"/>
          <w:color w:val="000000"/>
          <w:sz w:val="24"/>
          <w:szCs w:val="24"/>
        </w:rPr>
        <w:t> </w:t>
      </w:r>
      <w:r w:rsidRPr="00BB3711">
        <w:rPr>
          <w:rFonts w:ascii="Arial" w:hAnsi="Arial" w:cs="Arial"/>
          <w:color w:val="000000"/>
          <w:sz w:val="24"/>
          <w:szCs w:val="24"/>
          <w:lang w:val="ru-RU"/>
        </w:rPr>
        <w:t>402-ФЗ.</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Срок представления информации – не позднее первого рабочего дня года, следующего за отчетным.</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Основание: пункты 7, 8 СГС «Информация о связанных сторонах».</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5B12B1" w:rsidRPr="00BB3711" w:rsidRDefault="007769E4" w:rsidP="00BB3711">
      <w:pPr>
        <w:numPr>
          <w:ilvl w:val="0"/>
          <w:numId w:val="4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полное наименование юридического лица или фамилия, имя, отчество (если имеется) физического лица, являющегося связанной стороной;</w:t>
      </w:r>
    </w:p>
    <w:p w:rsidR="005B12B1" w:rsidRPr="00BB3711" w:rsidRDefault="007769E4" w:rsidP="00BB3711">
      <w:pPr>
        <w:numPr>
          <w:ilvl w:val="0"/>
          <w:numId w:val="42"/>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ИНН связаннойстороны;</w:t>
      </w:r>
    </w:p>
    <w:p w:rsidR="005B12B1" w:rsidRPr="00BB3711" w:rsidRDefault="007769E4" w:rsidP="00BB3711">
      <w:pPr>
        <w:numPr>
          <w:ilvl w:val="0"/>
          <w:numId w:val="4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тип организации. Для физического лица указывается «физическое лицо»;</w:t>
      </w:r>
    </w:p>
    <w:p w:rsidR="005B12B1" w:rsidRPr="00BB3711" w:rsidRDefault="007769E4" w:rsidP="00BB3711">
      <w:pPr>
        <w:numPr>
          <w:ilvl w:val="0"/>
          <w:numId w:val="42"/>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основание, в силу которого лицо признается связанной стороной (исключается из состава связанных сторон);</w:t>
      </w:r>
    </w:p>
    <w:p w:rsidR="005B12B1" w:rsidRPr="00BB3711" w:rsidRDefault="007769E4" w:rsidP="00BB3711">
      <w:pPr>
        <w:numPr>
          <w:ilvl w:val="0"/>
          <w:numId w:val="42"/>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дата включения (исключения) в перечень связанных сторон. Дата указывается в формате «ММ.ГГГГ».</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rsidR="005B12B1" w:rsidRPr="00BB3711" w:rsidRDefault="007769E4" w:rsidP="00BB3711">
      <w:pPr>
        <w:spacing w:before="0" w:beforeAutospacing="0" w:after="0" w:afterAutospacing="0"/>
        <w:jc w:val="both"/>
        <w:rPr>
          <w:rFonts w:ascii="Arial" w:hAnsi="Arial" w:cs="Arial"/>
          <w:b/>
          <w:bCs/>
          <w:color w:val="252525"/>
          <w:spacing w:val="-2"/>
          <w:sz w:val="24"/>
          <w:szCs w:val="24"/>
          <w:lang w:val="ru-RU"/>
        </w:rPr>
      </w:pPr>
      <w:r w:rsidRPr="00BB3711">
        <w:rPr>
          <w:rFonts w:ascii="Arial" w:hAnsi="Arial" w:cs="Arial"/>
          <w:b/>
          <w:bCs/>
          <w:color w:val="252525"/>
          <w:spacing w:val="-2"/>
          <w:sz w:val="24"/>
          <w:szCs w:val="24"/>
        </w:rPr>
        <w:t>IX</w:t>
      </w:r>
      <w:r w:rsidRPr="00BB3711">
        <w:rPr>
          <w:rFonts w:ascii="Arial" w:hAnsi="Arial" w:cs="Arial"/>
          <w:b/>
          <w:bCs/>
          <w:color w:val="252525"/>
          <w:spacing w:val="-2"/>
          <w:sz w:val="24"/>
          <w:szCs w:val="24"/>
          <w:lang w:val="ru-RU"/>
        </w:rPr>
        <w:t>. Порядок передачи документов бухгалтерского учета</w:t>
      </w:r>
      <w:r w:rsidRPr="00BB3711">
        <w:rPr>
          <w:rFonts w:ascii="Arial" w:hAnsi="Arial" w:cs="Arial"/>
          <w:b/>
          <w:bCs/>
          <w:color w:val="252525"/>
          <w:spacing w:val="-2"/>
          <w:sz w:val="24"/>
          <w:szCs w:val="24"/>
        </w:rPr>
        <w:t> </w:t>
      </w:r>
      <w:r w:rsidRPr="00BB3711">
        <w:rPr>
          <w:rFonts w:ascii="Arial" w:hAnsi="Arial" w:cs="Arial"/>
          <w:b/>
          <w:bCs/>
          <w:color w:val="252525"/>
          <w:spacing w:val="-2"/>
          <w:sz w:val="24"/>
          <w:szCs w:val="24"/>
          <w:lang w:val="ru-RU"/>
        </w:rPr>
        <w:t>при смене руководителя и главного бухгалтера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sidRPr="00BB3711">
        <w:rPr>
          <w:rFonts w:ascii="Arial" w:hAnsi="Arial" w:cs="Arial"/>
          <w:color w:val="000000"/>
          <w:sz w:val="24"/>
          <w:szCs w:val="24"/>
        </w:rPr>
        <w:t> </w:t>
      </w:r>
      <w:r w:rsidRPr="00BB3711">
        <w:rPr>
          <w:rFonts w:ascii="Arial" w:hAnsi="Arial" w:cs="Arial"/>
          <w:color w:val="000000"/>
          <w:sz w:val="24"/>
          <w:szCs w:val="24"/>
          <w:lang w:val="ru-RU"/>
        </w:rPr>
        <w:t>с указанием их количества</w:t>
      </w:r>
      <w:r w:rsidRPr="00BB3711">
        <w:rPr>
          <w:rFonts w:ascii="Arial" w:hAnsi="Arial" w:cs="Arial"/>
          <w:color w:val="000000"/>
          <w:sz w:val="24"/>
          <w:szCs w:val="24"/>
        </w:rPr>
        <w:t> </w:t>
      </w:r>
      <w:r w:rsidRPr="00BB3711">
        <w:rPr>
          <w:rFonts w:ascii="Arial" w:hAnsi="Arial" w:cs="Arial"/>
          <w:color w:val="000000"/>
          <w:sz w:val="24"/>
          <w:szCs w:val="24"/>
          <w:lang w:val="ru-RU"/>
        </w:rPr>
        <w:t>и типа.</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Акт приема-передачи подписывается уполномоченным лицом, принимающим дела, и членами комиссии.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4. В</w:t>
      </w:r>
      <w:r w:rsidRPr="00BB3711">
        <w:rPr>
          <w:rFonts w:ascii="Arial" w:hAnsi="Arial" w:cs="Arial"/>
          <w:color w:val="000000"/>
          <w:sz w:val="24"/>
          <w:szCs w:val="24"/>
        </w:rPr>
        <w:t> </w:t>
      </w:r>
      <w:r w:rsidRPr="00BB3711">
        <w:rPr>
          <w:rFonts w:ascii="Arial" w:hAnsi="Arial" w:cs="Arial"/>
          <w:color w:val="000000"/>
          <w:sz w:val="24"/>
          <w:szCs w:val="24"/>
          <w:lang w:val="ru-RU"/>
        </w:rPr>
        <w:t>комиссию, указанную в пункте 3 настоящего Порядка, включаются</w:t>
      </w:r>
      <w:r w:rsidRPr="00BB3711">
        <w:rPr>
          <w:rFonts w:ascii="Arial" w:hAnsi="Arial" w:cs="Arial"/>
          <w:color w:val="000000"/>
          <w:sz w:val="24"/>
          <w:szCs w:val="24"/>
        </w:rPr>
        <w:t> </w:t>
      </w:r>
      <w:r w:rsidRPr="00BB3711">
        <w:rPr>
          <w:rFonts w:ascii="Arial" w:hAnsi="Arial" w:cs="Arial"/>
          <w:color w:val="000000"/>
          <w:sz w:val="24"/>
          <w:szCs w:val="24"/>
          <w:lang w:val="ru-RU"/>
        </w:rPr>
        <w:t>сотрудники учреждения</w:t>
      </w:r>
      <w:r w:rsidRPr="00BB3711">
        <w:rPr>
          <w:rFonts w:ascii="Arial" w:hAnsi="Arial" w:cs="Arial"/>
          <w:color w:val="000000"/>
          <w:sz w:val="24"/>
          <w:szCs w:val="24"/>
        </w:rPr>
        <w:t> </w:t>
      </w:r>
      <w:r w:rsidRPr="00BB3711">
        <w:rPr>
          <w:rFonts w:ascii="Arial" w:hAnsi="Arial" w:cs="Arial"/>
          <w:color w:val="000000"/>
          <w:sz w:val="24"/>
          <w:szCs w:val="24"/>
          <w:lang w:val="ru-RU"/>
        </w:rPr>
        <w:t>и (или) учредителя в соответствии с приказом на передачу бухгалтерских документов.</w:t>
      </w:r>
    </w:p>
    <w:p w:rsidR="005B12B1" w:rsidRPr="00BB3711" w:rsidRDefault="007769E4" w:rsidP="00BB3711">
      <w:pPr>
        <w:spacing w:before="0" w:beforeAutospacing="0" w:after="0" w:afterAutospacing="0"/>
        <w:jc w:val="both"/>
        <w:rPr>
          <w:rFonts w:ascii="Arial" w:hAnsi="Arial" w:cs="Arial"/>
          <w:color w:val="000000"/>
          <w:sz w:val="24"/>
          <w:szCs w:val="24"/>
        </w:rPr>
      </w:pPr>
      <w:r w:rsidRPr="00BB3711">
        <w:rPr>
          <w:rFonts w:ascii="Arial" w:hAnsi="Arial" w:cs="Arial"/>
          <w:color w:val="000000"/>
          <w:sz w:val="24"/>
          <w:szCs w:val="24"/>
        </w:rPr>
        <w:t>5. Передаются следующие документы:</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учетная политика со всеми приложениями;</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квартальные и годовые бухгалтерские отчеты и балансы, налоговые декларации;</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по планированию, в том числе бюджетная смета учреждения, план-график закупок, обоснования к планам;</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налоговыерегистры;</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 задолженности учреждения, в том числе по уплате налогов;</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 состоянии лицевых счетов учреждения;</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по учету зарплаты и по персонифицированному учету;</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по кассе: кассовые книги, журналы, расходные и приходные кассовые ордера,</w:t>
      </w:r>
      <w:r w:rsidRPr="00BB3711">
        <w:rPr>
          <w:rFonts w:ascii="Arial" w:hAnsi="Arial" w:cs="Arial"/>
          <w:sz w:val="24"/>
          <w:szCs w:val="24"/>
          <w:lang w:val="ru-RU"/>
        </w:rPr>
        <w:br/>
      </w:r>
      <w:r w:rsidRPr="00BB3711">
        <w:rPr>
          <w:rFonts w:ascii="Arial" w:hAnsi="Arial" w:cs="Arial"/>
          <w:color w:val="000000"/>
          <w:sz w:val="24"/>
          <w:szCs w:val="24"/>
          <w:lang w:val="ru-RU"/>
        </w:rPr>
        <w:t>денежные документы и т. д.;</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об условиях хранения и учета наличных денежных средств;</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договоры с поставщиками и подрядчиками, контрагентами, аренды и т. д.;</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договоры с покупателями услуг и работ, подрядчиками и поставщиками;</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учредительные документы и свидетельства: постановка на учет, присвоение</w:t>
      </w:r>
      <w:r w:rsidRPr="00BB3711">
        <w:rPr>
          <w:rFonts w:ascii="Arial" w:hAnsi="Arial" w:cs="Arial"/>
          <w:color w:val="000000"/>
          <w:sz w:val="24"/>
          <w:szCs w:val="24"/>
        </w:rPr>
        <w:t> </w:t>
      </w:r>
      <w:r w:rsidRPr="00BB3711">
        <w:rPr>
          <w:rFonts w:ascii="Arial" w:hAnsi="Arial" w:cs="Arial"/>
          <w:color w:val="000000"/>
          <w:sz w:val="24"/>
          <w:szCs w:val="24"/>
          <w:lang w:val="ru-RU"/>
        </w:rPr>
        <w:t>номеров, внесение записей в единый реестр, коды и т. п.;</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lastRenderedPageBreak/>
        <w:t>об основных средствах, нематериальных активах и товарно-материальных</w:t>
      </w:r>
      <w:r w:rsidRPr="00BB3711">
        <w:rPr>
          <w:rFonts w:ascii="Arial" w:hAnsi="Arial" w:cs="Arial"/>
          <w:color w:val="000000"/>
          <w:sz w:val="24"/>
          <w:szCs w:val="24"/>
        </w:rPr>
        <w:t> </w:t>
      </w:r>
      <w:r w:rsidRPr="00BB3711">
        <w:rPr>
          <w:rFonts w:ascii="Arial" w:hAnsi="Arial" w:cs="Arial"/>
          <w:color w:val="000000"/>
          <w:sz w:val="24"/>
          <w:szCs w:val="24"/>
          <w:lang w:val="ru-RU"/>
        </w:rPr>
        <w:t>ценностях;</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акты о результатах полной инвентаризации имущества и финансовых</w:t>
      </w:r>
      <w:r w:rsidRPr="00BB3711">
        <w:rPr>
          <w:rFonts w:ascii="Arial" w:hAnsi="Arial" w:cs="Arial"/>
          <w:color w:val="000000"/>
          <w:sz w:val="24"/>
          <w:szCs w:val="24"/>
        </w:rPr>
        <w:t> </w:t>
      </w:r>
      <w:r w:rsidRPr="00BB3711">
        <w:rPr>
          <w:rFonts w:ascii="Arial" w:hAnsi="Arial" w:cs="Arial"/>
          <w:color w:val="000000"/>
          <w:sz w:val="24"/>
          <w:szCs w:val="24"/>
          <w:lang w:val="ru-RU"/>
        </w:rPr>
        <w:t>обязательств учреждения с приложением инвентаризационных описей, акта</w:t>
      </w:r>
      <w:r w:rsidRPr="00BB3711">
        <w:rPr>
          <w:rFonts w:ascii="Arial" w:hAnsi="Arial" w:cs="Arial"/>
          <w:color w:val="000000"/>
          <w:sz w:val="24"/>
          <w:szCs w:val="24"/>
        </w:rPr>
        <w:t> </w:t>
      </w:r>
      <w:r w:rsidRPr="00BB3711">
        <w:rPr>
          <w:rFonts w:ascii="Arial" w:hAnsi="Arial" w:cs="Arial"/>
          <w:color w:val="000000"/>
          <w:sz w:val="24"/>
          <w:szCs w:val="24"/>
          <w:lang w:val="ru-RU"/>
        </w:rPr>
        <w:t>проверки кассы учреждения;</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sidRPr="00BB3711">
        <w:rPr>
          <w:rFonts w:ascii="Arial" w:hAnsi="Arial" w:cs="Arial"/>
          <w:color w:val="000000"/>
          <w:sz w:val="24"/>
          <w:szCs w:val="24"/>
        </w:rPr>
        <w:t> </w:t>
      </w:r>
      <w:r w:rsidRPr="00BB3711">
        <w:rPr>
          <w:rFonts w:ascii="Arial" w:hAnsi="Arial" w:cs="Arial"/>
          <w:color w:val="000000"/>
          <w:sz w:val="24"/>
          <w:szCs w:val="24"/>
          <w:lang w:val="ru-RU"/>
        </w:rPr>
        <w:t>задолженности с исчерпывающей характеристикой по каждой сумме;</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актыревизий и проверок;</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lang w:val="ru-RU"/>
        </w:rPr>
      </w:pPr>
      <w:r w:rsidRPr="00BB3711">
        <w:rPr>
          <w:rFonts w:ascii="Arial" w:hAnsi="Arial" w:cs="Arial"/>
          <w:color w:val="000000"/>
          <w:sz w:val="24"/>
          <w:szCs w:val="24"/>
          <w:lang w:val="ru-RU"/>
        </w:rPr>
        <w:t>материалы о недостачах и хищениях, переданных и не переданных в правоохранительные органы;</w:t>
      </w:r>
    </w:p>
    <w:p w:rsidR="005B12B1" w:rsidRPr="00BB3711" w:rsidRDefault="007769E4" w:rsidP="00BB3711">
      <w:pPr>
        <w:numPr>
          <w:ilvl w:val="0"/>
          <w:numId w:val="43"/>
        </w:numPr>
        <w:spacing w:before="0" w:beforeAutospacing="0" w:after="0" w:afterAutospacing="0"/>
        <w:ind w:left="780" w:right="180"/>
        <w:contextualSpacing/>
        <w:jc w:val="both"/>
        <w:rPr>
          <w:rFonts w:ascii="Arial" w:hAnsi="Arial" w:cs="Arial"/>
          <w:color w:val="000000"/>
          <w:sz w:val="24"/>
          <w:szCs w:val="24"/>
        </w:rPr>
      </w:pPr>
      <w:r w:rsidRPr="00BB3711">
        <w:rPr>
          <w:rFonts w:ascii="Arial" w:hAnsi="Arial" w:cs="Arial"/>
          <w:color w:val="000000"/>
          <w:sz w:val="24"/>
          <w:szCs w:val="24"/>
        </w:rPr>
        <w:t>бланкистрогойотчетности;</w:t>
      </w:r>
    </w:p>
    <w:p w:rsidR="005B12B1" w:rsidRPr="00BB3711" w:rsidRDefault="007769E4" w:rsidP="00BB3711">
      <w:pPr>
        <w:numPr>
          <w:ilvl w:val="0"/>
          <w:numId w:val="43"/>
        </w:numPr>
        <w:spacing w:before="0" w:beforeAutospacing="0" w:after="0" w:afterAutospacing="0"/>
        <w:ind w:left="780" w:right="180"/>
        <w:jc w:val="both"/>
        <w:rPr>
          <w:rFonts w:ascii="Arial" w:hAnsi="Arial" w:cs="Arial"/>
          <w:color w:val="000000"/>
          <w:sz w:val="24"/>
          <w:szCs w:val="24"/>
          <w:lang w:val="ru-RU"/>
        </w:rPr>
      </w:pPr>
      <w:r w:rsidRPr="00BB3711">
        <w:rPr>
          <w:rFonts w:ascii="Arial" w:hAnsi="Arial" w:cs="Arial"/>
          <w:color w:val="000000"/>
          <w:sz w:val="24"/>
          <w:szCs w:val="24"/>
          <w:lang w:val="ru-RU"/>
        </w:rPr>
        <w:t>иная бухгалтерская документация, свидетельствующая о деятельности</w:t>
      </w:r>
      <w:r w:rsidRPr="00BB3711">
        <w:rPr>
          <w:rFonts w:ascii="Arial" w:hAnsi="Arial" w:cs="Arial"/>
          <w:color w:val="000000"/>
          <w:sz w:val="24"/>
          <w:szCs w:val="24"/>
        </w:rPr>
        <w:t> </w:t>
      </w:r>
      <w:r w:rsidRPr="00BB3711">
        <w:rPr>
          <w:rFonts w:ascii="Arial" w:hAnsi="Arial" w:cs="Arial"/>
          <w:color w:val="000000"/>
          <w:sz w:val="24"/>
          <w:szCs w:val="24"/>
          <w:lang w:val="ru-RU"/>
        </w:rPr>
        <w:t>учреждения.</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sidRPr="00BB3711">
        <w:rPr>
          <w:rFonts w:ascii="Arial" w:hAnsi="Arial" w:cs="Arial"/>
          <w:color w:val="000000"/>
          <w:sz w:val="24"/>
          <w:szCs w:val="24"/>
        </w:rPr>
        <w:t> </w:t>
      </w:r>
      <w:r w:rsidRPr="00BB3711">
        <w:rPr>
          <w:rFonts w:ascii="Arial" w:hAnsi="Arial" w:cs="Arial"/>
          <w:color w:val="000000"/>
          <w:sz w:val="24"/>
          <w:szCs w:val="24"/>
          <w:lang w:val="ru-RU"/>
        </w:rPr>
        <w:t>присутствии комиссии.</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Члены комиссии, имеющие замечания по содержанию акта, подписывают его с отметкой</w:t>
      </w:r>
      <w:r w:rsidRPr="00BB3711">
        <w:rPr>
          <w:rFonts w:ascii="Arial" w:hAnsi="Arial" w:cs="Arial"/>
          <w:color w:val="000000"/>
          <w:sz w:val="24"/>
          <w:szCs w:val="24"/>
        </w:rPr>
        <w:t> </w:t>
      </w:r>
      <w:r w:rsidRPr="00BB3711">
        <w:rPr>
          <w:rFonts w:ascii="Arial" w:hAnsi="Arial" w:cs="Arial"/>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5B12B1" w:rsidRPr="00BB3711"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7. Акт приема-передачи оформляется в последний рабочий день увольняемого лица в учреждении.</w:t>
      </w:r>
    </w:p>
    <w:p w:rsidR="005B12B1" w:rsidRPr="007769E4" w:rsidRDefault="007769E4" w:rsidP="00BB3711">
      <w:pPr>
        <w:spacing w:before="0" w:beforeAutospacing="0" w:after="0" w:afterAutospacing="0"/>
        <w:jc w:val="both"/>
        <w:rPr>
          <w:rFonts w:ascii="Arial" w:hAnsi="Arial" w:cs="Arial"/>
          <w:color w:val="000000"/>
          <w:sz w:val="24"/>
          <w:szCs w:val="24"/>
          <w:lang w:val="ru-RU"/>
        </w:rPr>
      </w:pPr>
      <w:r w:rsidRPr="00BB3711">
        <w:rPr>
          <w:rFonts w:ascii="Arial" w:hAnsi="Arial" w:cs="Arial"/>
          <w:color w:val="000000"/>
          <w:sz w:val="24"/>
          <w:szCs w:val="24"/>
          <w:lang w:val="ru-RU"/>
        </w:rPr>
        <w:t>8. Акт приема-передачи дел составляется в трех экземплярах: 1-й экземпляр –</w:t>
      </w:r>
      <w:r w:rsidRPr="00BB3711">
        <w:rPr>
          <w:rFonts w:ascii="Arial" w:hAnsi="Arial" w:cs="Arial"/>
          <w:color w:val="000000"/>
          <w:sz w:val="24"/>
          <w:szCs w:val="24"/>
        </w:rPr>
        <w:t> </w:t>
      </w:r>
      <w:r w:rsidRPr="00BB3711">
        <w:rPr>
          <w:rFonts w:ascii="Arial" w:hAnsi="Arial" w:cs="Arial"/>
          <w:color w:val="000000"/>
          <w:sz w:val="24"/>
          <w:szCs w:val="24"/>
          <w:lang w:val="ru-RU"/>
        </w:rPr>
        <w:t>учредителю (руководителю учреждения, если увольняется главный бухгалтер), 2-й</w:t>
      </w:r>
      <w:r w:rsidRPr="00BB3711">
        <w:rPr>
          <w:rFonts w:ascii="Arial" w:hAnsi="Arial" w:cs="Arial"/>
          <w:color w:val="000000"/>
          <w:sz w:val="24"/>
          <w:szCs w:val="24"/>
        </w:rPr>
        <w:t> </w:t>
      </w:r>
      <w:r w:rsidRPr="00BB3711">
        <w:rPr>
          <w:rFonts w:ascii="Arial" w:hAnsi="Arial" w:cs="Arial"/>
          <w:color w:val="000000"/>
          <w:sz w:val="24"/>
          <w:szCs w:val="24"/>
          <w:lang w:val="ru-RU"/>
        </w:rPr>
        <w:t>экземпляр – увольняемому лицу, 3-й экземпляр – уполномоченному лицу, которое</w:t>
      </w:r>
      <w:r w:rsidRPr="00BB3711">
        <w:rPr>
          <w:rFonts w:ascii="Arial" w:hAnsi="Arial" w:cs="Arial"/>
          <w:color w:val="000000"/>
          <w:sz w:val="24"/>
          <w:szCs w:val="24"/>
        </w:rPr>
        <w:t> </w:t>
      </w:r>
      <w:r w:rsidRPr="00BB3711">
        <w:rPr>
          <w:rFonts w:ascii="Arial" w:hAnsi="Arial" w:cs="Arial"/>
          <w:color w:val="000000"/>
          <w:sz w:val="24"/>
          <w:szCs w:val="24"/>
          <w:lang w:val="ru-RU"/>
        </w:rPr>
        <w:t>принимало дела.</w:t>
      </w:r>
    </w:p>
    <w:p w:rsidR="005B12B1" w:rsidRDefault="005B12B1" w:rsidP="00BB3711">
      <w:pPr>
        <w:spacing w:before="0" w:beforeAutospacing="0" w:after="0" w:afterAutospacing="0"/>
        <w:jc w:val="both"/>
        <w:rPr>
          <w:rFonts w:ascii="Arial" w:hAnsi="Arial" w:cs="Arial"/>
          <w:color w:val="000000"/>
          <w:sz w:val="24"/>
          <w:szCs w:val="24"/>
          <w:lang w:val="ru-RU"/>
        </w:rPr>
      </w:pPr>
    </w:p>
    <w:p w:rsidR="00BB3711" w:rsidRDefault="00BB3711" w:rsidP="00BB3711">
      <w:pPr>
        <w:spacing w:before="0" w:beforeAutospacing="0" w:after="0" w:afterAutospacing="0"/>
        <w:jc w:val="both"/>
        <w:rPr>
          <w:rFonts w:ascii="Arial" w:hAnsi="Arial" w:cs="Arial"/>
          <w:color w:val="000000"/>
          <w:sz w:val="24"/>
          <w:szCs w:val="24"/>
          <w:lang w:val="ru-RU"/>
        </w:rPr>
      </w:pPr>
    </w:p>
    <w:p w:rsidR="002F124F" w:rsidRDefault="00BB3711" w:rsidP="002F124F">
      <w:pPr>
        <w:spacing w:before="0" w:beforeAutospacing="0" w:after="0" w:afterAutospacing="0"/>
        <w:jc w:val="right"/>
        <w:rPr>
          <w:rFonts w:hAnsi="Times New Roman" w:cs="Times New Roman"/>
          <w:color w:val="000000"/>
          <w:sz w:val="24"/>
          <w:szCs w:val="24"/>
          <w:lang w:val="ru-RU"/>
        </w:rPr>
      </w:pPr>
      <w:r>
        <w:rPr>
          <w:rFonts w:ascii="Arial" w:hAnsi="Arial" w:cs="Arial"/>
          <w:color w:val="000000"/>
          <w:sz w:val="24"/>
          <w:szCs w:val="24"/>
          <w:lang w:val="ru-RU"/>
        </w:rPr>
        <w:t>Главный бухгалтер                                                                                Ряскова С.А.</w:t>
      </w:r>
      <w:r w:rsidR="002F124F" w:rsidRPr="002F124F">
        <w:rPr>
          <w:rFonts w:hAnsi="Times New Roman" w:cs="Times New Roman"/>
          <w:color w:val="000000"/>
          <w:sz w:val="24"/>
          <w:szCs w:val="24"/>
          <w:lang w:val="ru-RU"/>
        </w:rPr>
        <w:t xml:space="preserve"> </w:t>
      </w: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54059A" w:rsidRDefault="0054059A" w:rsidP="002F124F">
      <w:pPr>
        <w:spacing w:before="0" w:beforeAutospacing="0" w:after="0" w:afterAutospacing="0"/>
        <w:jc w:val="right"/>
        <w:rPr>
          <w:rFonts w:hAnsi="Times New Roman" w:cs="Times New Roman"/>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lastRenderedPageBreak/>
        <w:t>Приложение 1</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Состав</w:t>
      </w:r>
      <w:r w:rsidRPr="0054059A">
        <w:rPr>
          <w:rFonts w:ascii="Arial" w:hAnsi="Arial" w:cs="Arial"/>
          <w:color w:val="000000"/>
          <w:sz w:val="24"/>
          <w:szCs w:val="24"/>
        </w:rPr>
        <w:t> </w:t>
      </w:r>
      <w:r w:rsidRPr="0054059A">
        <w:rPr>
          <w:rFonts w:ascii="Arial" w:hAnsi="Arial" w:cs="Arial"/>
          <w:color w:val="000000"/>
          <w:sz w:val="24"/>
          <w:szCs w:val="24"/>
          <w:lang w:val="ru-RU"/>
        </w:rPr>
        <w:t>постоянно действующей комиссии</w:t>
      </w:r>
      <w:r w:rsidRPr="0054059A">
        <w:rPr>
          <w:rFonts w:ascii="Arial" w:hAnsi="Arial" w:cs="Arial"/>
          <w:lang w:val="ru-RU"/>
        </w:rPr>
        <w:br/>
      </w:r>
      <w:r w:rsidRPr="0054059A">
        <w:rPr>
          <w:rFonts w:ascii="Arial" w:hAnsi="Arial" w:cs="Arial"/>
          <w:color w:val="000000"/>
          <w:sz w:val="24"/>
          <w:szCs w:val="24"/>
          <w:lang w:val="ru-RU"/>
        </w:rPr>
        <w:t>по поступлению и выбытию активов</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В состав</w:t>
      </w:r>
      <w:r w:rsidRPr="0054059A">
        <w:rPr>
          <w:rFonts w:ascii="Arial" w:hAnsi="Arial" w:cs="Arial"/>
          <w:color w:val="000000"/>
          <w:sz w:val="24"/>
          <w:szCs w:val="24"/>
        </w:rPr>
        <w:t> </w:t>
      </w:r>
      <w:r w:rsidRPr="0054059A">
        <w:rPr>
          <w:rFonts w:ascii="Arial" w:hAnsi="Arial" w:cs="Arial"/>
          <w:color w:val="000000"/>
          <w:sz w:val="24"/>
          <w:szCs w:val="24"/>
          <w:lang w:val="ru-RU"/>
        </w:rPr>
        <w:t>постоянно</w:t>
      </w:r>
      <w:r w:rsidRPr="0054059A">
        <w:rPr>
          <w:rFonts w:ascii="Arial" w:hAnsi="Arial" w:cs="Arial"/>
          <w:color w:val="000000"/>
          <w:sz w:val="24"/>
          <w:szCs w:val="24"/>
        </w:rPr>
        <w:t> </w:t>
      </w:r>
      <w:r w:rsidRPr="0054059A">
        <w:rPr>
          <w:rFonts w:ascii="Arial" w:hAnsi="Arial" w:cs="Arial"/>
          <w:color w:val="000000"/>
          <w:sz w:val="24"/>
          <w:szCs w:val="24"/>
          <w:lang w:val="ru-RU"/>
        </w:rPr>
        <w:t>действующей</w:t>
      </w:r>
      <w:r w:rsidRPr="0054059A">
        <w:rPr>
          <w:rFonts w:ascii="Arial" w:hAnsi="Arial" w:cs="Arial"/>
          <w:color w:val="000000"/>
          <w:sz w:val="24"/>
          <w:szCs w:val="24"/>
        </w:rPr>
        <w:t> </w:t>
      </w:r>
      <w:r w:rsidRPr="0054059A">
        <w:rPr>
          <w:rFonts w:ascii="Arial" w:hAnsi="Arial" w:cs="Arial"/>
          <w:color w:val="000000"/>
          <w:sz w:val="24"/>
          <w:szCs w:val="24"/>
          <w:lang w:val="ru-RU"/>
        </w:rPr>
        <w:t>комиссии по поступлению и выбытию активов</w:t>
      </w:r>
      <w:r w:rsidRPr="0054059A">
        <w:rPr>
          <w:rFonts w:ascii="Arial" w:hAnsi="Arial" w:cs="Arial"/>
          <w:color w:val="000000"/>
          <w:sz w:val="24"/>
          <w:szCs w:val="24"/>
        </w:rPr>
        <w:t> </w:t>
      </w:r>
      <w:r w:rsidRPr="0054059A">
        <w:rPr>
          <w:rFonts w:ascii="Arial" w:hAnsi="Arial" w:cs="Arial"/>
          <w:color w:val="000000"/>
          <w:sz w:val="24"/>
          <w:szCs w:val="24"/>
          <w:lang w:val="ru-RU"/>
        </w:rPr>
        <w:t>входят: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заместитель</w:t>
      </w:r>
      <w:r w:rsidRPr="0054059A">
        <w:rPr>
          <w:rFonts w:ascii="Arial" w:hAnsi="Arial" w:cs="Arial"/>
          <w:color w:val="000000"/>
          <w:sz w:val="24"/>
          <w:szCs w:val="24"/>
        </w:rPr>
        <w:t> </w:t>
      </w:r>
      <w:r w:rsidRPr="0054059A">
        <w:rPr>
          <w:rFonts w:ascii="Arial" w:hAnsi="Arial" w:cs="Arial"/>
          <w:color w:val="000000"/>
          <w:sz w:val="24"/>
          <w:szCs w:val="24"/>
          <w:lang w:val="ru-RU"/>
        </w:rPr>
        <w:t>главы администрации –</w:t>
      </w:r>
      <w:r w:rsidRPr="0054059A">
        <w:rPr>
          <w:rFonts w:ascii="Arial" w:hAnsi="Arial" w:cs="Arial"/>
          <w:color w:val="000000"/>
          <w:sz w:val="24"/>
          <w:szCs w:val="24"/>
        </w:rPr>
        <w:t> </w:t>
      </w:r>
      <w:r w:rsidRPr="0054059A">
        <w:rPr>
          <w:rFonts w:ascii="Arial" w:hAnsi="Arial" w:cs="Arial"/>
          <w:color w:val="000000"/>
          <w:sz w:val="24"/>
          <w:szCs w:val="24"/>
          <w:lang w:val="ru-RU"/>
        </w:rPr>
        <w:t>председатель комиссии;</w:t>
      </w:r>
      <w:r w:rsidRPr="0054059A">
        <w:rPr>
          <w:rFonts w:ascii="Arial" w:hAnsi="Arial" w:cs="Arial"/>
          <w:lang w:val="ru-RU"/>
        </w:rPr>
        <w:br/>
      </w:r>
      <w:r w:rsidRPr="0054059A">
        <w:rPr>
          <w:rFonts w:ascii="Arial" w:hAnsi="Arial" w:cs="Arial"/>
          <w:color w:val="000000"/>
          <w:sz w:val="24"/>
          <w:szCs w:val="24"/>
          <w:lang w:val="ru-RU"/>
        </w:rPr>
        <w:t>– главный бухгалтер;</w:t>
      </w:r>
      <w:r w:rsidRPr="0054059A">
        <w:rPr>
          <w:rFonts w:ascii="Arial" w:hAnsi="Arial" w:cs="Arial"/>
          <w:lang w:val="ru-RU"/>
        </w:rPr>
        <w:br/>
      </w:r>
      <w:r w:rsidRPr="0054059A">
        <w:rPr>
          <w:rFonts w:ascii="Arial" w:hAnsi="Arial" w:cs="Arial"/>
          <w:color w:val="000000"/>
          <w:sz w:val="24"/>
          <w:szCs w:val="24"/>
          <w:lang w:val="ru-RU"/>
        </w:rPr>
        <w:t>– ведущий специалист;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Комиссия выполняет свои функции в</w:t>
      </w:r>
      <w:r w:rsidRPr="0054059A">
        <w:rPr>
          <w:rFonts w:ascii="Arial" w:hAnsi="Arial" w:cs="Arial"/>
          <w:color w:val="000000"/>
          <w:sz w:val="24"/>
          <w:szCs w:val="24"/>
        </w:rPr>
        <w:t> </w:t>
      </w:r>
      <w:r w:rsidRPr="0054059A">
        <w:rPr>
          <w:rFonts w:ascii="Arial" w:hAnsi="Arial" w:cs="Arial"/>
          <w:color w:val="000000"/>
          <w:sz w:val="24"/>
          <w:szCs w:val="24"/>
          <w:lang w:val="ru-RU"/>
        </w:rPr>
        <w:t>соответствии с положением, утверждаемым главой администрации.</w:t>
      </w:r>
    </w:p>
    <w:p w:rsidR="00BB3711" w:rsidRPr="0054059A" w:rsidRDefault="00BB3711" w:rsidP="0054059A">
      <w:pPr>
        <w:spacing w:before="0" w:beforeAutospacing="0" w:after="0" w:afterAutospacing="0"/>
        <w:jc w:val="both"/>
        <w:rPr>
          <w:rFonts w:ascii="Arial" w:hAnsi="Arial" w:cs="Arial"/>
          <w:color w:val="000000"/>
          <w:sz w:val="24"/>
          <w:szCs w:val="24"/>
          <w:lang w:val="ru-RU"/>
        </w:rPr>
      </w:pPr>
    </w:p>
    <w:p w:rsidR="0054059A" w:rsidRPr="0054059A" w:rsidRDefault="0054059A" w:rsidP="0054059A">
      <w:pPr>
        <w:spacing w:before="0" w:beforeAutospacing="0" w:after="0" w:afterAutospacing="0"/>
        <w:jc w:val="both"/>
        <w:rPr>
          <w:rFonts w:ascii="Arial" w:hAnsi="Arial" w:cs="Arial"/>
          <w:color w:val="000000"/>
          <w:sz w:val="24"/>
          <w:szCs w:val="24"/>
          <w:lang w:val="ru-RU"/>
        </w:rPr>
      </w:pPr>
    </w:p>
    <w:p w:rsidR="0054059A" w:rsidRPr="0054059A" w:rsidRDefault="0054059A" w:rsidP="0054059A">
      <w:pPr>
        <w:spacing w:before="0" w:beforeAutospacing="0" w:after="0" w:afterAutospacing="0"/>
        <w:jc w:val="both"/>
        <w:rPr>
          <w:rFonts w:ascii="Arial" w:hAnsi="Arial" w:cs="Arial"/>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2</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Состав инвентаризационной комиссии</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состав постоянно действующей</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инвентаризационной</w:t>
      </w:r>
      <w:r w:rsidRPr="0054059A">
        <w:rPr>
          <w:rFonts w:ascii="Arial" w:hAnsi="Arial" w:cs="Arial"/>
          <w:color w:val="000000"/>
          <w:sz w:val="24"/>
          <w:szCs w:val="24"/>
        </w:rPr>
        <w:t> </w:t>
      </w:r>
      <w:r w:rsidRPr="0054059A">
        <w:rPr>
          <w:rFonts w:ascii="Arial" w:hAnsi="Arial" w:cs="Arial"/>
          <w:color w:val="000000"/>
          <w:sz w:val="24"/>
          <w:szCs w:val="24"/>
          <w:lang w:val="ru-RU"/>
        </w:rPr>
        <w:t>комиссии входят: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председатель комиссии –</w:t>
      </w:r>
      <w:r w:rsidRPr="0054059A">
        <w:rPr>
          <w:rFonts w:ascii="Arial" w:hAnsi="Arial" w:cs="Arial"/>
          <w:color w:val="000000"/>
          <w:sz w:val="24"/>
          <w:szCs w:val="24"/>
        </w:rPr>
        <w:t> </w:t>
      </w:r>
      <w:r w:rsidRPr="0054059A">
        <w:rPr>
          <w:rFonts w:ascii="Arial" w:hAnsi="Arial" w:cs="Arial"/>
          <w:color w:val="000000"/>
          <w:sz w:val="24"/>
          <w:szCs w:val="24"/>
          <w:lang w:val="ru-RU"/>
        </w:rPr>
        <w:t>Заместитель главы;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секретарь комиссии – Бухгалтер;</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 членыкомиссии:</w:t>
      </w:r>
    </w:p>
    <w:p w:rsidR="002F124F" w:rsidRPr="0054059A" w:rsidRDefault="002F124F" w:rsidP="0054059A">
      <w:pPr>
        <w:numPr>
          <w:ilvl w:val="0"/>
          <w:numId w:val="44"/>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lang w:val="ru-RU"/>
        </w:rPr>
        <w:t>Г</w:t>
      </w:r>
      <w:r w:rsidRPr="0054059A">
        <w:rPr>
          <w:rFonts w:ascii="Arial" w:hAnsi="Arial" w:cs="Arial"/>
          <w:color w:val="000000"/>
          <w:sz w:val="24"/>
          <w:szCs w:val="24"/>
        </w:rPr>
        <w:t>лавн</w:t>
      </w:r>
      <w:r w:rsidRPr="0054059A">
        <w:rPr>
          <w:rFonts w:ascii="Arial" w:hAnsi="Arial" w:cs="Arial"/>
          <w:color w:val="000000"/>
          <w:sz w:val="24"/>
          <w:szCs w:val="24"/>
          <w:lang w:val="ru-RU"/>
        </w:rPr>
        <w:t>ый</w:t>
      </w:r>
      <w:r w:rsidRPr="0054059A">
        <w:rPr>
          <w:rFonts w:ascii="Arial" w:hAnsi="Arial" w:cs="Arial"/>
          <w:color w:val="000000"/>
          <w:sz w:val="24"/>
          <w:szCs w:val="24"/>
        </w:rPr>
        <w:t>бухгалтер;</w:t>
      </w:r>
    </w:p>
    <w:p w:rsidR="002F124F" w:rsidRPr="0054059A" w:rsidRDefault="002F124F" w:rsidP="0054059A">
      <w:pPr>
        <w:numPr>
          <w:ilvl w:val="0"/>
          <w:numId w:val="44"/>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lang w:val="ru-RU"/>
        </w:rPr>
        <w:t xml:space="preserve"> Ведущий специалист</w:t>
      </w:r>
    </w:p>
    <w:p w:rsidR="002F124F" w:rsidRPr="0054059A" w:rsidRDefault="002F124F" w:rsidP="0054059A">
      <w:pPr>
        <w:numPr>
          <w:ilvl w:val="0"/>
          <w:numId w:val="44"/>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lang w:val="ru-RU"/>
        </w:rPr>
        <w:t>Военно учетный работник</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Свои функции комиссия выполняет в соответствии с Положением об инвентаризационной комиссии, также в соответствии с</w:t>
      </w:r>
      <w:r w:rsidRPr="0054059A">
        <w:rPr>
          <w:rFonts w:ascii="Arial" w:hAnsi="Arial" w:cs="Arial"/>
          <w:color w:val="000000"/>
          <w:sz w:val="24"/>
          <w:szCs w:val="24"/>
        </w:rPr>
        <w:t>  </w:t>
      </w:r>
      <w:r w:rsidRPr="0054059A">
        <w:rPr>
          <w:rFonts w:ascii="Arial" w:hAnsi="Arial" w:cs="Arial"/>
          <w:color w:val="000000"/>
          <w:sz w:val="24"/>
          <w:szCs w:val="24"/>
          <w:lang w:val="ru-RU"/>
        </w:rPr>
        <w:t>Порядком и графиком проведения инвентаризации в учреждении.</w:t>
      </w:r>
    </w:p>
    <w:p w:rsidR="0054059A" w:rsidRPr="0054059A" w:rsidRDefault="0054059A" w:rsidP="0054059A">
      <w:pPr>
        <w:spacing w:before="0" w:beforeAutospacing="0" w:after="0" w:afterAutospacing="0"/>
        <w:jc w:val="right"/>
        <w:rPr>
          <w:rFonts w:ascii="Arial" w:hAnsi="Arial" w:cs="Arial"/>
          <w:color w:val="000000"/>
          <w:sz w:val="24"/>
          <w:szCs w:val="24"/>
          <w:lang w:val="ru-RU"/>
        </w:rPr>
      </w:pPr>
    </w:p>
    <w:p w:rsidR="0054059A" w:rsidRPr="0054059A" w:rsidRDefault="0054059A" w:rsidP="0054059A">
      <w:pPr>
        <w:spacing w:before="0" w:beforeAutospacing="0" w:after="0" w:afterAutospacing="0"/>
        <w:jc w:val="right"/>
        <w:rPr>
          <w:rFonts w:ascii="Arial" w:hAnsi="Arial" w:cs="Arial"/>
          <w:color w:val="000000"/>
          <w:sz w:val="24"/>
          <w:szCs w:val="24"/>
          <w:lang w:val="ru-RU"/>
        </w:rPr>
      </w:pPr>
    </w:p>
    <w:p w:rsidR="0054059A" w:rsidRPr="0054059A" w:rsidRDefault="0054059A" w:rsidP="0054059A">
      <w:pPr>
        <w:spacing w:before="0" w:beforeAutospacing="0" w:after="0" w:afterAutospacing="0"/>
        <w:jc w:val="right"/>
        <w:rPr>
          <w:rFonts w:ascii="Arial" w:hAnsi="Arial" w:cs="Arial"/>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3</w:t>
      </w:r>
      <w:r w:rsidRPr="0054059A">
        <w:rPr>
          <w:rFonts w:ascii="Arial" w:hAnsi="Arial" w:cs="Arial"/>
          <w:lang w:val="ru-RU"/>
        </w:rPr>
        <w:br/>
      </w:r>
      <w:r w:rsidRPr="0054059A">
        <w:rPr>
          <w:rFonts w:ascii="Arial" w:hAnsi="Arial" w:cs="Arial"/>
          <w:color w:val="000000"/>
          <w:sz w:val="24"/>
          <w:szCs w:val="24"/>
          <w:lang w:val="ru-RU"/>
        </w:rPr>
        <w:t>к</w:t>
      </w:r>
      <w:r w:rsidRPr="0054059A">
        <w:rPr>
          <w:rFonts w:ascii="Arial" w:hAnsi="Arial" w:cs="Arial"/>
          <w:color w:val="000000"/>
          <w:sz w:val="24"/>
          <w:szCs w:val="24"/>
        </w:rPr>
        <w:t> </w:t>
      </w:r>
      <w:r w:rsidRPr="0054059A">
        <w:rPr>
          <w:rFonts w:ascii="Arial" w:hAnsi="Arial" w:cs="Arial"/>
          <w:color w:val="000000"/>
          <w:sz w:val="24"/>
          <w:szCs w:val="24"/>
          <w:lang w:val="ru-RU"/>
        </w:rPr>
        <w:t>постановлению от</w:t>
      </w:r>
      <w:r w:rsidRPr="0054059A">
        <w:rPr>
          <w:rFonts w:ascii="Arial" w:hAnsi="Arial" w:cs="Arial"/>
          <w:color w:val="000000"/>
          <w:sz w:val="24"/>
          <w:szCs w:val="24"/>
        </w:rPr>
        <w:t> </w:t>
      </w:r>
      <w:r w:rsidRPr="0054059A">
        <w:rPr>
          <w:rFonts w:ascii="Arial" w:hAnsi="Arial" w:cs="Arial"/>
          <w:color w:val="000000"/>
          <w:sz w:val="24"/>
          <w:szCs w:val="24"/>
          <w:lang w:val="ru-RU"/>
        </w:rPr>
        <w:t>18.12.2023</w:t>
      </w:r>
      <w:r w:rsidRPr="0054059A">
        <w:rPr>
          <w:rFonts w:ascii="Arial" w:hAnsi="Arial" w:cs="Arial"/>
          <w:color w:val="000000"/>
          <w:sz w:val="24"/>
          <w:szCs w:val="24"/>
        </w:rPr>
        <w:t> </w:t>
      </w: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98</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Состав комиссии по</w:t>
      </w:r>
      <w:r w:rsidRPr="0054059A">
        <w:rPr>
          <w:rFonts w:ascii="Arial" w:hAnsi="Arial" w:cs="Arial"/>
          <w:color w:val="000000"/>
          <w:sz w:val="24"/>
          <w:szCs w:val="24"/>
        </w:rPr>
        <w:t> </w:t>
      </w:r>
      <w:r w:rsidRPr="0054059A">
        <w:rPr>
          <w:rFonts w:ascii="Arial" w:hAnsi="Arial" w:cs="Arial"/>
          <w:color w:val="000000"/>
          <w:sz w:val="24"/>
          <w:szCs w:val="24"/>
          <w:lang w:val="ru-RU"/>
        </w:rPr>
        <w:t>проверке показаний одометров автотранспорта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В</w:t>
      </w:r>
      <w:r w:rsidRPr="0054059A">
        <w:rPr>
          <w:rFonts w:ascii="Arial" w:hAnsi="Arial" w:cs="Arial"/>
          <w:color w:val="000000"/>
          <w:sz w:val="24"/>
          <w:szCs w:val="24"/>
        </w:rPr>
        <w:t> </w:t>
      </w:r>
      <w:r w:rsidRPr="0054059A">
        <w:rPr>
          <w:rFonts w:ascii="Arial" w:hAnsi="Arial" w:cs="Arial"/>
          <w:color w:val="000000"/>
          <w:sz w:val="24"/>
          <w:szCs w:val="24"/>
          <w:lang w:val="ru-RU"/>
        </w:rPr>
        <w:t>состав постоянно действующей комиссии по</w:t>
      </w:r>
      <w:r w:rsidRPr="0054059A">
        <w:rPr>
          <w:rFonts w:ascii="Arial" w:hAnsi="Arial" w:cs="Arial"/>
          <w:color w:val="000000"/>
          <w:sz w:val="24"/>
          <w:szCs w:val="24"/>
        </w:rPr>
        <w:t> </w:t>
      </w:r>
      <w:r w:rsidRPr="0054059A">
        <w:rPr>
          <w:rFonts w:ascii="Arial" w:hAnsi="Arial" w:cs="Arial"/>
          <w:color w:val="000000"/>
          <w:sz w:val="24"/>
          <w:szCs w:val="24"/>
          <w:lang w:val="ru-RU"/>
        </w:rPr>
        <w:t>проверке показаний одометров входят: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председатель комиссии</w:t>
      </w:r>
      <w:r w:rsidRPr="0054059A">
        <w:rPr>
          <w:rFonts w:ascii="Arial" w:hAnsi="Arial" w:cs="Arial"/>
          <w:color w:val="000000"/>
          <w:sz w:val="24"/>
          <w:szCs w:val="24"/>
        </w:rPr>
        <w:t> </w:t>
      </w:r>
      <w:r w:rsidRPr="0054059A">
        <w:rPr>
          <w:rFonts w:ascii="Arial" w:hAnsi="Arial" w:cs="Arial"/>
          <w:color w:val="000000"/>
          <w:sz w:val="24"/>
          <w:szCs w:val="24"/>
          <w:lang w:val="ru-RU"/>
        </w:rPr>
        <w:t>— заместитель главы администрации;</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 членыкомиссии:</w:t>
      </w:r>
    </w:p>
    <w:p w:rsidR="002F124F" w:rsidRPr="0054059A" w:rsidRDefault="002F124F" w:rsidP="0054059A">
      <w:pPr>
        <w:numPr>
          <w:ilvl w:val="0"/>
          <w:numId w:val="4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бухгалтер по</w:t>
      </w:r>
      <w:r w:rsidRPr="0054059A">
        <w:rPr>
          <w:rFonts w:ascii="Arial" w:hAnsi="Arial" w:cs="Arial"/>
          <w:color w:val="000000"/>
          <w:sz w:val="24"/>
          <w:szCs w:val="24"/>
        </w:rPr>
        <w:t> </w:t>
      </w:r>
      <w:r w:rsidRPr="0054059A">
        <w:rPr>
          <w:rFonts w:ascii="Arial" w:hAnsi="Arial" w:cs="Arial"/>
          <w:color w:val="000000"/>
          <w:sz w:val="24"/>
          <w:szCs w:val="24"/>
          <w:lang w:val="ru-RU"/>
        </w:rPr>
        <w:t>учету материальных запасов;</w:t>
      </w:r>
    </w:p>
    <w:p w:rsidR="002F124F" w:rsidRPr="0054059A" w:rsidRDefault="002F124F" w:rsidP="0054059A">
      <w:pPr>
        <w:numPr>
          <w:ilvl w:val="0"/>
          <w:numId w:val="45"/>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lang w:val="ru-RU"/>
        </w:rPr>
        <w:t>ведущий специлист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На</w:t>
      </w:r>
      <w:r w:rsidRPr="0054059A">
        <w:rPr>
          <w:rFonts w:ascii="Arial" w:hAnsi="Arial" w:cs="Arial"/>
          <w:color w:val="000000"/>
          <w:sz w:val="24"/>
          <w:szCs w:val="24"/>
        </w:rPr>
        <w:t> </w:t>
      </w:r>
      <w:r w:rsidRPr="0054059A">
        <w:rPr>
          <w:rFonts w:ascii="Arial" w:hAnsi="Arial" w:cs="Arial"/>
          <w:color w:val="000000"/>
          <w:sz w:val="24"/>
          <w:szCs w:val="24"/>
          <w:lang w:val="ru-RU"/>
        </w:rPr>
        <w:t>комиссию возлагаются следующие обязанности:</w:t>
      </w:r>
    </w:p>
    <w:p w:rsidR="002F124F" w:rsidRPr="0054059A" w:rsidRDefault="002F124F" w:rsidP="0054059A">
      <w:pPr>
        <w:numPr>
          <w:ilvl w:val="0"/>
          <w:numId w:val="4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наличия пломб и</w:t>
      </w:r>
      <w:r w:rsidRPr="0054059A">
        <w:rPr>
          <w:rFonts w:ascii="Arial" w:hAnsi="Arial" w:cs="Arial"/>
          <w:color w:val="000000"/>
          <w:sz w:val="24"/>
          <w:szCs w:val="24"/>
        </w:rPr>
        <w:t> </w:t>
      </w:r>
      <w:r w:rsidRPr="0054059A">
        <w:rPr>
          <w:rFonts w:ascii="Arial" w:hAnsi="Arial" w:cs="Arial"/>
          <w:color w:val="000000"/>
          <w:sz w:val="24"/>
          <w:szCs w:val="24"/>
          <w:lang w:val="ru-RU"/>
        </w:rPr>
        <w:t>правильности пломбирования спидометра;</w:t>
      </w:r>
    </w:p>
    <w:p w:rsidR="002F124F" w:rsidRPr="0054059A" w:rsidRDefault="002F124F" w:rsidP="0054059A">
      <w:pPr>
        <w:numPr>
          <w:ilvl w:val="0"/>
          <w:numId w:val="46"/>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проверкапоказанийодометра;</w:t>
      </w:r>
    </w:p>
    <w:p w:rsidR="002F124F" w:rsidRPr="0054059A" w:rsidRDefault="002F124F" w:rsidP="0054059A">
      <w:pPr>
        <w:numPr>
          <w:ilvl w:val="0"/>
          <w:numId w:val="46"/>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проверка правильности оформления первичных документов бухучета, полноты и</w:t>
      </w:r>
      <w:r w:rsidRPr="0054059A">
        <w:rPr>
          <w:rFonts w:ascii="Arial" w:hAnsi="Arial" w:cs="Arial"/>
          <w:color w:val="000000"/>
          <w:sz w:val="24"/>
          <w:szCs w:val="24"/>
        </w:rPr>
        <w:t> </w:t>
      </w:r>
      <w:r w:rsidRPr="0054059A">
        <w:rPr>
          <w:rFonts w:ascii="Arial" w:hAnsi="Arial" w:cs="Arial"/>
          <w:color w:val="000000"/>
          <w:sz w:val="24"/>
          <w:szCs w:val="24"/>
          <w:lang w:val="ru-RU"/>
        </w:rPr>
        <w:t>качества ведения документооборота по</w:t>
      </w:r>
      <w:r w:rsidRPr="0054059A">
        <w:rPr>
          <w:rFonts w:ascii="Arial" w:hAnsi="Arial" w:cs="Arial"/>
          <w:color w:val="000000"/>
          <w:sz w:val="24"/>
          <w:szCs w:val="24"/>
        </w:rPr>
        <w:t> </w:t>
      </w:r>
      <w:r w:rsidRPr="0054059A">
        <w:rPr>
          <w:rFonts w:ascii="Arial" w:hAnsi="Arial" w:cs="Arial"/>
          <w:color w:val="000000"/>
          <w:sz w:val="24"/>
          <w:szCs w:val="24"/>
          <w:lang w:val="ru-RU"/>
        </w:rPr>
        <w:t>автомобилю (заполнение всех реквизитов путевых листов, проставление необходимых подписей, наличие неоговоренных исправлений, наличие и</w:t>
      </w:r>
      <w:r w:rsidRPr="0054059A">
        <w:rPr>
          <w:rFonts w:ascii="Arial" w:hAnsi="Arial" w:cs="Arial"/>
          <w:color w:val="000000"/>
          <w:sz w:val="24"/>
          <w:szCs w:val="24"/>
        </w:rPr>
        <w:t> </w:t>
      </w:r>
      <w:r w:rsidRPr="0054059A">
        <w:rPr>
          <w:rFonts w:ascii="Arial" w:hAnsi="Arial" w:cs="Arial"/>
          <w:color w:val="000000"/>
          <w:sz w:val="24"/>
          <w:szCs w:val="24"/>
          <w:lang w:val="ru-RU"/>
        </w:rPr>
        <w:t>заполнение журнала выхода и</w:t>
      </w:r>
      <w:r w:rsidRPr="0054059A">
        <w:rPr>
          <w:rFonts w:ascii="Arial" w:hAnsi="Arial" w:cs="Arial"/>
          <w:color w:val="000000"/>
          <w:sz w:val="24"/>
          <w:szCs w:val="24"/>
        </w:rPr>
        <w:t> </w:t>
      </w:r>
      <w:r w:rsidRPr="0054059A">
        <w:rPr>
          <w:rFonts w:ascii="Arial" w:hAnsi="Arial" w:cs="Arial"/>
          <w:color w:val="000000"/>
          <w:sz w:val="24"/>
          <w:szCs w:val="24"/>
          <w:lang w:val="ru-RU"/>
        </w:rPr>
        <w:t>возвращения автотранспорта, журнала выдачи путевых листов).</w:t>
      </w:r>
    </w:p>
    <w:p w:rsidR="0054059A" w:rsidRPr="0054059A" w:rsidRDefault="0054059A" w:rsidP="0054059A">
      <w:pPr>
        <w:spacing w:before="0" w:beforeAutospacing="0" w:after="0" w:afterAutospacing="0"/>
        <w:jc w:val="right"/>
        <w:rPr>
          <w:rFonts w:ascii="Arial" w:hAnsi="Arial" w:cs="Arial"/>
          <w:color w:val="000000"/>
          <w:sz w:val="24"/>
          <w:szCs w:val="24"/>
          <w:lang w:val="ru-RU"/>
        </w:rPr>
      </w:pPr>
    </w:p>
    <w:p w:rsidR="0054059A" w:rsidRPr="0054059A" w:rsidRDefault="0054059A" w:rsidP="0054059A">
      <w:pPr>
        <w:spacing w:before="0" w:beforeAutospacing="0" w:after="0" w:afterAutospacing="0"/>
        <w:jc w:val="right"/>
        <w:rPr>
          <w:rFonts w:ascii="Arial" w:hAnsi="Arial" w:cs="Arial"/>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4</w:t>
      </w:r>
      <w:r w:rsidRPr="0054059A">
        <w:rPr>
          <w:rFonts w:ascii="Arial" w:hAnsi="Arial" w:cs="Arial"/>
          <w:lang w:val="ru-RU"/>
        </w:rPr>
        <w:br/>
      </w:r>
      <w:r w:rsidRPr="0054059A">
        <w:rPr>
          <w:rFonts w:ascii="Arial" w:hAnsi="Arial" w:cs="Arial"/>
          <w:color w:val="000000"/>
          <w:sz w:val="24"/>
          <w:szCs w:val="24"/>
          <w:lang w:val="ru-RU"/>
        </w:rPr>
        <w:t>к постановлению от</w:t>
      </w:r>
      <w:r w:rsidRPr="0054059A">
        <w:rPr>
          <w:rFonts w:ascii="Arial" w:hAnsi="Arial" w:cs="Arial"/>
          <w:color w:val="000000"/>
          <w:sz w:val="24"/>
          <w:szCs w:val="24"/>
        </w:rPr>
        <w:t> </w:t>
      </w:r>
      <w:r w:rsidRPr="0054059A">
        <w:rPr>
          <w:rFonts w:ascii="Arial" w:hAnsi="Arial" w:cs="Arial"/>
          <w:color w:val="000000"/>
          <w:sz w:val="24"/>
          <w:szCs w:val="24"/>
          <w:lang w:val="ru-RU"/>
        </w:rPr>
        <w:t>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Состав комиссии для проведения внезапной ревизии кассы</w:t>
      </w:r>
    </w:p>
    <w:p w:rsidR="002F124F" w:rsidRPr="0054059A" w:rsidRDefault="002F124F" w:rsidP="0054059A">
      <w:pPr>
        <w:spacing w:before="0" w:beforeAutospacing="0" w:after="0" w:afterAutospacing="0"/>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состав постоянно действующей инвентаризационной комиссии входят: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председатель комиссии – заместитель главы;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члены комиссии:</w:t>
      </w:r>
    </w:p>
    <w:p w:rsidR="002F124F" w:rsidRPr="0054059A" w:rsidRDefault="002F124F" w:rsidP="0054059A">
      <w:pPr>
        <w:spacing w:before="0" w:beforeAutospacing="0" w:after="0" w:afterAutospacing="0"/>
        <w:ind w:right="180"/>
        <w:contextualSpacing/>
        <w:rPr>
          <w:rFonts w:ascii="Arial" w:hAnsi="Arial" w:cs="Arial"/>
          <w:color w:val="000000"/>
          <w:sz w:val="24"/>
          <w:szCs w:val="24"/>
          <w:lang w:val="ru-RU"/>
        </w:rPr>
      </w:pPr>
      <w:r w:rsidRPr="0054059A">
        <w:rPr>
          <w:rFonts w:ascii="Arial" w:hAnsi="Arial" w:cs="Arial"/>
          <w:color w:val="000000"/>
          <w:sz w:val="24"/>
          <w:szCs w:val="24"/>
          <w:lang w:val="ru-RU"/>
        </w:rPr>
        <w:t xml:space="preserve">            -главный бухгалтер;</w:t>
      </w:r>
    </w:p>
    <w:p w:rsidR="002F124F" w:rsidRPr="0054059A" w:rsidRDefault="002F124F" w:rsidP="0054059A">
      <w:pPr>
        <w:spacing w:before="0" w:beforeAutospacing="0" w:after="0" w:afterAutospacing="0"/>
        <w:ind w:right="180"/>
        <w:contextualSpacing/>
        <w:rPr>
          <w:rFonts w:ascii="Arial" w:hAnsi="Arial" w:cs="Arial"/>
          <w:color w:val="000000"/>
          <w:sz w:val="24"/>
          <w:szCs w:val="24"/>
          <w:lang w:val="ru-RU"/>
        </w:rPr>
      </w:pPr>
      <w:r w:rsidRPr="0054059A">
        <w:rPr>
          <w:rFonts w:ascii="Arial" w:hAnsi="Arial" w:cs="Arial"/>
          <w:color w:val="000000"/>
          <w:sz w:val="24"/>
          <w:szCs w:val="24"/>
          <w:lang w:val="ru-RU"/>
        </w:rPr>
        <w:t xml:space="preserve">            -ведущий спциалист;</w:t>
      </w:r>
    </w:p>
    <w:p w:rsidR="002F124F" w:rsidRPr="0054059A" w:rsidRDefault="002F124F" w:rsidP="0054059A">
      <w:pPr>
        <w:spacing w:before="0" w:beforeAutospacing="0" w:after="0" w:afterAutospacing="0"/>
        <w:ind w:right="180"/>
        <w:contextualSpacing/>
        <w:rPr>
          <w:rFonts w:ascii="Arial" w:hAnsi="Arial" w:cs="Arial"/>
          <w:color w:val="000000"/>
          <w:sz w:val="24"/>
          <w:szCs w:val="24"/>
          <w:lang w:val="ru-RU"/>
        </w:rPr>
      </w:pPr>
      <w:r w:rsidRPr="0054059A">
        <w:rPr>
          <w:rFonts w:ascii="Arial" w:hAnsi="Arial" w:cs="Arial"/>
          <w:color w:val="000000"/>
          <w:sz w:val="24"/>
          <w:szCs w:val="24"/>
          <w:lang w:val="ru-RU"/>
        </w:rPr>
        <w:t xml:space="preserve">            - военно учетный работник</w:t>
      </w:r>
    </w:p>
    <w:p w:rsidR="002F124F" w:rsidRPr="0054059A" w:rsidRDefault="002F124F" w:rsidP="0054059A">
      <w:pPr>
        <w:spacing w:before="0" w:beforeAutospacing="0" w:after="0" w:afterAutospacing="0"/>
        <w:ind w:right="180"/>
        <w:contextualSpacing/>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Свои функции комиссия выполняет в соответствии с положением, утверждаемым главой администрации.</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Возложить на комиссию следующие обязанности:</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осуществления кассовых и банковских операций;</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условий, обеспечивающих сохранность денежных средств и денежных</w:t>
      </w:r>
      <w:r w:rsidRPr="0054059A">
        <w:rPr>
          <w:rFonts w:ascii="Arial" w:hAnsi="Arial" w:cs="Arial"/>
          <w:color w:val="000000"/>
          <w:sz w:val="24"/>
          <w:szCs w:val="24"/>
        </w:rPr>
        <w:t> </w:t>
      </w:r>
      <w:r w:rsidRPr="0054059A">
        <w:rPr>
          <w:rFonts w:ascii="Arial" w:hAnsi="Arial" w:cs="Arial"/>
          <w:color w:val="000000"/>
          <w:sz w:val="24"/>
          <w:szCs w:val="24"/>
          <w:lang w:val="ru-RU"/>
        </w:rPr>
        <w:t>документов;</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полноты и своевременности отражения в учете поступления наличных денег</w:t>
      </w:r>
      <w:r w:rsidRPr="0054059A">
        <w:rPr>
          <w:rFonts w:ascii="Arial" w:hAnsi="Arial" w:cs="Arial"/>
          <w:color w:val="000000"/>
          <w:sz w:val="24"/>
          <w:szCs w:val="24"/>
        </w:rPr>
        <w:t> </w:t>
      </w:r>
      <w:r w:rsidRPr="0054059A">
        <w:rPr>
          <w:rFonts w:ascii="Arial" w:hAnsi="Arial" w:cs="Arial"/>
          <w:color w:val="000000"/>
          <w:sz w:val="24"/>
          <w:szCs w:val="24"/>
          <w:lang w:val="ru-RU"/>
        </w:rPr>
        <w:t>в кассу;</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использования полученных средств по прямому назначению;</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проверкасоблюдениялимитакассы;</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правильности учета бланков строгой отчетности;</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полный пересчет денежной наличности и проверка других ценностей, находящихся в</w:t>
      </w:r>
      <w:r w:rsidRPr="0054059A">
        <w:rPr>
          <w:rFonts w:ascii="Arial" w:hAnsi="Arial" w:cs="Arial"/>
          <w:color w:val="000000"/>
          <w:sz w:val="24"/>
          <w:szCs w:val="24"/>
        </w:rPr>
        <w:t> </w:t>
      </w:r>
      <w:r w:rsidRPr="0054059A">
        <w:rPr>
          <w:rFonts w:ascii="Arial" w:hAnsi="Arial" w:cs="Arial"/>
          <w:color w:val="000000"/>
          <w:sz w:val="24"/>
          <w:szCs w:val="24"/>
          <w:lang w:val="ru-RU"/>
        </w:rPr>
        <w:t>кассе;</w:t>
      </w:r>
    </w:p>
    <w:p w:rsidR="002F124F" w:rsidRPr="0054059A" w:rsidRDefault="002F124F" w:rsidP="0054059A">
      <w:pPr>
        <w:numPr>
          <w:ilvl w:val="0"/>
          <w:numId w:val="4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сверка фактического остатка денежной наличности в кассе с данными, отраженными в</w:t>
      </w:r>
      <w:r w:rsidRPr="0054059A">
        <w:rPr>
          <w:rFonts w:ascii="Arial" w:hAnsi="Arial" w:cs="Arial"/>
          <w:color w:val="000000"/>
          <w:sz w:val="24"/>
          <w:szCs w:val="24"/>
        </w:rPr>
        <w:t> </w:t>
      </w:r>
      <w:r w:rsidRPr="0054059A">
        <w:rPr>
          <w:rFonts w:ascii="Arial" w:hAnsi="Arial" w:cs="Arial"/>
          <w:color w:val="000000"/>
          <w:sz w:val="24"/>
          <w:szCs w:val="24"/>
          <w:lang w:val="ru-RU"/>
        </w:rPr>
        <w:t>кассовой книге;</w:t>
      </w:r>
    </w:p>
    <w:p w:rsidR="002F124F" w:rsidRPr="0054059A" w:rsidRDefault="002F124F" w:rsidP="0054059A">
      <w:pPr>
        <w:numPr>
          <w:ilvl w:val="0"/>
          <w:numId w:val="47"/>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составление акта ревизии наличных денежных средств;</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spacing w:before="0" w:beforeAutospacing="0" w:after="0" w:afterAutospacing="0"/>
        <w:rPr>
          <w:rFonts w:ascii="Arial" w:hAnsi="Arial" w:cs="Arial"/>
          <w:color w:val="000000"/>
          <w:sz w:val="24"/>
          <w:szCs w:val="24"/>
        </w:rPr>
      </w:pPr>
    </w:p>
    <w:p w:rsidR="002F124F" w:rsidRPr="0054059A" w:rsidRDefault="002F124F" w:rsidP="0054059A">
      <w:pPr>
        <w:spacing w:before="0" w:beforeAutospacing="0" w:after="0" w:afterAutospacing="0"/>
        <w:jc w:val="right"/>
        <w:rPr>
          <w:rFonts w:ascii="Arial" w:hAnsi="Arial" w:cs="Arial"/>
          <w:color w:val="000000"/>
          <w:sz w:val="24"/>
          <w:szCs w:val="24"/>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5</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Перечень неунифицированных форм первичных документов</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Универсальные передаточный и корректировочный документы (УПД и УКД) по формам,</w:t>
      </w:r>
      <w:r w:rsidRPr="0054059A">
        <w:rPr>
          <w:rFonts w:ascii="Arial" w:hAnsi="Arial" w:cs="Arial"/>
          <w:color w:val="000000"/>
          <w:sz w:val="24"/>
          <w:szCs w:val="24"/>
        </w:rPr>
        <w:t> </w:t>
      </w:r>
      <w:r w:rsidRPr="0054059A">
        <w:rPr>
          <w:rFonts w:ascii="Arial" w:hAnsi="Arial" w:cs="Arial"/>
          <w:color w:val="000000"/>
          <w:sz w:val="24"/>
          <w:szCs w:val="24"/>
          <w:lang w:val="ru-RU"/>
        </w:rPr>
        <w:t>которые рекомендованы ФНС.</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2. Самостоятельноразработанныеформы:</w:t>
      </w:r>
    </w:p>
    <w:p w:rsidR="002F124F" w:rsidRPr="0054059A" w:rsidRDefault="002F124F" w:rsidP="0054059A">
      <w:pPr>
        <w:numPr>
          <w:ilvl w:val="0"/>
          <w:numId w:val="4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Акт о замене запчастей в основном средстве;</w:t>
      </w:r>
    </w:p>
    <w:p w:rsidR="002F124F" w:rsidRPr="0054059A" w:rsidRDefault="002F124F" w:rsidP="0054059A">
      <w:pPr>
        <w:numPr>
          <w:ilvl w:val="0"/>
          <w:numId w:val="4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Карточка учета работы летней автомобильной шины;</w:t>
      </w:r>
    </w:p>
    <w:p w:rsidR="002F124F" w:rsidRPr="0054059A" w:rsidRDefault="002F124F" w:rsidP="0054059A">
      <w:pPr>
        <w:numPr>
          <w:ilvl w:val="0"/>
          <w:numId w:val="48"/>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Путевойлистлегковогоавтомобиля;</w:t>
      </w:r>
    </w:p>
    <w:p w:rsidR="002F124F" w:rsidRPr="0054059A" w:rsidRDefault="002F124F" w:rsidP="0054059A">
      <w:pPr>
        <w:numPr>
          <w:ilvl w:val="0"/>
          <w:numId w:val="48"/>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Расчетный листок;</w:t>
      </w:r>
    </w:p>
    <w:p w:rsidR="002F124F" w:rsidRPr="0054059A" w:rsidRDefault="002F124F" w:rsidP="0054059A">
      <w:pPr>
        <w:numPr>
          <w:ilvl w:val="0"/>
          <w:numId w:val="48"/>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spacing w:before="0" w:beforeAutospacing="0" w:after="0" w:afterAutospacing="0"/>
        <w:rPr>
          <w:rFonts w:ascii="Arial" w:hAnsi="Arial" w:cs="Arial"/>
          <w:color w:val="000000"/>
          <w:sz w:val="24"/>
          <w:szCs w:val="24"/>
        </w:rPr>
      </w:pPr>
    </w:p>
    <w:p w:rsidR="002F124F" w:rsidRPr="0054059A" w:rsidRDefault="002F124F" w:rsidP="002F124F">
      <w:pPr>
        <w:jc w:val="center"/>
        <w:rPr>
          <w:rFonts w:ascii="Arial" w:hAnsi="Arial" w:cs="Arial"/>
          <w:color w:val="000000"/>
          <w:sz w:val="24"/>
          <w:szCs w:val="24"/>
        </w:rPr>
      </w:pPr>
      <w:r w:rsidRPr="0054059A">
        <w:rPr>
          <w:rFonts w:ascii="Arial" w:hAnsi="Arial" w:cs="Arial"/>
          <w:color w:val="000000"/>
          <w:sz w:val="24"/>
          <w:szCs w:val="24"/>
        </w:rPr>
        <w:t>Образцы неунифицированных форм первичных документов</w:t>
      </w:r>
    </w:p>
    <w:p w:rsidR="002F124F" w:rsidRPr="0054059A" w:rsidRDefault="002F124F" w:rsidP="002F124F">
      <w:pPr>
        <w:rPr>
          <w:rFonts w:ascii="Arial" w:hAnsi="Arial" w:cs="Arial"/>
          <w:color w:val="000000"/>
          <w:sz w:val="24"/>
          <w:szCs w:val="24"/>
          <w:lang w:val="ru-RU"/>
        </w:rPr>
      </w:pPr>
      <w:r w:rsidRPr="0054059A">
        <w:rPr>
          <w:rFonts w:ascii="Arial" w:hAnsi="Arial" w:cs="Arial"/>
          <w:b/>
          <w:bCs/>
          <w:color w:val="000000"/>
          <w:sz w:val="24"/>
          <w:szCs w:val="24"/>
          <w:lang w:val="ru-RU"/>
        </w:rPr>
        <w:t>1. Акт о замене запчастей в основном средстве</w:t>
      </w:r>
    </w:p>
    <w:tbl>
      <w:tblPr>
        <w:tblW w:w="8213" w:type="dxa"/>
        <w:tblCellMar>
          <w:top w:w="15" w:type="dxa"/>
          <w:left w:w="15" w:type="dxa"/>
          <w:bottom w:w="15" w:type="dxa"/>
          <w:right w:w="15" w:type="dxa"/>
        </w:tblCellMar>
        <w:tblLook w:val="0600"/>
      </w:tblPr>
      <w:tblGrid>
        <w:gridCol w:w="8213"/>
      </w:tblGrid>
      <w:tr w:rsidR="002F124F" w:rsidRPr="0054059A" w:rsidTr="0054059A">
        <w:trPr>
          <w:trHeight w:val="310"/>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r>
      <w:tr w:rsidR="002F124F" w:rsidRPr="0054059A" w:rsidTr="0054059A">
        <w:trPr>
          <w:trHeight w:val="310"/>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полноенаименованиеучреждения</w:t>
            </w:r>
          </w:p>
        </w:tc>
      </w:tr>
      <w:tr w:rsidR="002F124F" w:rsidRPr="0054059A" w:rsidTr="0054059A">
        <w:trPr>
          <w:trHeight w:val="310"/>
        </w:trPr>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jc w:val="center"/>
        <w:rPr>
          <w:rFonts w:ascii="Arial" w:hAnsi="Arial" w:cs="Arial"/>
          <w:color w:val="000000"/>
          <w:sz w:val="24"/>
          <w:szCs w:val="24"/>
          <w:lang w:val="ru-RU"/>
        </w:rPr>
      </w:pPr>
      <w:r w:rsidRPr="0054059A">
        <w:rPr>
          <w:rFonts w:ascii="Arial" w:hAnsi="Arial" w:cs="Arial"/>
          <w:color w:val="000000"/>
          <w:sz w:val="24"/>
          <w:szCs w:val="24"/>
          <w:lang w:val="ru-RU"/>
        </w:rPr>
        <w:t>АКТ № ___</w:t>
      </w:r>
      <w:r w:rsidRPr="0054059A">
        <w:rPr>
          <w:rFonts w:ascii="Arial" w:hAnsi="Arial" w:cs="Arial"/>
          <w:lang w:val="ru-RU"/>
        </w:rPr>
        <w:br/>
      </w:r>
      <w:r w:rsidRPr="0054059A">
        <w:rPr>
          <w:rFonts w:ascii="Arial" w:hAnsi="Arial" w:cs="Arial"/>
          <w:color w:val="000000"/>
          <w:sz w:val="24"/>
          <w:szCs w:val="24"/>
          <w:lang w:val="ru-RU"/>
        </w:rPr>
        <w:t>о замене запчастей в основном средстве</w:t>
      </w:r>
    </w:p>
    <w:p w:rsidR="002F124F" w:rsidRPr="0054059A" w:rsidRDefault="002F124F" w:rsidP="002F124F">
      <w:pPr>
        <w:rPr>
          <w:rFonts w:ascii="Arial" w:hAnsi="Arial" w:cs="Arial"/>
          <w:color w:val="000000"/>
          <w:sz w:val="24"/>
          <w:szCs w:val="24"/>
          <w:lang w:val="ru-RU"/>
        </w:rPr>
      </w:pPr>
    </w:p>
    <w:tbl>
      <w:tblPr>
        <w:tblW w:w="0" w:type="auto"/>
        <w:tblCellMar>
          <w:top w:w="15" w:type="dxa"/>
          <w:left w:w="15" w:type="dxa"/>
          <w:bottom w:w="15" w:type="dxa"/>
          <w:right w:w="15" w:type="dxa"/>
        </w:tblCellMar>
        <w:tblLook w:val="0600"/>
      </w:tblPr>
      <w:tblGrid>
        <w:gridCol w:w="309"/>
        <w:gridCol w:w="1004"/>
        <w:gridCol w:w="1198"/>
        <w:gridCol w:w="1124"/>
        <w:gridCol w:w="1279"/>
        <w:gridCol w:w="1181"/>
        <w:gridCol w:w="1367"/>
        <w:gridCol w:w="917"/>
        <w:gridCol w:w="973"/>
      </w:tblGrid>
      <w:tr w:rsidR="002F124F" w:rsidRPr="0054059A" w:rsidTr="002F124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w:t>
            </w:r>
            <w:r w:rsidRPr="0054059A">
              <w:rPr>
                <w:rFonts w:ascii="Arial" w:hAnsi="Arial" w:cs="Arial"/>
              </w:rPr>
              <w:br/>
            </w:r>
            <w:r w:rsidRPr="0054059A">
              <w:rPr>
                <w:rFonts w:ascii="Arial" w:hAnsi="Arial" w:cs="Arial"/>
                <w:b/>
                <w:bCs/>
                <w:color w:val="000000"/>
                <w:sz w:val="24"/>
                <w:szCs w:val="24"/>
              </w:rPr>
              <w:t>п/</w:t>
            </w:r>
            <w:r w:rsidRPr="0054059A">
              <w:rPr>
                <w:rFonts w:ascii="Arial" w:hAnsi="Arial" w:cs="Arial"/>
              </w:rPr>
              <w:br/>
            </w:r>
            <w:r w:rsidRPr="0054059A">
              <w:rPr>
                <w:rFonts w:ascii="Arial" w:hAnsi="Arial" w:cs="Arial"/>
                <w:b/>
                <w:bCs/>
                <w:color w:val="000000"/>
                <w:sz w:val="24"/>
                <w:szCs w:val="24"/>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Дата</w:t>
            </w:r>
            <w:r w:rsidRPr="0054059A">
              <w:rPr>
                <w:rFonts w:ascii="Arial" w:hAnsi="Arial" w:cs="Arial"/>
              </w:rPr>
              <w:br/>
            </w:r>
            <w:r w:rsidRPr="0054059A">
              <w:rPr>
                <w:rFonts w:ascii="Arial" w:hAnsi="Arial" w:cs="Arial"/>
                <w:b/>
                <w:bCs/>
                <w:color w:val="000000"/>
                <w:sz w:val="24"/>
                <w:szCs w:val="24"/>
              </w:rPr>
              <w:t>проведения</w:t>
            </w:r>
            <w:r w:rsidRPr="0054059A">
              <w:rPr>
                <w:rFonts w:ascii="Arial" w:hAnsi="Arial" w:cs="Arial"/>
              </w:rPr>
              <w:br/>
            </w:r>
            <w:r w:rsidRPr="0054059A">
              <w:rPr>
                <w:rFonts w:ascii="Arial" w:hAnsi="Arial" w:cs="Arial"/>
                <w:b/>
                <w:bCs/>
                <w:color w:val="000000"/>
                <w:sz w:val="24"/>
                <w:szCs w:val="24"/>
              </w:rPr>
              <w:t>ремонтных</w:t>
            </w:r>
            <w:r w:rsidRPr="0054059A">
              <w:rPr>
                <w:rFonts w:ascii="Arial" w:hAnsi="Arial" w:cs="Arial"/>
              </w:rPr>
              <w:br/>
            </w:r>
            <w:r w:rsidRPr="0054059A">
              <w:rPr>
                <w:rFonts w:ascii="Arial" w:hAnsi="Arial" w:cs="Arial"/>
                <w:b/>
                <w:bCs/>
                <w:color w:val="000000"/>
                <w:sz w:val="24"/>
                <w:szCs w:val="24"/>
              </w:rPr>
              <w:t>работ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Наименование</w:t>
            </w:r>
            <w:r w:rsidRPr="0054059A">
              <w:rPr>
                <w:rFonts w:ascii="Arial" w:hAnsi="Arial" w:cs="Arial"/>
              </w:rPr>
              <w:br/>
            </w:r>
            <w:r w:rsidRPr="0054059A">
              <w:rPr>
                <w:rFonts w:ascii="Arial" w:hAnsi="Arial" w:cs="Arial"/>
                <w:b/>
                <w:bCs/>
                <w:color w:val="000000"/>
                <w:sz w:val="24"/>
                <w:szCs w:val="24"/>
              </w:rPr>
              <w:t>основного</w:t>
            </w:r>
            <w:r w:rsidRPr="0054059A">
              <w:rPr>
                <w:rFonts w:ascii="Arial" w:hAnsi="Arial" w:cs="Arial"/>
              </w:rPr>
              <w:br/>
            </w:r>
            <w:r w:rsidRPr="0054059A">
              <w:rPr>
                <w:rFonts w:ascii="Arial" w:hAnsi="Arial" w:cs="Arial"/>
                <w:b/>
                <w:bCs/>
                <w:color w:val="000000"/>
                <w:sz w:val="24"/>
                <w:szCs w:val="24"/>
              </w:rPr>
              <w:t>средства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Инвентарный</w:t>
            </w:r>
            <w:r w:rsidRPr="0054059A">
              <w:rPr>
                <w:rFonts w:ascii="Arial" w:hAnsi="Arial" w:cs="Arial"/>
              </w:rPr>
              <w:br/>
            </w:r>
            <w:r w:rsidRPr="0054059A">
              <w:rPr>
                <w:rFonts w:ascii="Arial" w:hAnsi="Arial" w:cs="Arial"/>
                <w:b/>
                <w:bCs/>
                <w:color w:val="000000"/>
                <w:sz w:val="24"/>
                <w:szCs w:val="24"/>
              </w:rPr>
              <w: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Перечень</w:t>
            </w:r>
            <w:r w:rsidRPr="0054059A">
              <w:rPr>
                <w:rFonts w:ascii="Arial" w:hAnsi="Arial" w:cs="Arial"/>
              </w:rPr>
              <w:br/>
            </w:r>
            <w:r w:rsidRPr="0054059A">
              <w:rPr>
                <w:rFonts w:ascii="Arial" w:hAnsi="Arial" w:cs="Arial"/>
                <w:b/>
                <w:bCs/>
                <w:color w:val="000000"/>
                <w:sz w:val="24"/>
                <w:szCs w:val="24"/>
              </w:rPr>
              <w:t>произведенных работ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Материалы,</w:t>
            </w:r>
            <w:r w:rsidRPr="0054059A">
              <w:rPr>
                <w:rFonts w:ascii="Arial" w:hAnsi="Arial" w:cs="Arial"/>
              </w:rPr>
              <w:br/>
            </w:r>
            <w:r w:rsidRPr="0054059A">
              <w:rPr>
                <w:rFonts w:ascii="Arial" w:hAnsi="Arial" w:cs="Arial"/>
                <w:b/>
                <w:bCs/>
                <w:color w:val="000000"/>
                <w:sz w:val="24"/>
                <w:szCs w:val="24"/>
              </w:rPr>
              <w:t>используемые при замене</w:t>
            </w:r>
          </w:p>
        </w:tc>
      </w:tr>
      <w:tr w:rsidR="002F124F" w:rsidRPr="0054059A" w:rsidTr="002F124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номенклатурный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единица</w:t>
            </w:r>
            <w:r w:rsidRPr="0054059A">
              <w:rPr>
                <w:rFonts w:ascii="Arial" w:hAnsi="Arial" w:cs="Arial"/>
              </w:rPr>
              <w:br/>
            </w:r>
            <w:r w:rsidRPr="0054059A">
              <w:rPr>
                <w:rFonts w:ascii="Arial" w:hAnsi="Arial" w:cs="Arial"/>
                <w:b/>
                <w:bCs/>
                <w:color w:val="000000"/>
                <w:sz w:val="24"/>
                <w:szCs w:val="24"/>
              </w:rPr>
              <w:t>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количество</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tbl>
      <w:tblPr>
        <w:tblW w:w="0" w:type="auto"/>
        <w:tblCellMar>
          <w:top w:w="15" w:type="dxa"/>
          <w:left w:w="15" w:type="dxa"/>
          <w:bottom w:w="15" w:type="dxa"/>
          <w:right w:w="15" w:type="dxa"/>
        </w:tblCellMar>
        <w:tblLook w:val="0600"/>
      </w:tblPr>
      <w:tblGrid>
        <w:gridCol w:w="1846"/>
        <w:gridCol w:w="156"/>
        <w:gridCol w:w="1223"/>
        <w:gridCol w:w="156"/>
        <w:gridCol w:w="1185"/>
      </w:tblGrid>
      <w:tr w:rsidR="002F124F" w:rsidRPr="0054059A" w:rsidTr="002F124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(исполнитель)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F124F" w:rsidRPr="0054059A" w:rsidRDefault="002F124F" w:rsidP="002F124F">
            <w:pPr>
              <w:rPr>
                <w:rFonts w:ascii="Arial" w:hAnsi="Arial" w:cs="Arial"/>
              </w:rPr>
            </w:pPr>
            <w:r w:rsidRPr="0054059A">
              <w:rPr>
                <w:rFonts w:ascii="Arial" w:hAnsi="Arial" w:cs="Arial"/>
                <w:color w:val="000000"/>
                <w:sz w:val="24"/>
                <w:szCs w:val="24"/>
              </w:rPr>
              <w:t>(Ф. И. О.)</w:t>
            </w:r>
          </w:p>
        </w:tc>
      </w:tr>
      <w:tr w:rsidR="002F124F" w:rsidRPr="0054059A" w:rsidTr="002F124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F124F" w:rsidRPr="0054059A" w:rsidRDefault="002F124F" w:rsidP="002F124F">
            <w:pPr>
              <w:rPr>
                <w:rFonts w:ascii="Arial" w:hAnsi="Arial" w:cs="Arial"/>
              </w:rPr>
            </w:pPr>
            <w:r w:rsidRPr="0054059A">
              <w:rPr>
                <w:rFonts w:ascii="Arial" w:hAnsi="Arial" w:cs="Arial"/>
                <w:color w:val="000000"/>
                <w:sz w:val="24"/>
                <w:szCs w:val="24"/>
              </w:rPr>
              <w:t>(руководитель)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bottom"/>
          </w:tcPr>
          <w:p w:rsidR="002F124F" w:rsidRPr="0054059A" w:rsidRDefault="002F124F" w:rsidP="002F124F">
            <w:pPr>
              <w:rPr>
                <w:rFonts w:ascii="Arial" w:hAnsi="Arial" w:cs="Arial"/>
              </w:rPr>
            </w:pPr>
            <w:r w:rsidRPr="0054059A">
              <w:rPr>
                <w:rFonts w:ascii="Arial" w:hAnsi="Arial" w:cs="Arial"/>
                <w:color w:val="000000"/>
                <w:sz w:val="24"/>
                <w:szCs w:val="24"/>
              </w:rPr>
              <w:t>(Ф. И. О.)</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p w:rsidR="002F124F" w:rsidRPr="0054059A" w:rsidRDefault="002F124F" w:rsidP="002F124F">
      <w:pPr>
        <w:rPr>
          <w:rFonts w:ascii="Arial" w:hAnsi="Arial" w:cs="Arial"/>
          <w:color w:val="000000"/>
          <w:sz w:val="24"/>
          <w:szCs w:val="24"/>
          <w:lang w:val="ru-RU"/>
        </w:rPr>
      </w:pPr>
      <w:r w:rsidRPr="0054059A">
        <w:rPr>
          <w:rFonts w:ascii="Arial" w:hAnsi="Arial" w:cs="Arial"/>
          <w:b/>
          <w:bCs/>
          <w:color w:val="000000"/>
          <w:sz w:val="24"/>
          <w:szCs w:val="24"/>
          <w:lang w:val="ru-RU"/>
        </w:rPr>
        <w:t>2. Карточка учета работы летней автомобильной шины</w:t>
      </w:r>
    </w:p>
    <w:tbl>
      <w:tblPr>
        <w:tblW w:w="0" w:type="auto"/>
        <w:tblCellMar>
          <w:top w:w="15" w:type="dxa"/>
          <w:left w:w="15" w:type="dxa"/>
          <w:bottom w:w="15" w:type="dxa"/>
          <w:right w:w="15" w:type="dxa"/>
        </w:tblCellMar>
        <w:tblLook w:val="0600"/>
      </w:tblPr>
      <w:tblGrid>
        <w:gridCol w:w="9352"/>
      </w:tblGrid>
      <w:tr w:rsidR="002F124F" w:rsidRPr="0054059A" w:rsidTr="002F124F">
        <w:tc>
          <w:tcPr>
            <w:tcW w:w="0" w:type="auto"/>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lang w:val="ru-RU"/>
              </w:rPr>
            </w:pPr>
          </w:p>
        </w:tc>
      </w:tr>
      <w:tr w:rsidR="002F124F" w:rsidRPr="0054059A" w:rsidTr="002F124F">
        <w:tc>
          <w:tcPr>
            <w:tcW w:w="0" w:type="auto"/>
            <w:tcMar>
              <w:top w:w="75" w:type="dxa"/>
              <w:left w:w="75" w:type="dxa"/>
              <w:bottom w:w="75" w:type="dxa"/>
              <w:right w:w="75" w:type="dxa"/>
            </w:tcMar>
            <w:vAlign w:val="bottom"/>
          </w:tcPr>
          <w:tbl>
            <w:tblPr>
              <w:tblW w:w="0" w:type="auto"/>
              <w:tblCellMar>
                <w:top w:w="15" w:type="dxa"/>
                <w:left w:w="15" w:type="dxa"/>
                <w:bottom w:w="15" w:type="dxa"/>
                <w:right w:w="15" w:type="dxa"/>
              </w:tblCellMar>
              <w:tblLook w:val="0600"/>
            </w:tblPr>
            <w:tblGrid>
              <w:gridCol w:w="4055"/>
            </w:tblGrid>
            <w:tr w:rsidR="002F124F" w:rsidRPr="0054059A" w:rsidTr="002F124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r>
            <w:tr w:rsidR="002F124F" w:rsidRPr="0054059A" w:rsidTr="002F124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полное наименование учреждения</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r>
          </w:tbl>
          <w:p w:rsidR="002F124F" w:rsidRPr="0054059A" w:rsidRDefault="002F124F" w:rsidP="002F124F">
            <w:pPr>
              <w:jc w:val="center"/>
              <w:rPr>
                <w:rFonts w:ascii="Arial" w:hAnsi="Arial" w:cs="Arial"/>
                <w:color w:val="000000"/>
                <w:sz w:val="24"/>
                <w:szCs w:val="24"/>
                <w:lang w:val="ru-RU"/>
              </w:rPr>
            </w:pPr>
            <w:r w:rsidRPr="0054059A">
              <w:rPr>
                <w:rFonts w:ascii="Arial" w:hAnsi="Arial" w:cs="Arial"/>
                <w:lang w:val="ru-RU"/>
              </w:rPr>
              <w:br/>
            </w:r>
            <w:r w:rsidRPr="0054059A">
              <w:rPr>
                <w:rFonts w:ascii="Arial" w:hAnsi="Arial" w:cs="Arial"/>
                <w:color w:val="000000"/>
                <w:sz w:val="24"/>
                <w:szCs w:val="24"/>
                <w:lang w:val="ru-RU"/>
              </w:rPr>
              <w:t>КАРТОЧКА</w:t>
            </w:r>
            <w:r w:rsidRPr="0054059A">
              <w:rPr>
                <w:rFonts w:ascii="Arial" w:hAnsi="Arial" w:cs="Arial"/>
                <w:lang w:val="ru-RU"/>
              </w:rPr>
              <w:br/>
            </w:r>
            <w:r w:rsidRPr="0054059A">
              <w:rPr>
                <w:rFonts w:ascii="Arial" w:hAnsi="Arial" w:cs="Arial"/>
                <w:color w:val="000000"/>
                <w:sz w:val="24"/>
                <w:szCs w:val="24"/>
                <w:lang w:val="ru-RU"/>
              </w:rPr>
              <w:t>учета работы автомобильной шины № _______ (новой, восстановленной, прошедшей</w:t>
            </w:r>
            <w:r w:rsidRPr="0054059A">
              <w:rPr>
                <w:rFonts w:ascii="Arial" w:hAnsi="Arial" w:cs="Arial"/>
                <w:color w:val="000000"/>
                <w:sz w:val="24"/>
                <w:szCs w:val="24"/>
              </w:rPr>
              <w:t> </w:t>
            </w:r>
            <w:r w:rsidRPr="0054059A">
              <w:rPr>
                <w:rFonts w:ascii="Arial" w:hAnsi="Arial" w:cs="Arial"/>
                <w:color w:val="000000"/>
                <w:sz w:val="24"/>
                <w:szCs w:val="24"/>
                <w:lang w:val="ru-RU"/>
              </w:rPr>
              <w:t>углубление рисунка протектора нарезкой, бывшей в эксплуатации)</w:t>
            </w:r>
          </w:p>
        </w:tc>
      </w:tr>
      <w:tr w:rsidR="002F124F" w:rsidRPr="0054059A" w:rsidTr="002F124F">
        <w:tc>
          <w:tcPr>
            <w:tcW w:w="0" w:type="auto"/>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(нужноеподчеркнуть)</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tbl>
      <w:tblPr>
        <w:tblW w:w="8995" w:type="dxa"/>
        <w:tblCellMar>
          <w:top w:w="15" w:type="dxa"/>
          <w:left w:w="15" w:type="dxa"/>
          <w:bottom w:w="15" w:type="dxa"/>
          <w:right w:w="15" w:type="dxa"/>
        </w:tblCellMar>
        <w:tblLook w:val="0600"/>
      </w:tblPr>
      <w:tblGrid>
        <w:gridCol w:w="7872"/>
        <w:gridCol w:w="1123"/>
      </w:tblGrid>
      <w:tr w:rsidR="002F124F" w:rsidRPr="0054059A" w:rsidTr="0054059A">
        <w:trPr>
          <w:trHeight w:val="219"/>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lastRenderedPageBreak/>
              <w:t>Обозначение (размер)</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rPr>
              <w:t>шины</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rPr>
            </w:pPr>
          </w:p>
        </w:tc>
      </w:tr>
      <w:tr w:rsidR="002F124F" w:rsidRPr="0054059A" w:rsidTr="0054059A">
        <w:trPr>
          <w:trHeight w:val="282"/>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Модель шины</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rPr>
            </w:pPr>
          </w:p>
        </w:tc>
      </w:tr>
      <w:tr w:rsidR="002F124F" w:rsidRPr="0054059A" w:rsidTr="0054059A">
        <w:trPr>
          <w:trHeight w:val="389"/>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Порядковый (заводской)</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rPr>
              <w:t>номер</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rPr>
            </w:pPr>
          </w:p>
        </w:tc>
      </w:tr>
      <w:tr w:rsidR="002F124F" w:rsidRPr="0054059A" w:rsidTr="0054059A">
        <w:trPr>
          <w:trHeight w:val="564"/>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Дата изготовления (неделя,</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rPr>
              <w:t>год)</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rPr>
            </w:pPr>
          </w:p>
        </w:tc>
      </w:tr>
      <w:tr w:rsidR="002F124F" w:rsidRPr="0054059A" w:rsidTr="0054059A">
        <w:trPr>
          <w:trHeight w:val="367"/>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Эксплуатационная норма</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rPr>
              <w:t>пробега</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rPr>
            </w:pPr>
          </w:p>
        </w:tc>
      </w:tr>
      <w:tr w:rsidR="002F124F" w:rsidRPr="0054059A" w:rsidTr="0054059A">
        <w:trPr>
          <w:trHeight w:val="485"/>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Завод-изготовитель новой шины или шиноремонтное</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предприятие</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r>
      <w:tr w:rsidR="002F124F" w:rsidRPr="0054059A" w:rsidTr="0054059A">
        <w:trPr>
          <w:trHeight w:val="339"/>
        </w:trPr>
        <w:tc>
          <w:tcPr>
            <w:tcW w:w="7872" w:type="dxa"/>
            <w:tcMar>
              <w:top w:w="75" w:type="dxa"/>
              <w:left w:w="75" w:type="dxa"/>
              <w:bottom w:w="75" w:type="dxa"/>
              <w:right w:w="75" w:type="dxa"/>
            </w:tcMar>
          </w:tcPr>
          <w:p w:rsidR="002F124F" w:rsidRPr="0054059A" w:rsidRDefault="002F124F"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Ответственный за учет работы</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шины</w:t>
            </w:r>
          </w:p>
        </w:tc>
        <w:tc>
          <w:tcPr>
            <w:tcW w:w="112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r>
    </w:tbl>
    <w:p w:rsidR="002F124F" w:rsidRPr="0054059A" w:rsidRDefault="002F124F" w:rsidP="002F124F">
      <w:pPr>
        <w:rPr>
          <w:rFonts w:ascii="Arial" w:hAnsi="Arial" w:cs="Arial"/>
          <w:color w:val="000000"/>
          <w:sz w:val="24"/>
          <w:szCs w:val="24"/>
          <w:lang w:val="ru-RU"/>
        </w:rPr>
      </w:pPr>
    </w:p>
    <w:tbl>
      <w:tblPr>
        <w:tblW w:w="0" w:type="auto"/>
        <w:tblCellMar>
          <w:top w:w="15" w:type="dxa"/>
          <w:left w:w="15" w:type="dxa"/>
          <w:bottom w:w="15" w:type="dxa"/>
          <w:right w:w="15" w:type="dxa"/>
        </w:tblCellMar>
        <w:tblLook w:val="0600"/>
      </w:tblPr>
      <w:tblGrid>
        <w:gridCol w:w="312"/>
        <w:gridCol w:w="977"/>
        <w:gridCol w:w="1204"/>
        <w:gridCol w:w="878"/>
        <w:gridCol w:w="878"/>
        <w:gridCol w:w="759"/>
        <w:gridCol w:w="563"/>
        <w:gridCol w:w="924"/>
        <w:gridCol w:w="980"/>
        <w:gridCol w:w="672"/>
        <w:gridCol w:w="1205"/>
      </w:tblGrid>
      <w:tr w:rsidR="002F124F" w:rsidRPr="0054059A" w:rsidTr="002F124F">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Да</w:t>
            </w:r>
            <w:r w:rsidRPr="0054059A">
              <w:rPr>
                <w:rFonts w:ascii="Arial" w:hAnsi="Arial" w:cs="Arial"/>
              </w:rPr>
              <w:br/>
            </w:r>
            <w:r w:rsidRPr="0054059A">
              <w:rPr>
                <w:rFonts w:ascii="Arial" w:hAnsi="Arial" w:cs="Arial"/>
                <w:color w:val="000000"/>
                <w:sz w:val="24"/>
                <w:szCs w:val="24"/>
              </w:rPr>
              <w:t>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Инвентарный номер автомобиля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Марка и</w:t>
            </w:r>
            <w:r w:rsidRPr="0054059A">
              <w:rPr>
                <w:rFonts w:ascii="Arial" w:hAnsi="Arial" w:cs="Arial"/>
                <w:lang w:val="ru-RU"/>
              </w:rPr>
              <w:br/>
            </w:r>
            <w:r w:rsidRPr="0054059A">
              <w:rPr>
                <w:rFonts w:ascii="Arial" w:hAnsi="Arial" w:cs="Arial"/>
                <w:color w:val="000000"/>
                <w:sz w:val="24"/>
                <w:szCs w:val="24"/>
                <w:lang w:val="ru-RU"/>
              </w:rPr>
              <w:t>модель</w:t>
            </w:r>
            <w:r w:rsidRPr="0054059A">
              <w:rPr>
                <w:rFonts w:ascii="Arial" w:hAnsi="Arial" w:cs="Arial"/>
                <w:lang w:val="ru-RU"/>
              </w:rPr>
              <w:br/>
            </w:r>
            <w:r w:rsidRPr="0054059A">
              <w:rPr>
                <w:rFonts w:ascii="Arial" w:hAnsi="Arial" w:cs="Arial"/>
                <w:color w:val="000000"/>
                <w:sz w:val="24"/>
                <w:szCs w:val="24"/>
                <w:lang w:val="ru-RU"/>
              </w:rPr>
              <w:t>автомобиля, его</w:t>
            </w:r>
            <w:r w:rsidRPr="0054059A">
              <w:rPr>
                <w:rFonts w:ascii="Arial" w:hAnsi="Arial" w:cs="Arial"/>
                <w:lang w:val="ru-RU"/>
              </w:rPr>
              <w:br/>
            </w:r>
            <w:r w:rsidRPr="0054059A">
              <w:rPr>
                <w:rFonts w:ascii="Arial" w:hAnsi="Arial" w:cs="Arial"/>
                <w:color w:val="000000"/>
                <w:sz w:val="24"/>
                <w:szCs w:val="24"/>
                <w:lang w:val="ru-RU"/>
              </w:rPr>
              <w:t>государственный</w:t>
            </w:r>
            <w:r w:rsidRPr="0054059A">
              <w:rPr>
                <w:rFonts w:ascii="Arial" w:hAnsi="Arial" w:cs="Arial"/>
                <w:lang w:val="ru-RU"/>
              </w:rPr>
              <w:br/>
            </w:r>
            <w:r w:rsidRPr="0054059A">
              <w:rPr>
                <w:rFonts w:ascii="Arial" w:hAnsi="Arial" w:cs="Arial"/>
                <w:color w:val="000000"/>
                <w:sz w:val="24"/>
                <w:szCs w:val="24"/>
                <w:lang w:val="ru-RU"/>
              </w:rPr>
              <w:t>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Показания</w:t>
            </w:r>
            <w:r w:rsidRPr="0054059A">
              <w:rPr>
                <w:rFonts w:ascii="Arial" w:hAnsi="Arial" w:cs="Arial"/>
                <w:lang w:val="ru-RU"/>
              </w:rPr>
              <w:br/>
            </w:r>
            <w:r w:rsidRPr="0054059A">
              <w:rPr>
                <w:rFonts w:ascii="Arial" w:hAnsi="Arial" w:cs="Arial"/>
                <w:color w:val="000000"/>
                <w:sz w:val="24"/>
                <w:szCs w:val="24"/>
                <w:lang w:val="ru-RU"/>
              </w:rPr>
              <w:t>спидометра</w:t>
            </w:r>
            <w:r w:rsidRPr="0054059A">
              <w:rPr>
                <w:rFonts w:ascii="Arial" w:hAnsi="Arial" w:cs="Arial"/>
                <w:lang w:val="ru-RU"/>
              </w:rPr>
              <w:br/>
            </w:r>
            <w:r w:rsidRPr="0054059A">
              <w:rPr>
                <w:rFonts w:ascii="Arial" w:hAnsi="Arial" w:cs="Arial"/>
                <w:color w:val="000000"/>
                <w:sz w:val="24"/>
                <w:szCs w:val="24"/>
                <w:lang w:val="ru-RU"/>
              </w:rPr>
              <w:t>при</w:t>
            </w:r>
            <w:r w:rsidRPr="0054059A">
              <w:rPr>
                <w:rFonts w:ascii="Arial" w:hAnsi="Arial" w:cs="Arial"/>
                <w:lang w:val="ru-RU"/>
              </w:rPr>
              <w:br/>
            </w:r>
            <w:r w:rsidRPr="0054059A">
              <w:rPr>
                <w:rFonts w:ascii="Arial" w:hAnsi="Arial" w:cs="Arial"/>
                <w:color w:val="000000"/>
                <w:sz w:val="24"/>
                <w:szCs w:val="24"/>
                <w:lang w:val="ru-RU"/>
              </w:rPr>
              <w:t>установке,</w:t>
            </w:r>
            <w:r w:rsidRPr="0054059A">
              <w:rPr>
                <w:rFonts w:ascii="Arial" w:hAnsi="Arial" w:cs="Arial"/>
                <w:lang w:val="ru-RU"/>
              </w:rPr>
              <w:br/>
            </w:r>
            <w:r w:rsidRPr="0054059A">
              <w:rPr>
                <w:rFonts w:ascii="Arial" w:hAnsi="Arial" w:cs="Arial"/>
                <w:color w:val="000000"/>
                <w:sz w:val="24"/>
                <w:szCs w:val="24"/>
                <w:lang w:val="ru-RU"/>
              </w:rPr>
              <w:t>тыс. км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Показания</w:t>
            </w:r>
            <w:r w:rsidRPr="0054059A">
              <w:rPr>
                <w:rFonts w:ascii="Arial" w:hAnsi="Arial" w:cs="Arial"/>
                <w:lang w:val="ru-RU"/>
              </w:rPr>
              <w:br/>
            </w:r>
            <w:r w:rsidRPr="0054059A">
              <w:rPr>
                <w:rFonts w:ascii="Arial" w:hAnsi="Arial" w:cs="Arial"/>
                <w:color w:val="000000"/>
                <w:sz w:val="24"/>
                <w:szCs w:val="24"/>
                <w:lang w:val="ru-RU"/>
              </w:rPr>
              <w:t>спидометра</w:t>
            </w:r>
            <w:r w:rsidRPr="0054059A">
              <w:rPr>
                <w:rFonts w:ascii="Arial" w:hAnsi="Arial" w:cs="Arial"/>
                <w:lang w:val="ru-RU"/>
              </w:rPr>
              <w:br/>
            </w:r>
            <w:r w:rsidRPr="0054059A">
              <w:rPr>
                <w:rFonts w:ascii="Arial" w:hAnsi="Arial" w:cs="Arial"/>
                <w:color w:val="000000"/>
                <w:sz w:val="24"/>
                <w:szCs w:val="24"/>
                <w:lang w:val="ru-RU"/>
              </w:rPr>
              <w:t>при</w:t>
            </w:r>
            <w:r w:rsidRPr="0054059A">
              <w:rPr>
                <w:rFonts w:ascii="Arial" w:hAnsi="Arial" w:cs="Arial"/>
                <w:lang w:val="ru-RU"/>
              </w:rPr>
              <w:br/>
            </w:r>
            <w:r w:rsidRPr="0054059A">
              <w:rPr>
                <w:rFonts w:ascii="Arial" w:hAnsi="Arial" w:cs="Arial"/>
                <w:color w:val="000000"/>
                <w:sz w:val="24"/>
                <w:szCs w:val="24"/>
                <w:lang w:val="ru-RU"/>
              </w:rPr>
              <w:t>снятии,</w:t>
            </w:r>
            <w:r w:rsidRPr="0054059A">
              <w:rPr>
                <w:rFonts w:ascii="Arial" w:hAnsi="Arial" w:cs="Arial"/>
                <w:lang w:val="ru-RU"/>
              </w:rPr>
              <w:br/>
            </w:r>
            <w:r w:rsidRPr="0054059A">
              <w:rPr>
                <w:rFonts w:ascii="Arial" w:hAnsi="Arial" w:cs="Arial"/>
                <w:color w:val="000000"/>
                <w:sz w:val="24"/>
                <w:szCs w:val="24"/>
                <w:lang w:val="ru-RU"/>
              </w:rPr>
              <w:t>тыс. км</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Техническое</w:t>
            </w:r>
            <w:r w:rsidRPr="0054059A">
              <w:rPr>
                <w:rFonts w:ascii="Arial" w:hAnsi="Arial" w:cs="Arial"/>
                <w:lang w:val="ru-RU"/>
              </w:rPr>
              <w:br/>
            </w:r>
            <w:r w:rsidRPr="0054059A">
              <w:rPr>
                <w:rFonts w:ascii="Arial" w:hAnsi="Arial" w:cs="Arial"/>
                <w:color w:val="000000"/>
                <w:sz w:val="24"/>
                <w:szCs w:val="24"/>
                <w:lang w:val="ru-RU"/>
              </w:rPr>
              <w:t>состояние</w:t>
            </w:r>
            <w:r w:rsidRPr="0054059A">
              <w:rPr>
                <w:rFonts w:ascii="Arial" w:hAnsi="Arial" w:cs="Arial"/>
                <w:lang w:val="ru-RU"/>
              </w:rPr>
              <w:br/>
            </w:r>
            <w:r w:rsidRPr="0054059A">
              <w:rPr>
                <w:rFonts w:ascii="Arial" w:hAnsi="Arial" w:cs="Arial"/>
                <w:color w:val="000000"/>
                <w:sz w:val="24"/>
                <w:szCs w:val="24"/>
                <w:lang w:val="ru-RU"/>
              </w:rPr>
              <w:t>шины</w:t>
            </w:r>
            <w:r w:rsidRPr="0054059A">
              <w:rPr>
                <w:rFonts w:ascii="Arial" w:hAnsi="Arial" w:cs="Arial"/>
                <w:lang w:val="ru-RU"/>
              </w:rPr>
              <w:br/>
            </w:r>
            <w:r w:rsidRPr="0054059A">
              <w:rPr>
                <w:rFonts w:ascii="Arial" w:hAnsi="Arial" w:cs="Arial"/>
                <w:color w:val="000000"/>
                <w:sz w:val="24"/>
                <w:szCs w:val="24"/>
                <w:lang w:val="ru-RU"/>
              </w:rPr>
              <w:t>при</w:t>
            </w:r>
            <w:r w:rsidRPr="0054059A">
              <w:rPr>
                <w:rFonts w:ascii="Arial" w:hAnsi="Arial" w:cs="Arial"/>
                <w:lang w:val="ru-RU"/>
              </w:rPr>
              <w:br/>
            </w:r>
            <w:r w:rsidRPr="0054059A">
              <w:rPr>
                <w:rFonts w:ascii="Arial" w:hAnsi="Arial" w:cs="Arial"/>
                <w:color w:val="000000"/>
                <w:sz w:val="24"/>
                <w:szCs w:val="24"/>
                <w:lang w:val="ru-RU"/>
              </w:rPr>
              <w:t>установке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Причины</w:t>
            </w:r>
            <w:r w:rsidRPr="0054059A">
              <w:rPr>
                <w:rFonts w:ascii="Arial" w:hAnsi="Arial" w:cs="Arial"/>
                <w:lang w:val="ru-RU"/>
              </w:rPr>
              <w:br/>
            </w:r>
            <w:r w:rsidRPr="0054059A">
              <w:rPr>
                <w:rFonts w:ascii="Arial" w:hAnsi="Arial" w:cs="Arial"/>
                <w:color w:val="000000"/>
                <w:sz w:val="24"/>
                <w:szCs w:val="24"/>
                <w:lang w:val="ru-RU"/>
              </w:rPr>
              <w:t>снятия</w:t>
            </w:r>
            <w:r w:rsidRPr="0054059A">
              <w:rPr>
                <w:rFonts w:ascii="Arial" w:hAnsi="Arial" w:cs="Arial"/>
                <w:lang w:val="ru-RU"/>
              </w:rPr>
              <w:br/>
            </w:r>
            <w:r w:rsidRPr="0054059A">
              <w:rPr>
                <w:rFonts w:ascii="Arial" w:hAnsi="Arial" w:cs="Arial"/>
                <w:color w:val="000000"/>
                <w:sz w:val="24"/>
                <w:szCs w:val="24"/>
                <w:lang w:val="ru-RU"/>
              </w:rPr>
              <w:t>шины с</w:t>
            </w:r>
            <w:r w:rsidRPr="0054059A">
              <w:rPr>
                <w:rFonts w:ascii="Arial" w:hAnsi="Arial" w:cs="Arial"/>
                <w:lang w:val="ru-RU"/>
              </w:rPr>
              <w:br/>
            </w:r>
            <w:r w:rsidRPr="0054059A">
              <w:rPr>
                <w:rFonts w:ascii="Arial" w:hAnsi="Arial" w:cs="Arial"/>
                <w:color w:val="000000"/>
                <w:sz w:val="24"/>
                <w:szCs w:val="24"/>
                <w:lang w:val="ru-RU"/>
              </w:rPr>
              <w:t>эксплуатации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Подпись</w:t>
            </w:r>
            <w:r w:rsidRPr="0054059A">
              <w:rPr>
                <w:rFonts w:ascii="Arial" w:hAnsi="Arial" w:cs="Arial"/>
              </w:rPr>
              <w:br/>
            </w:r>
            <w:r w:rsidRPr="0054059A">
              <w:rPr>
                <w:rFonts w:ascii="Arial" w:hAnsi="Arial" w:cs="Arial"/>
                <w:color w:val="000000"/>
                <w:sz w:val="24"/>
                <w:szCs w:val="24"/>
              </w:rPr>
              <w:t>води</w:t>
            </w:r>
            <w:r w:rsidRPr="0054059A">
              <w:rPr>
                <w:rFonts w:ascii="Arial" w:hAnsi="Arial" w:cs="Arial"/>
              </w:rPr>
              <w:br/>
            </w:r>
            <w:r w:rsidRPr="0054059A">
              <w:rPr>
                <w:rFonts w:ascii="Arial" w:hAnsi="Arial" w:cs="Arial"/>
                <w:color w:val="000000"/>
                <w:sz w:val="24"/>
                <w:szCs w:val="24"/>
              </w:rPr>
              <w:t>теля</w:t>
            </w:r>
          </w:p>
        </w:tc>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Заключение</w:t>
            </w:r>
            <w:r w:rsidRPr="0054059A">
              <w:rPr>
                <w:rFonts w:ascii="Arial" w:hAnsi="Arial" w:cs="Arial"/>
                <w:lang w:val="ru-RU"/>
              </w:rPr>
              <w:br/>
            </w:r>
            <w:r w:rsidRPr="0054059A">
              <w:rPr>
                <w:rFonts w:ascii="Arial" w:hAnsi="Arial" w:cs="Arial"/>
                <w:color w:val="000000"/>
                <w:sz w:val="24"/>
                <w:szCs w:val="24"/>
                <w:lang w:val="ru-RU"/>
              </w:rPr>
              <w:t>комиссии</w:t>
            </w:r>
            <w:r w:rsidRPr="0054059A">
              <w:rPr>
                <w:rFonts w:ascii="Arial" w:hAnsi="Arial" w:cs="Arial"/>
                <w:lang w:val="ru-RU"/>
              </w:rPr>
              <w:br/>
            </w:r>
            <w:r w:rsidRPr="0054059A">
              <w:rPr>
                <w:rFonts w:ascii="Arial" w:hAnsi="Arial" w:cs="Arial"/>
                <w:color w:val="000000"/>
                <w:sz w:val="24"/>
                <w:szCs w:val="24"/>
                <w:lang w:val="ru-RU"/>
              </w:rPr>
              <w:t>по</w:t>
            </w:r>
            <w:r w:rsidRPr="0054059A">
              <w:rPr>
                <w:rFonts w:ascii="Arial" w:hAnsi="Arial" w:cs="Arial"/>
                <w:color w:val="000000"/>
                <w:sz w:val="24"/>
                <w:szCs w:val="24"/>
              </w:rPr>
              <w:t> </w:t>
            </w:r>
            <w:r w:rsidRPr="0054059A">
              <w:rPr>
                <w:rFonts w:ascii="Arial" w:hAnsi="Arial" w:cs="Arial"/>
                <w:color w:val="000000"/>
                <w:sz w:val="24"/>
                <w:szCs w:val="24"/>
                <w:lang w:val="ru-RU"/>
              </w:rPr>
              <w:t>определению</w:t>
            </w:r>
            <w:r w:rsidRPr="0054059A">
              <w:rPr>
                <w:rFonts w:ascii="Arial" w:hAnsi="Arial" w:cs="Arial"/>
                <w:lang w:val="ru-RU"/>
              </w:rPr>
              <w:br/>
            </w:r>
            <w:r w:rsidRPr="0054059A">
              <w:rPr>
                <w:rFonts w:ascii="Arial" w:hAnsi="Arial" w:cs="Arial"/>
                <w:color w:val="000000"/>
                <w:sz w:val="24"/>
                <w:szCs w:val="24"/>
                <w:lang w:val="ru-RU"/>
              </w:rPr>
              <w:t>пригодности</w:t>
            </w:r>
            <w:r w:rsidRPr="0054059A">
              <w:rPr>
                <w:rFonts w:ascii="Arial" w:hAnsi="Arial" w:cs="Arial"/>
                <w:lang w:val="ru-RU"/>
              </w:rPr>
              <w:br/>
            </w:r>
            <w:r w:rsidRPr="0054059A">
              <w:rPr>
                <w:rFonts w:ascii="Arial" w:hAnsi="Arial" w:cs="Arial"/>
                <w:color w:val="000000"/>
                <w:sz w:val="24"/>
                <w:szCs w:val="24"/>
                <w:lang w:val="ru-RU"/>
              </w:rPr>
              <w:t>шины к</w:t>
            </w:r>
            <w:r w:rsidRPr="0054059A">
              <w:rPr>
                <w:rFonts w:ascii="Arial" w:hAnsi="Arial" w:cs="Arial"/>
                <w:lang w:val="ru-RU"/>
              </w:rPr>
              <w:br/>
            </w:r>
            <w:r w:rsidRPr="0054059A">
              <w:rPr>
                <w:rFonts w:ascii="Arial" w:hAnsi="Arial" w:cs="Arial"/>
                <w:color w:val="000000"/>
                <w:sz w:val="24"/>
                <w:szCs w:val="24"/>
                <w:lang w:val="ru-RU"/>
              </w:rPr>
              <w:t>эксплуатации</w:t>
            </w:r>
            <w:r w:rsidRPr="0054059A">
              <w:rPr>
                <w:rFonts w:ascii="Arial" w:hAnsi="Arial" w:cs="Arial"/>
                <w:color w:val="000000"/>
                <w:sz w:val="24"/>
                <w:szCs w:val="24"/>
              </w:rPr>
              <w:t> </w:t>
            </w:r>
            <w:r w:rsidRPr="0054059A">
              <w:rPr>
                <w:rFonts w:ascii="Arial" w:hAnsi="Arial" w:cs="Arial"/>
                <w:color w:val="000000"/>
                <w:sz w:val="24"/>
                <w:szCs w:val="24"/>
                <w:lang w:val="ru-RU"/>
              </w:rPr>
              <w:t>(на</w:t>
            </w:r>
            <w:r w:rsidRPr="0054059A">
              <w:rPr>
                <w:rFonts w:ascii="Arial" w:hAnsi="Arial" w:cs="Arial"/>
                <w:lang w:val="ru-RU"/>
              </w:rPr>
              <w:br/>
            </w:r>
            <w:r w:rsidRPr="0054059A">
              <w:rPr>
                <w:rFonts w:ascii="Arial" w:hAnsi="Arial" w:cs="Arial"/>
                <w:color w:val="000000"/>
                <w:sz w:val="24"/>
                <w:szCs w:val="24"/>
                <w:lang w:val="ru-RU"/>
              </w:rPr>
              <w:t>восстановление,</w:t>
            </w:r>
            <w:r w:rsidRPr="0054059A">
              <w:rPr>
                <w:rFonts w:ascii="Arial" w:hAnsi="Arial" w:cs="Arial"/>
                <w:lang w:val="ru-RU"/>
              </w:rPr>
              <w:br/>
            </w:r>
            <w:r w:rsidRPr="0054059A">
              <w:rPr>
                <w:rFonts w:ascii="Arial" w:hAnsi="Arial" w:cs="Arial"/>
                <w:color w:val="000000"/>
                <w:sz w:val="24"/>
                <w:szCs w:val="24"/>
                <w:lang w:val="ru-RU"/>
              </w:rPr>
              <w:t>углубление</w:t>
            </w:r>
            <w:r w:rsidRPr="0054059A">
              <w:rPr>
                <w:rFonts w:ascii="Arial" w:hAnsi="Arial" w:cs="Arial"/>
                <w:lang w:val="ru-RU"/>
              </w:rPr>
              <w:br/>
            </w:r>
            <w:r w:rsidRPr="0054059A">
              <w:rPr>
                <w:rFonts w:ascii="Arial" w:hAnsi="Arial" w:cs="Arial"/>
                <w:color w:val="000000"/>
                <w:sz w:val="24"/>
                <w:szCs w:val="24"/>
                <w:lang w:val="ru-RU"/>
              </w:rPr>
              <w:t>рисунка</w:t>
            </w:r>
            <w:r w:rsidRPr="0054059A">
              <w:rPr>
                <w:rFonts w:ascii="Arial" w:hAnsi="Arial" w:cs="Arial"/>
                <w:lang w:val="ru-RU"/>
              </w:rPr>
              <w:br/>
            </w:r>
            <w:r w:rsidRPr="0054059A">
              <w:rPr>
                <w:rFonts w:ascii="Arial" w:hAnsi="Arial" w:cs="Arial"/>
                <w:color w:val="000000"/>
                <w:sz w:val="24"/>
                <w:szCs w:val="24"/>
                <w:lang w:val="ru-RU"/>
              </w:rPr>
              <w:t>протектора,</w:t>
            </w:r>
            <w:r w:rsidRPr="0054059A">
              <w:rPr>
                <w:rFonts w:ascii="Arial" w:hAnsi="Arial" w:cs="Arial"/>
                <w:lang w:val="ru-RU"/>
              </w:rPr>
              <w:br/>
            </w:r>
            <w:r w:rsidRPr="0054059A">
              <w:rPr>
                <w:rFonts w:ascii="Arial" w:hAnsi="Arial" w:cs="Arial"/>
                <w:color w:val="000000"/>
                <w:sz w:val="24"/>
                <w:szCs w:val="24"/>
                <w:lang w:val="ru-RU"/>
              </w:rPr>
              <w:t>рекламацию или в</w:t>
            </w:r>
            <w:r w:rsidRPr="0054059A">
              <w:rPr>
                <w:rFonts w:ascii="Arial" w:hAnsi="Arial" w:cs="Arial"/>
                <w:lang w:val="ru-RU"/>
              </w:rPr>
              <w:br/>
            </w:r>
            <w:r w:rsidRPr="0054059A">
              <w:rPr>
                <w:rFonts w:ascii="Arial" w:hAnsi="Arial" w:cs="Arial"/>
                <w:color w:val="000000"/>
                <w:sz w:val="24"/>
                <w:szCs w:val="24"/>
                <w:lang w:val="ru-RU"/>
              </w:rPr>
              <w:t>утиль)</w:t>
            </w:r>
          </w:p>
        </w:tc>
      </w:tr>
      <w:tr w:rsidR="002F124F" w:rsidRPr="0054059A" w:rsidTr="002F124F">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установки</w:t>
            </w:r>
            <w:r w:rsidRPr="0054059A">
              <w:rPr>
                <w:rFonts w:ascii="Arial" w:hAnsi="Arial" w:cs="Arial"/>
              </w:rPr>
              <w:br/>
            </w:r>
            <w:r w:rsidRPr="0054059A">
              <w:rPr>
                <w:rFonts w:ascii="Arial" w:hAnsi="Arial" w:cs="Arial"/>
                <w:color w:val="000000"/>
                <w:sz w:val="24"/>
                <w:szCs w:val="24"/>
              </w:rPr>
              <w:t>шины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снятия</w:t>
            </w:r>
            <w:r w:rsidRPr="0054059A">
              <w:rPr>
                <w:rFonts w:ascii="Arial" w:hAnsi="Arial" w:cs="Arial"/>
              </w:rPr>
              <w:br/>
            </w:r>
            <w:r w:rsidRPr="0054059A">
              <w:rPr>
                <w:rFonts w:ascii="Arial" w:hAnsi="Arial" w:cs="Arial"/>
                <w:color w:val="000000"/>
                <w:sz w:val="24"/>
                <w:szCs w:val="24"/>
              </w:rPr>
              <w:t>шины</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tbl>
      <w:tblPr>
        <w:tblW w:w="0" w:type="auto"/>
        <w:tblCellMar>
          <w:top w:w="15" w:type="dxa"/>
          <w:left w:w="15" w:type="dxa"/>
          <w:bottom w:w="15" w:type="dxa"/>
          <w:right w:w="15" w:type="dxa"/>
        </w:tblCellMar>
        <w:tblLook w:val="0600"/>
      </w:tblPr>
      <w:tblGrid>
        <w:gridCol w:w="2878"/>
        <w:gridCol w:w="1505"/>
        <w:gridCol w:w="156"/>
        <w:gridCol w:w="1223"/>
        <w:gridCol w:w="156"/>
        <w:gridCol w:w="1185"/>
      </w:tblGrid>
      <w:tr w:rsidR="002F124F" w:rsidRPr="0054059A" w:rsidTr="002F124F">
        <w:tc>
          <w:tcPr>
            <w:tcW w:w="0" w:type="auto"/>
            <w:tcMar>
              <w:top w:w="75" w:type="dxa"/>
              <w:left w:w="75" w:type="dxa"/>
              <w:bottom w:w="75" w:type="dxa"/>
              <w:right w:w="75" w:type="dxa"/>
            </w:tcMar>
            <w:vAlign w:val="bottom"/>
          </w:tcPr>
          <w:p w:rsidR="002F124F" w:rsidRPr="0054059A" w:rsidRDefault="002F124F" w:rsidP="002F124F">
            <w:pPr>
              <w:rPr>
                <w:rFonts w:ascii="Arial" w:hAnsi="Arial" w:cs="Arial"/>
              </w:rPr>
            </w:pPr>
            <w:r w:rsidRPr="0054059A">
              <w:rPr>
                <w:rFonts w:ascii="Arial" w:hAnsi="Arial" w:cs="Arial"/>
                <w:color w:val="000000"/>
                <w:sz w:val="24"/>
                <w:szCs w:val="24"/>
              </w:rPr>
              <w:t>Председатель комиссии</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Члены комиссии:</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(должность)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(Ф. И. О.)</w:t>
            </w:r>
          </w:p>
        </w:tc>
      </w:tr>
      <w:tr w:rsidR="002F124F" w:rsidRPr="0054059A" w:rsidTr="002F124F">
        <w:tc>
          <w:tcPr>
            <w:tcW w:w="0" w:type="auto"/>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Default="002F124F" w:rsidP="002F124F">
      <w:pPr>
        <w:rPr>
          <w:rFonts w:hAnsi="Times New Roman" w:cs="Times New Roman"/>
          <w:color w:val="000000"/>
          <w:sz w:val="24"/>
          <w:szCs w:val="24"/>
        </w:rPr>
      </w:pPr>
      <w:r>
        <w:rPr>
          <w:rFonts w:hAnsi="Times New Roman" w:cs="Times New Roman"/>
          <w:b/>
          <w:bCs/>
          <w:color w:val="000000"/>
          <w:sz w:val="24"/>
          <w:szCs w:val="24"/>
        </w:rPr>
        <w:t>3. Путевой лист легкового автомобиля </w:t>
      </w:r>
    </w:p>
    <w:p w:rsidR="002F124F" w:rsidRDefault="002F124F" w:rsidP="002F124F">
      <w:r>
        <w:rPr>
          <w:noProof/>
          <w:lang w:val="ru-RU" w:eastAsia="ru-RU"/>
        </w:rPr>
        <w:lastRenderedPageBreak/>
        <w:drawing>
          <wp:inline distT="0" distB="0" distL="0" distR="0">
            <wp:extent cx="5732144" cy="10274868"/>
            <wp:effectExtent l="0" t="0" r="0" b="0"/>
            <wp:docPr id="1" name="Picture 1" descr="/api/doc/v1/image/-40457132?moduleId=118&amp;id=13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40457132?moduleId=118&amp;id=13737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2144" cy="10274868"/>
                    </a:xfrm>
                    <a:prstGeom prst="rect">
                      <a:avLst/>
                    </a:prstGeom>
                    <a:noFill/>
                    <a:ln>
                      <a:noFill/>
                    </a:ln>
                  </pic:spPr>
                </pic:pic>
              </a:graphicData>
            </a:graphic>
          </wp:inline>
        </w:drawing>
      </w:r>
    </w:p>
    <w:p w:rsidR="002F124F" w:rsidRDefault="002F124F" w:rsidP="002F124F">
      <w:r>
        <w:rPr>
          <w:noProof/>
          <w:lang w:val="ru-RU" w:eastAsia="ru-RU"/>
        </w:rPr>
        <w:lastRenderedPageBreak/>
        <w:drawing>
          <wp:inline distT="0" distB="0" distL="0" distR="0">
            <wp:extent cx="5732144" cy="6233706"/>
            <wp:effectExtent l="0" t="0" r="0" b="0"/>
            <wp:docPr id="2" name="Picture 2" descr="/api/doc/v1/image/-40457134?moduleId=118&amp;id=137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i/doc/v1/image/-40457134?moduleId=118&amp;id=13737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2144" cy="6233706"/>
                    </a:xfrm>
                    <a:prstGeom prst="rect">
                      <a:avLst/>
                    </a:prstGeom>
                    <a:noFill/>
                    <a:ln>
                      <a:noFill/>
                    </a:ln>
                  </pic:spPr>
                </pic:pic>
              </a:graphicData>
            </a:graphic>
          </wp:inline>
        </w:drawing>
      </w:r>
    </w:p>
    <w:p w:rsidR="002F124F" w:rsidRDefault="002F124F" w:rsidP="002F124F">
      <w:pPr>
        <w:rPr>
          <w:rFonts w:hAnsi="Times New Roman" w:cs="Times New Roman"/>
          <w:color w:val="000000"/>
          <w:sz w:val="24"/>
          <w:szCs w:val="24"/>
        </w:rPr>
      </w:pPr>
    </w:p>
    <w:p w:rsidR="002F124F" w:rsidRPr="0054059A" w:rsidRDefault="002F124F" w:rsidP="002F124F">
      <w:pPr>
        <w:rPr>
          <w:rFonts w:ascii="Arial" w:hAnsi="Arial" w:cs="Arial"/>
          <w:color w:val="000000"/>
          <w:sz w:val="24"/>
          <w:szCs w:val="24"/>
        </w:rPr>
      </w:pPr>
      <w:r w:rsidRPr="0054059A">
        <w:rPr>
          <w:rFonts w:ascii="Arial" w:hAnsi="Arial" w:cs="Arial"/>
          <w:b/>
          <w:bCs/>
          <w:color w:val="000000"/>
          <w:sz w:val="24"/>
          <w:szCs w:val="24"/>
        </w:rPr>
        <w:t>4. Расчетный листок по выплатам сотрудникам</w:t>
      </w:r>
    </w:p>
    <w:tbl>
      <w:tblPr>
        <w:tblW w:w="9027" w:type="dxa"/>
        <w:tblCellMar>
          <w:top w:w="15" w:type="dxa"/>
          <w:left w:w="15" w:type="dxa"/>
          <w:bottom w:w="15" w:type="dxa"/>
          <w:right w:w="15" w:type="dxa"/>
        </w:tblCellMar>
        <w:tblLook w:val="0600"/>
      </w:tblPr>
      <w:tblGrid>
        <w:gridCol w:w="1608"/>
        <w:gridCol w:w="1033"/>
        <w:gridCol w:w="1424"/>
        <w:gridCol w:w="1051"/>
        <w:gridCol w:w="2023"/>
        <w:gridCol w:w="1888"/>
      </w:tblGrid>
      <w:tr w:rsidR="002F124F" w:rsidRPr="0054059A" w:rsidTr="002F12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Расчетный листок за </w:t>
            </w:r>
          </w:p>
        </w:tc>
      </w:tr>
      <w:tr w:rsidR="002F124F" w:rsidRPr="0054059A" w:rsidTr="002F124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Организация: </w:t>
            </w: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Подразделение:</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администрация</w:t>
            </w:r>
          </w:p>
        </w:tc>
      </w:tr>
      <w:tr w:rsidR="002F124F" w:rsidRPr="0054059A" w:rsidTr="002F124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Ф. И. О.</w:t>
            </w:r>
          </w:p>
          <w:p w:rsidR="002F124F" w:rsidRPr="0054059A" w:rsidRDefault="002F124F" w:rsidP="002F124F">
            <w:pPr>
              <w:rPr>
                <w:rFonts w:ascii="Arial" w:hAnsi="Arial" w:cs="Arial"/>
                <w:color w:val="000000"/>
                <w:sz w:val="24"/>
                <w:szCs w:val="24"/>
              </w:rPr>
            </w:pPr>
          </w:p>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Таб. номер</w:t>
            </w:r>
          </w:p>
          <w:p w:rsidR="002F124F" w:rsidRPr="0054059A" w:rsidRDefault="002F124F" w:rsidP="002F124F">
            <w:pPr>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Должность:</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К выплате:</w:t>
            </w:r>
          </w:p>
        </w:tc>
        <w:tc>
          <w:tcPr>
            <w:tcW w:w="2166"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Вид</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Период</w:t>
            </w: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Дней/часов</w:t>
            </w: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Сумма,</w:t>
            </w:r>
            <w:r w:rsidRPr="0054059A">
              <w:rPr>
                <w:rFonts w:ascii="Arial" w:hAnsi="Arial" w:cs="Arial"/>
              </w:rPr>
              <w:br/>
            </w:r>
            <w:r w:rsidRPr="0054059A">
              <w:rPr>
                <w:rFonts w:ascii="Arial" w:hAnsi="Arial" w:cs="Arial"/>
                <w:color w:val="000000"/>
                <w:sz w:val="24"/>
                <w:szCs w:val="24"/>
              </w:rPr>
              <w:t>руб.</w:t>
            </w: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Вид</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Сумма, руб.</w:t>
            </w:r>
          </w:p>
        </w:tc>
      </w:tr>
      <w:tr w:rsidR="002F124F" w:rsidRPr="0054059A" w:rsidTr="002F124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lastRenderedPageBreak/>
              <w:t>1. Начислено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2. Удержано</w:t>
            </w: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Оклад</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НДФЛ (по</w:t>
            </w:r>
            <w:r w:rsidRPr="0054059A">
              <w:rPr>
                <w:rFonts w:ascii="Arial" w:hAnsi="Arial" w:cs="Arial"/>
              </w:rPr>
              <w:br/>
            </w:r>
            <w:r w:rsidRPr="0054059A">
              <w:rPr>
                <w:rFonts w:ascii="Arial" w:hAnsi="Arial" w:cs="Arial"/>
                <w:color w:val="000000"/>
                <w:sz w:val="24"/>
                <w:szCs w:val="24"/>
              </w:rPr>
              <w:t>ставке 13%)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Премия</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Всего</w:t>
            </w:r>
            <w:r w:rsidRPr="0054059A">
              <w:rPr>
                <w:rFonts w:ascii="Arial" w:hAnsi="Arial" w:cs="Arial"/>
              </w:rPr>
              <w:br/>
            </w:r>
            <w:r w:rsidRPr="0054059A">
              <w:rPr>
                <w:rFonts w:ascii="Arial" w:hAnsi="Arial" w:cs="Arial"/>
                <w:color w:val="000000"/>
                <w:sz w:val="24"/>
                <w:szCs w:val="24"/>
              </w:rPr>
              <w:t>начислено:</w:t>
            </w:r>
          </w:p>
        </w:tc>
        <w:tc>
          <w:tcPr>
            <w:tcW w:w="1173"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Всего удержано: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3. Доходы в натуральной форме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4. Выплачено</w:t>
            </w: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Через кассу</w:t>
            </w:r>
            <w:r w:rsidRPr="0054059A">
              <w:rPr>
                <w:rFonts w:ascii="Arial" w:hAnsi="Arial" w:cs="Arial"/>
              </w:rPr>
              <w:br/>
            </w:r>
            <w:r w:rsidRPr="0054059A">
              <w:rPr>
                <w:rFonts w:ascii="Arial" w:hAnsi="Arial" w:cs="Arial"/>
                <w:color w:val="000000"/>
                <w:sz w:val="24"/>
                <w:szCs w:val="24"/>
              </w:rPr>
              <w:t>(банк):</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1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Всего</w:t>
            </w:r>
            <w:r w:rsidRPr="0054059A">
              <w:rPr>
                <w:rFonts w:ascii="Arial" w:hAnsi="Arial" w:cs="Arial"/>
              </w:rPr>
              <w:br/>
            </w:r>
            <w:r w:rsidRPr="0054059A">
              <w:rPr>
                <w:rFonts w:ascii="Arial" w:hAnsi="Arial" w:cs="Arial"/>
                <w:color w:val="000000"/>
                <w:sz w:val="24"/>
                <w:szCs w:val="24"/>
              </w:rPr>
              <w:t>натуральных</w:t>
            </w:r>
            <w:r w:rsidRPr="0054059A">
              <w:rPr>
                <w:rFonts w:ascii="Arial" w:hAnsi="Arial" w:cs="Arial"/>
              </w:rPr>
              <w:br/>
            </w:r>
            <w:r w:rsidRPr="0054059A">
              <w:rPr>
                <w:rFonts w:ascii="Arial" w:hAnsi="Arial" w:cs="Arial"/>
                <w:color w:val="000000"/>
                <w:sz w:val="24"/>
                <w:szCs w:val="24"/>
              </w:rPr>
              <w:t>доходов:</w:t>
            </w:r>
          </w:p>
        </w:tc>
        <w:tc>
          <w:tcPr>
            <w:tcW w:w="1173"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44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Всего выплат:</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1624"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Долг за</w:t>
            </w:r>
            <w:r w:rsidRPr="0054059A">
              <w:rPr>
                <w:rFonts w:ascii="Arial" w:hAnsi="Arial" w:cs="Arial"/>
                <w:lang w:val="ru-RU"/>
              </w:rPr>
              <w:br/>
            </w:r>
            <w:r w:rsidRPr="0054059A">
              <w:rPr>
                <w:rFonts w:ascii="Arial" w:hAnsi="Arial" w:cs="Arial"/>
                <w:color w:val="000000"/>
                <w:sz w:val="24"/>
                <w:szCs w:val="24"/>
                <w:lang w:val="ru-RU"/>
              </w:rPr>
              <w:t>сотрудником на</w:t>
            </w:r>
            <w:r w:rsidRPr="0054059A">
              <w:rPr>
                <w:rFonts w:ascii="Arial" w:hAnsi="Arial" w:cs="Arial"/>
                <w:lang w:val="ru-RU"/>
              </w:rPr>
              <w:br/>
            </w:r>
            <w:r w:rsidRPr="0054059A">
              <w:rPr>
                <w:rFonts w:ascii="Arial" w:hAnsi="Arial" w:cs="Arial"/>
                <w:color w:val="000000"/>
                <w:sz w:val="24"/>
                <w:szCs w:val="24"/>
                <w:lang w:val="ru-RU"/>
              </w:rPr>
              <w:t>начало месяца</w:t>
            </w:r>
          </w:p>
        </w:tc>
        <w:tc>
          <w:tcPr>
            <w:tcW w:w="1173" w:type="dxa"/>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144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13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21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Долг за</w:t>
            </w:r>
            <w:r w:rsidRPr="0054059A">
              <w:rPr>
                <w:rFonts w:ascii="Arial" w:hAnsi="Arial" w:cs="Arial"/>
                <w:lang w:val="ru-RU"/>
              </w:rPr>
              <w:br/>
            </w:r>
            <w:r w:rsidRPr="0054059A">
              <w:rPr>
                <w:rFonts w:ascii="Arial" w:hAnsi="Arial" w:cs="Arial"/>
                <w:color w:val="000000"/>
                <w:sz w:val="24"/>
                <w:szCs w:val="24"/>
                <w:lang w:val="ru-RU"/>
              </w:rPr>
              <w:t>сотрудником на</w:t>
            </w:r>
            <w:r w:rsidRPr="0054059A">
              <w:rPr>
                <w:rFonts w:ascii="Arial" w:hAnsi="Arial" w:cs="Arial"/>
                <w:lang w:val="ru-RU"/>
              </w:rPr>
              <w:br/>
            </w:r>
            <w:r w:rsidRPr="0054059A">
              <w:rPr>
                <w:rFonts w:ascii="Arial" w:hAnsi="Arial" w:cs="Arial"/>
                <w:color w:val="000000"/>
                <w:sz w:val="24"/>
                <w:szCs w:val="24"/>
                <w:lang w:val="ru-RU"/>
              </w:rPr>
              <w:t>конец месяца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r>
      <w:tr w:rsidR="002F124F" w:rsidRPr="0054059A" w:rsidTr="002F124F">
        <w:tc>
          <w:tcPr>
            <w:tcW w:w="162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117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144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1354"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216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992"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r>
    </w:tbl>
    <w:p w:rsidR="002F124F" w:rsidRPr="0054059A" w:rsidRDefault="002F124F" w:rsidP="002F124F">
      <w:pPr>
        <w:rPr>
          <w:rFonts w:ascii="Arial" w:hAnsi="Arial" w:cs="Arial"/>
          <w:color w:val="000000"/>
          <w:sz w:val="24"/>
          <w:szCs w:val="24"/>
        </w:rPr>
      </w:pPr>
      <w:r w:rsidRPr="0054059A">
        <w:rPr>
          <w:rFonts w:ascii="Arial" w:hAnsi="Arial" w:cs="Arial"/>
          <w:b/>
          <w:bCs/>
          <w:color w:val="000000"/>
          <w:sz w:val="24"/>
          <w:szCs w:val="24"/>
        </w:rPr>
        <w:t>5. ...</w:t>
      </w:r>
    </w:p>
    <w:p w:rsidR="002F124F" w:rsidRPr="0054059A" w:rsidRDefault="002F124F" w:rsidP="00BB3711">
      <w:pPr>
        <w:spacing w:before="0" w:beforeAutospacing="0" w:after="0" w:afterAutospacing="0"/>
        <w:jc w:val="both"/>
        <w:rPr>
          <w:rFonts w:ascii="Arial" w:hAnsi="Arial" w:cs="Arial"/>
          <w:color w:val="000000"/>
          <w:sz w:val="24"/>
          <w:szCs w:val="24"/>
          <w:lang w:val="ru-RU"/>
        </w:rPr>
      </w:pP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6</w:t>
      </w:r>
      <w:r w:rsidRPr="0054059A">
        <w:rPr>
          <w:rFonts w:ascii="Arial" w:hAnsi="Arial" w:cs="Arial"/>
          <w:lang w:val="ru-RU"/>
        </w:rPr>
        <w:br/>
      </w:r>
      <w:r w:rsidRPr="0054059A">
        <w:rPr>
          <w:rFonts w:ascii="Arial" w:hAnsi="Arial" w:cs="Arial"/>
          <w:color w:val="000000"/>
          <w:sz w:val="24"/>
          <w:szCs w:val="24"/>
          <w:lang w:val="ru-RU"/>
        </w:rPr>
        <w:t>к</w:t>
      </w:r>
      <w:r w:rsidRPr="0054059A">
        <w:rPr>
          <w:rFonts w:ascii="Arial" w:hAnsi="Arial" w:cs="Arial"/>
          <w:color w:val="000000"/>
          <w:sz w:val="24"/>
          <w:szCs w:val="24"/>
        </w:rPr>
        <w:t> </w:t>
      </w:r>
      <w:r w:rsidRPr="0054059A">
        <w:rPr>
          <w:rFonts w:ascii="Arial" w:hAnsi="Arial" w:cs="Arial"/>
          <w:color w:val="000000"/>
          <w:sz w:val="24"/>
          <w:szCs w:val="24"/>
          <w:lang w:val="ru-RU"/>
        </w:rPr>
        <w:t>постановлению от</w:t>
      </w:r>
      <w:r w:rsidRPr="0054059A">
        <w:rPr>
          <w:rFonts w:ascii="Arial" w:hAnsi="Arial" w:cs="Arial"/>
          <w:color w:val="000000"/>
          <w:sz w:val="24"/>
          <w:szCs w:val="24"/>
        </w:rPr>
        <w:t> </w:t>
      </w:r>
      <w:r w:rsidRPr="0054059A">
        <w:rPr>
          <w:rFonts w:ascii="Arial" w:hAnsi="Arial" w:cs="Arial"/>
          <w:color w:val="000000"/>
          <w:sz w:val="24"/>
          <w:szCs w:val="24"/>
          <w:lang w:val="ru-RU"/>
        </w:rPr>
        <w:t>18.12.2023</w:t>
      </w:r>
      <w:r w:rsidRPr="0054059A">
        <w:rPr>
          <w:rFonts w:ascii="Arial" w:hAnsi="Arial" w:cs="Arial"/>
          <w:color w:val="000000"/>
          <w:sz w:val="24"/>
          <w:szCs w:val="24"/>
        </w:rPr>
        <w:t> </w:t>
      </w: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98</w:t>
      </w:r>
    </w:p>
    <w:p w:rsidR="002F124F" w:rsidRPr="0054059A" w:rsidRDefault="002F124F" w:rsidP="002F124F">
      <w:pPr>
        <w:jc w:val="right"/>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r w:rsidRPr="0054059A">
        <w:rPr>
          <w:rFonts w:ascii="Arial" w:hAnsi="Arial" w:cs="Arial"/>
          <w:color w:val="000000"/>
          <w:sz w:val="24"/>
          <w:szCs w:val="24"/>
          <w:lang w:val="ru-RU"/>
        </w:rPr>
        <w:t>1. Перечень лиц, имеющих право подписи бумажных первичных документов</w:t>
      </w:r>
    </w:p>
    <w:tbl>
      <w:tblPr>
        <w:tblW w:w="0" w:type="auto"/>
        <w:tblCellMar>
          <w:top w:w="15" w:type="dxa"/>
          <w:left w:w="15" w:type="dxa"/>
          <w:bottom w:w="15" w:type="dxa"/>
          <w:right w:w="15" w:type="dxa"/>
        </w:tblCellMar>
        <w:tblLook w:val="0600"/>
      </w:tblPr>
      <w:tblGrid>
        <w:gridCol w:w="3194"/>
        <w:gridCol w:w="3273"/>
        <w:gridCol w:w="2885"/>
      </w:tblGrid>
      <w:tr w:rsidR="002F124F" w:rsidRPr="0054059A" w:rsidTr="002F124F">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Должность</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Наименование документов</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Примечание</w:t>
            </w:r>
          </w:p>
        </w:tc>
      </w:tr>
      <w:tr w:rsidR="002F124F" w:rsidRPr="0054059A" w:rsidTr="002F124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Руководитель </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 документы</w:t>
            </w: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Главный бухгалтер </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Все документы</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Заместитель руководителя </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Платежные документы</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За</w:t>
            </w:r>
            <w:r w:rsidRPr="0054059A">
              <w:rPr>
                <w:rFonts w:ascii="Arial" w:hAnsi="Arial" w:cs="Arial"/>
                <w:color w:val="000000"/>
                <w:sz w:val="24"/>
                <w:szCs w:val="24"/>
              </w:rPr>
              <w:t> </w:t>
            </w:r>
            <w:r w:rsidRPr="0054059A">
              <w:rPr>
                <w:rFonts w:ascii="Arial" w:hAnsi="Arial" w:cs="Arial"/>
                <w:color w:val="000000"/>
                <w:sz w:val="24"/>
                <w:szCs w:val="24"/>
                <w:lang w:val="ru-RU"/>
              </w:rPr>
              <w:t>главу в</w:t>
            </w:r>
            <w:r w:rsidRPr="0054059A">
              <w:rPr>
                <w:rFonts w:ascii="Arial" w:hAnsi="Arial" w:cs="Arial"/>
                <w:color w:val="000000"/>
                <w:sz w:val="24"/>
                <w:szCs w:val="24"/>
              </w:rPr>
              <w:t> </w:t>
            </w:r>
            <w:r w:rsidRPr="0054059A">
              <w:rPr>
                <w:rFonts w:ascii="Arial" w:hAnsi="Arial" w:cs="Arial"/>
                <w:color w:val="000000"/>
                <w:sz w:val="24"/>
                <w:szCs w:val="24"/>
                <w:lang w:val="ru-RU"/>
              </w:rPr>
              <w:t>его отсутствие</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Старшийбухгалтер </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Платежные документы</w:t>
            </w: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За</w:t>
            </w:r>
            <w:r w:rsidRPr="0054059A">
              <w:rPr>
                <w:rFonts w:ascii="Arial" w:hAnsi="Arial" w:cs="Arial"/>
                <w:color w:val="000000"/>
                <w:sz w:val="24"/>
                <w:szCs w:val="24"/>
              </w:rPr>
              <w:t> </w:t>
            </w:r>
            <w:r w:rsidRPr="0054059A">
              <w:rPr>
                <w:rFonts w:ascii="Arial" w:hAnsi="Arial" w:cs="Arial"/>
                <w:color w:val="000000"/>
                <w:sz w:val="24"/>
                <w:szCs w:val="24"/>
                <w:lang w:val="ru-RU"/>
              </w:rPr>
              <w:t>главного бухгалтера</w:t>
            </w:r>
            <w:r w:rsidRPr="0054059A">
              <w:rPr>
                <w:rFonts w:ascii="Arial" w:hAnsi="Arial" w:cs="Arial"/>
                <w:lang w:val="ru-RU"/>
              </w:rPr>
              <w:br/>
            </w:r>
            <w:r w:rsidRPr="0054059A">
              <w:rPr>
                <w:rFonts w:ascii="Arial" w:hAnsi="Arial" w:cs="Arial"/>
                <w:color w:val="000000"/>
                <w:sz w:val="24"/>
                <w:szCs w:val="24"/>
                <w:lang w:val="ru-RU"/>
              </w:rPr>
              <w:t>в</w:t>
            </w:r>
            <w:r w:rsidRPr="0054059A">
              <w:rPr>
                <w:rFonts w:ascii="Arial" w:hAnsi="Arial" w:cs="Arial"/>
                <w:color w:val="000000"/>
                <w:sz w:val="24"/>
                <w:szCs w:val="24"/>
              </w:rPr>
              <w:t> </w:t>
            </w:r>
            <w:r w:rsidRPr="0054059A">
              <w:rPr>
                <w:rFonts w:ascii="Arial" w:hAnsi="Arial" w:cs="Arial"/>
                <w:color w:val="000000"/>
                <w:sz w:val="24"/>
                <w:szCs w:val="24"/>
                <w:lang w:val="ru-RU"/>
              </w:rPr>
              <w:t>его отсутствие</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rPr>
                <w:rFonts w:ascii="Arial" w:hAnsi="Arial" w:cs="Arial"/>
                <w:lang w:val="ru-RU"/>
              </w:rPr>
            </w:pP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lang w:val="ru-RU"/>
              </w:rPr>
            </w:pPr>
          </w:p>
        </w:tc>
        <w:tc>
          <w:tcPr>
            <w:tcW w:w="0" w:type="auto"/>
            <w:tcMar>
              <w:top w:w="75" w:type="dxa"/>
              <w:left w:w="75" w:type="dxa"/>
              <w:bottom w:w="75" w:type="dxa"/>
              <w:right w:w="75" w:type="dxa"/>
            </w:tcMar>
            <w:vAlign w:val="center"/>
          </w:tcPr>
          <w:p w:rsidR="002F124F" w:rsidRPr="0054059A" w:rsidRDefault="002F124F" w:rsidP="002F124F">
            <w:pPr>
              <w:rPr>
                <w:rFonts w:ascii="Arial" w:hAnsi="Arial" w:cs="Arial"/>
                <w:lang w:val="ru-RU"/>
              </w:rPr>
            </w:pPr>
          </w:p>
        </w:tc>
      </w:tr>
      <w:tr w:rsidR="002F124F" w:rsidRPr="0054059A" w:rsidTr="002F124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r>
    </w:tbl>
    <w:p w:rsidR="002F124F" w:rsidRPr="0054059A" w:rsidRDefault="002F124F" w:rsidP="002F124F">
      <w:pPr>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r w:rsidRPr="0054059A">
        <w:rPr>
          <w:rFonts w:ascii="Arial" w:hAnsi="Arial" w:cs="Arial"/>
          <w:color w:val="000000"/>
          <w:sz w:val="24"/>
          <w:szCs w:val="24"/>
          <w:lang w:val="ru-RU"/>
        </w:rPr>
        <w:t>2. Перечень лиц, имеющих право подписи электронных документов</w:t>
      </w:r>
    </w:p>
    <w:tbl>
      <w:tblPr>
        <w:tblW w:w="9232" w:type="dxa"/>
        <w:tblLayout w:type="fixed"/>
        <w:tblCellMar>
          <w:top w:w="15" w:type="dxa"/>
          <w:left w:w="15" w:type="dxa"/>
          <w:bottom w:w="15" w:type="dxa"/>
          <w:right w:w="15" w:type="dxa"/>
        </w:tblCellMar>
        <w:tblLook w:val="0600"/>
      </w:tblPr>
      <w:tblGrid>
        <w:gridCol w:w="2142"/>
        <w:gridCol w:w="2450"/>
        <w:gridCol w:w="3031"/>
        <w:gridCol w:w="1609"/>
      </w:tblGrid>
      <w:tr w:rsidR="002F124F" w:rsidRPr="0054059A" w:rsidTr="0054059A">
        <w:tc>
          <w:tcPr>
            <w:tcW w:w="2142" w:type="dxa"/>
            <w:tcBorders>
              <w:top w:val="single" w:sz="6" w:space="0" w:color="000000"/>
              <w:left w:val="none" w:sz="0" w:space="0" w:color="000000"/>
              <w:bottom w:val="none" w:sz="0" w:space="0" w:color="000000"/>
              <w:right w:val="none" w:sz="0"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Должность/статус</w:t>
            </w:r>
          </w:p>
        </w:tc>
        <w:tc>
          <w:tcPr>
            <w:tcW w:w="2450" w:type="dxa"/>
            <w:tcBorders>
              <w:top w:val="single" w:sz="6" w:space="0" w:color="000000"/>
              <w:left w:val="none" w:sz="0" w:space="0" w:color="000000"/>
              <w:bottom w:val="none" w:sz="0" w:space="0" w:color="000000"/>
              <w:right w:val="none" w:sz="0"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Наименование документов</w:t>
            </w:r>
          </w:p>
        </w:tc>
        <w:tc>
          <w:tcPr>
            <w:tcW w:w="3031" w:type="dxa"/>
            <w:tcBorders>
              <w:top w:val="single" w:sz="6" w:space="0" w:color="000000"/>
              <w:left w:val="none" w:sz="0" w:space="0" w:color="000000"/>
              <w:bottom w:val="none" w:sz="0" w:space="0" w:color="000000"/>
              <w:right w:val="none" w:sz="0"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Вид электронной подписи</w:t>
            </w:r>
          </w:p>
        </w:tc>
        <w:tc>
          <w:tcPr>
            <w:tcW w:w="1609" w:type="dxa"/>
            <w:tcBorders>
              <w:top w:val="single" w:sz="6" w:space="0" w:color="000000"/>
              <w:left w:val="none" w:sz="0" w:space="0" w:color="000000"/>
              <w:bottom w:val="none" w:sz="0" w:space="0" w:color="000000"/>
              <w:right w:val="none" w:sz="0"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Примечание</w:t>
            </w:r>
          </w:p>
        </w:tc>
      </w:tr>
      <w:tr w:rsidR="002F124F" w:rsidRPr="0054059A" w:rsidTr="0054059A">
        <w:tc>
          <w:tcPr>
            <w:tcW w:w="2142" w:type="dxa"/>
            <w:vMerge w:val="restart"/>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Руководитель</w:t>
            </w:r>
          </w:p>
        </w:tc>
        <w:tc>
          <w:tcPr>
            <w:tcW w:w="2450"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Все документы, содержащие реквизит для подписи «Руководитель» или гриф «Утверждаю»</w:t>
            </w:r>
          </w:p>
        </w:tc>
        <w:tc>
          <w:tcPr>
            <w:tcW w:w="3031" w:type="dxa"/>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усиленнаяквалифицированная</w:t>
            </w:r>
          </w:p>
        </w:tc>
        <w:tc>
          <w:tcPr>
            <w:tcW w:w="1609"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r>
      <w:tr w:rsidR="002F124F" w:rsidRPr="0054059A" w:rsidTr="0054059A">
        <w:tc>
          <w:tcPr>
            <w:tcW w:w="2142"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2450"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Все документы, которые подписываемые в качестве физлица</w:t>
            </w:r>
          </w:p>
        </w:tc>
        <w:tc>
          <w:tcPr>
            <w:tcW w:w="3031"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простая</w:t>
            </w:r>
          </w:p>
        </w:tc>
        <w:tc>
          <w:tcPr>
            <w:tcW w:w="1609" w:type="dxa"/>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54059A">
        <w:tc>
          <w:tcPr>
            <w:tcW w:w="2142" w:type="dxa"/>
            <w:vMerge w:val="restart"/>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Главный бухгалтер</w:t>
            </w: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Все документы, содержащие реквизит для подписи «Главный бухгалтер»</w:t>
            </w:r>
          </w:p>
        </w:tc>
        <w:tc>
          <w:tcPr>
            <w:tcW w:w="3031" w:type="dxa"/>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усиленнаяквалифицированная</w:t>
            </w:r>
          </w:p>
        </w:tc>
        <w:tc>
          <w:tcPr>
            <w:tcW w:w="1609"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r>
      <w:tr w:rsidR="002F124F" w:rsidRPr="0054059A" w:rsidTr="0054059A">
        <w:tc>
          <w:tcPr>
            <w:tcW w:w="2142"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проведении инвентаризации (ф. 0510439)</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Изменение Решения о проведении инвентаризации (ф. 0510447)</w:t>
            </w:r>
          </w:p>
        </w:tc>
        <w:tc>
          <w:tcPr>
            <w:tcW w:w="3031"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простая</w:t>
            </w:r>
          </w:p>
        </w:tc>
        <w:tc>
          <w:tcPr>
            <w:tcW w:w="1609"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Ставит подпись в листе согласования</w:t>
            </w:r>
          </w:p>
        </w:tc>
      </w:tr>
      <w:tr w:rsidR="002F124F" w:rsidRPr="0054059A" w:rsidTr="0054059A">
        <w:tc>
          <w:tcPr>
            <w:tcW w:w="2142"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w:t>
            </w: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Ведомости, журналы операций, решения</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проведении инвентаризации (ф. 0510439)</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Изменение Решения о проведении инвентаризации (ф. 0510447)</w:t>
            </w:r>
          </w:p>
        </w:tc>
        <w:tc>
          <w:tcPr>
            <w:tcW w:w="3031"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простая</w:t>
            </w:r>
          </w:p>
        </w:tc>
        <w:tc>
          <w:tcPr>
            <w:tcW w:w="1609"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Ставит подпись в качестве ответственного исполнителя</w:t>
            </w:r>
          </w:p>
        </w:tc>
      </w:tr>
      <w:tr w:rsidR="002F124F" w:rsidRPr="0054059A" w:rsidTr="0054059A">
        <w:tc>
          <w:tcPr>
            <w:tcW w:w="2142" w:type="dxa"/>
            <w:vMerge w:val="restart"/>
            <w:tcMar>
              <w:top w:w="75" w:type="dxa"/>
              <w:left w:w="75" w:type="dxa"/>
              <w:bottom w:w="75" w:type="dxa"/>
              <w:right w:w="75" w:type="dxa"/>
            </w:tcMar>
          </w:tcPr>
          <w:p w:rsidR="002F124F" w:rsidRPr="0054059A" w:rsidRDefault="002F124F" w:rsidP="002F124F">
            <w:pPr>
              <w:rPr>
                <w:rFonts w:ascii="Arial" w:hAnsi="Arial" w:cs="Arial"/>
                <w:lang w:val="ru-RU"/>
              </w:rPr>
            </w:pP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p>
        </w:tc>
        <w:tc>
          <w:tcPr>
            <w:tcW w:w="3031" w:type="dxa"/>
            <w:tcMar>
              <w:top w:w="75" w:type="dxa"/>
              <w:left w:w="75" w:type="dxa"/>
              <w:bottom w:w="75" w:type="dxa"/>
              <w:right w:w="75" w:type="dxa"/>
            </w:tcMar>
          </w:tcPr>
          <w:p w:rsidR="002F124F" w:rsidRPr="0054059A" w:rsidRDefault="002F124F" w:rsidP="002F124F">
            <w:pPr>
              <w:rPr>
                <w:rFonts w:ascii="Arial" w:hAnsi="Arial" w:cs="Arial"/>
                <w:lang w:val="ru-RU"/>
              </w:rPr>
            </w:pPr>
          </w:p>
        </w:tc>
        <w:tc>
          <w:tcPr>
            <w:tcW w:w="1609" w:type="dxa"/>
            <w:vMerge w:val="restart"/>
            <w:tcMar>
              <w:top w:w="75" w:type="dxa"/>
              <w:left w:w="75" w:type="dxa"/>
              <w:bottom w:w="75" w:type="dxa"/>
              <w:right w:w="75" w:type="dxa"/>
            </w:tcMar>
          </w:tcPr>
          <w:p w:rsidR="002F124F" w:rsidRPr="0054059A" w:rsidRDefault="002F124F" w:rsidP="002F124F">
            <w:pPr>
              <w:rPr>
                <w:rFonts w:ascii="Arial" w:hAnsi="Arial" w:cs="Arial"/>
                <w:lang w:val="ru-RU"/>
              </w:rPr>
            </w:pPr>
          </w:p>
        </w:tc>
      </w:tr>
      <w:tr w:rsidR="002F124F" w:rsidRPr="0054059A" w:rsidTr="0054059A">
        <w:tc>
          <w:tcPr>
            <w:tcW w:w="2142"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2450" w:type="dxa"/>
            <w:tcMar>
              <w:top w:w="75" w:type="dxa"/>
              <w:left w:w="75" w:type="dxa"/>
              <w:bottom w:w="75" w:type="dxa"/>
              <w:right w:w="75" w:type="dxa"/>
            </w:tcMar>
          </w:tcPr>
          <w:p w:rsidR="002F124F" w:rsidRPr="0054059A" w:rsidRDefault="002F124F" w:rsidP="002F124F">
            <w:pPr>
              <w:rPr>
                <w:rFonts w:ascii="Arial" w:hAnsi="Arial" w:cs="Arial"/>
                <w:lang w:val="ru-RU"/>
              </w:rPr>
            </w:pPr>
          </w:p>
        </w:tc>
        <w:tc>
          <w:tcPr>
            <w:tcW w:w="3031" w:type="dxa"/>
            <w:vMerge w:val="restart"/>
            <w:tcMar>
              <w:top w:w="75" w:type="dxa"/>
              <w:left w:w="75" w:type="dxa"/>
              <w:bottom w:w="75" w:type="dxa"/>
              <w:right w:w="75" w:type="dxa"/>
            </w:tcMar>
          </w:tcPr>
          <w:p w:rsidR="002F124F" w:rsidRPr="0054059A" w:rsidRDefault="002F124F" w:rsidP="002F124F">
            <w:pPr>
              <w:rPr>
                <w:rFonts w:ascii="Arial" w:hAnsi="Arial" w:cs="Arial"/>
                <w:lang w:val="ru-RU"/>
              </w:rPr>
            </w:pPr>
          </w:p>
        </w:tc>
        <w:tc>
          <w:tcPr>
            <w:tcW w:w="1609"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r>
      <w:tr w:rsidR="002F124F" w:rsidRPr="0054059A" w:rsidTr="0054059A">
        <w:tc>
          <w:tcPr>
            <w:tcW w:w="2142"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p>
        </w:tc>
        <w:tc>
          <w:tcPr>
            <w:tcW w:w="3031"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1609" w:type="dxa"/>
            <w:tcMar>
              <w:top w:w="75" w:type="dxa"/>
              <w:left w:w="75" w:type="dxa"/>
              <w:bottom w:w="75" w:type="dxa"/>
              <w:right w:w="75" w:type="dxa"/>
            </w:tcMar>
          </w:tcPr>
          <w:p w:rsidR="002F124F" w:rsidRPr="0054059A" w:rsidRDefault="002F124F" w:rsidP="002F124F">
            <w:pPr>
              <w:rPr>
                <w:rFonts w:ascii="Arial" w:hAnsi="Arial" w:cs="Arial"/>
                <w:lang w:val="ru-RU"/>
              </w:rPr>
            </w:pPr>
          </w:p>
        </w:tc>
      </w:tr>
      <w:tr w:rsidR="002F124F" w:rsidRPr="0054059A" w:rsidTr="0054059A">
        <w:tc>
          <w:tcPr>
            <w:tcW w:w="2142" w:type="dxa"/>
            <w:vMerge w:val="restart"/>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 xml:space="preserve">Сотрудники, </w:t>
            </w:r>
            <w:r w:rsidRPr="0054059A">
              <w:rPr>
                <w:rFonts w:ascii="Arial" w:hAnsi="Arial" w:cs="Arial"/>
                <w:color w:val="000000"/>
                <w:sz w:val="24"/>
                <w:szCs w:val="24"/>
              </w:rPr>
              <w:lastRenderedPageBreak/>
              <w:t>ответственныезаимущество</w:t>
            </w:r>
          </w:p>
        </w:tc>
        <w:tc>
          <w:tcPr>
            <w:tcW w:w="2450"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lastRenderedPageBreak/>
              <w:t>Акт приема-</w:t>
            </w:r>
            <w:r w:rsidRPr="0054059A">
              <w:rPr>
                <w:rFonts w:ascii="Arial" w:hAnsi="Arial" w:cs="Arial"/>
                <w:color w:val="000000"/>
                <w:sz w:val="24"/>
                <w:szCs w:val="24"/>
                <w:lang w:val="ru-RU"/>
              </w:rPr>
              <w:lastRenderedPageBreak/>
              <w:t>передачи объектов, полученных в личное пользование (ф. 0510434)</w:t>
            </w:r>
          </w:p>
        </w:tc>
        <w:tc>
          <w:tcPr>
            <w:tcW w:w="3031" w:type="dxa"/>
            <w:vMerge w:val="restart"/>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lastRenderedPageBreak/>
              <w:t>простая</w:t>
            </w:r>
          </w:p>
        </w:tc>
        <w:tc>
          <w:tcPr>
            <w:tcW w:w="1609" w:type="dxa"/>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54059A">
        <w:tc>
          <w:tcPr>
            <w:tcW w:w="2142"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проведении инвентаризации (ф. 0510439)</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Изменение Решения о проведении инвентаризации (ф. 0510447)</w:t>
            </w:r>
          </w:p>
        </w:tc>
        <w:tc>
          <w:tcPr>
            <w:tcW w:w="3031" w:type="dxa"/>
            <w:vMerge/>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1609" w:type="dxa"/>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Ставят подписи в листе ознакомления</w:t>
            </w:r>
          </w:p>
        </w:tc>
      </w:tr>
      <w:tr w:rsidR="002F124F" w:rsidRPr="0054059A" w:rsidTr="0054059A">
        <w:tc>
          <w:tcPr>
            <w:tcW w:w="2142"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Члены комиссии по поступлению и выбытию активов</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Председатель комиссии по поступлению и выбытию активов</w:t>
            </w:r>
          </w:p>
        </w:tc>
        <w:tc>
          <w:tcPr>
            <w:tcW w:w="2450"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консервации (расконсервации) объекта основных средств (ф. 0510433)</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прекращении признания активами объектов нефинансовых активов (ф. 0510440)</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списании задолженности, не востребованной кредиторами, со счета __ (ф. 0510437)</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признании безнадежной к взысканию задолженности по доходам (ф. 0510436)</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признании (восстановлении) сомнительной задолженности по доходам (ф. 0510445)</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 xml:space="preserve">Решение о восстановлении кредиторской </w:t>
            </w:r>
            <w:r w:rsidRPr="0054059A">
              <w:rPr>
                <w:rFonts w:ascii="Arial" w:hAnsi="Arial" w:cs="Arial"/>
                <w:color w:val="000000"/>
                <w:sz w:val="24"/>
                <w:szCs w:val="24"/>
                <w:lang w:val="ru-RU"/>
              </w:rPr>
              <w:lastRenderedPageBreak/>
              <w:t>задолженности (ф. 0510446)</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об утилизации (уничтожении) материальных ценностей (ф. 0510435)</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признании объектов нефинансовых активов (ф. 0510441)</w:t>
            </w:r>
          </w:p>
        </w:tc>
        <w:tc>
          <w:tcPr>
            <w:tcW w:w="3031" w:type="dxa"/>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lastRenderedPageBreak/>
              <w:t>простая</w:t>
            </w:r>
          </w:p>
          <w:p w:rsidR="002F124F" w:rsidRPr="0054059A" w:rsidRDefault="002F124F" w:rsidP="002F124F">
            <w:pPr>
              <w:rPr>
                <w:rFonts w:ascii="Arial" w:hAnsi="Arial" w:cs="Arial"/>
                <w:color w:val="000000"/>
                <w:sz w:val="24"/>
                <w:szCs w:val="24"/>
                <w:lang w:val="ru-RU"/>
              </w:rPr>
            </w:pP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*для председателя комиссии – усиленная квалифицированная</w:t>
            </w:r>
          </w:p>
        </w:tc>
        <w:tc>
          <w:tcPr>
            <w:tcW w:w="1609" w:type="dxa"/>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r>
      <w:tr w:rsidR="002F124F" w:rsidRPr="0054059A" w:rsidTr="0054059A">
        <w:tc>
          <w:tcPr>
            <w:tcW w:w="2142"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lastRenderedPageBreak/>
              <w:t>...</w:t>
            </w:r>
          </w:p>
        </w:tc>
        <w:tc>
          <w:tcPr>
            <w:tcW w:w="2450"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3031"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1609"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rPr>
      </w:pP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7</w:t>
      </w:r>
      <w:r w:rsidRPr="0054059A">
        <w:rPr>
          <w:rFonts w:ascii="Arial" w:hAnsi="Arial" w:cs="Arial"/>
          <w:lang w:val="ru-RU"/>
        </w:rPr>
        <w:br/>
      </w:r>
      <w:r w:rsidRPr="0054059A">
        <w:rPr>
          <w:rFonts w:ascii="Arial" w:hAnsi="Arial" w:cs="Arial"/>
          <w:color w:val="000000"/>
          <w:sz w:val="24"/>
          <w:szCs w:val="24"/>
          <w:lang w:val="ru-RU"/>
        </w:rPr>
        <w:t>к постановлению от 25.12.2023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2F124F">
      <w:pPr>
        <w:jc w:val="center"/>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r w:rsidRPr="0054059A">
        <w:rPr>
          <w:rFonts w:ascii="Arial" w:hAnsi="Arial" w:cs="Arial"/>
          <w:color w:val="000000"/>
          <w:sz w:val="24"/>
          <w:szCs w:val="24"/>
          <w:lang w:val="ru-RU"/>
        </w:rPr>
        <w:t>Номера журналов операций</w:t>
      </w:r>
    </w:p>
    <w:p w:rsidR="002F124F" w:rsidRPr="0054059A" w:rsidRDefault="002F124F" w:rsidP="002F124F">
      <w:pPr>
        <w:jc w:val="center"/>
        <w:rPr>
          <w:rFonts w:ascii="Arial" w:hAnsi="Arial" w:cs="Arial"/>
          <w:color w:val="000000"/>
          <w:sz w:val="24"/>
          <w:szCs w:val="24"/>
          <w:lang w:val="ru-RU"/>
        </w:rPr>
      </w:pPr>
    </w:p>
    <w:tbl>
      <w:tblPr>
        <w:tblW w:w="9027" w:type="dxa"/>
        <w:tblCellMar>
          <w:top w:w="15" w:type="dxa"/>
          <w:left w:w="15" w:type="dxa"/>
          <w:bottom w:w="15" w:type="dxa"/>
          <w:right w:w="15" w:type="dxa"/>
        </w:tblCellMar>
        <w:tblLook w:val="0600"/>
      </w:tblPr>
      <w:tblGrid>
        <w:gridCol w:w="1104"/>
        <w:gridCol w:w="7923"/>
      </w:tblGrid>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Номер</w:t>
            </w:r>
            <w:r w:rsidRPr="0054059A">
              <w:rPr>
                <w:rFonts w:ascii="Arial" w:hAnsi="Arial" w:cs="Arial"/>
              </w:rPr>
              <w:br/>
            </w:r>
            <w:r w:rsidRPr="0054059A">
              <w:rPr>
                <w:rFonts w:ascii="Arial" w:hAnsi="Arial" w:cs="Arial"/>
                <w:color w:val="000000"/>
                <w:sz w:val="24"/>
                <w:szCs w:val="24"/>
              </w:rP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Наименование журнала</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по счету «Касса» (ф.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с безналичными денежными средствами</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расчетов с подотчетными лицами</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расчетов с поставщиками и подрядчиками</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расчетов с дебиторами по доходам</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расчетов по оплате труда, денежному</w:t>
            </w:r>
            <w:r w:rsidRPr="0054059A">
              <w:rPr>
                <w:rFonts w:ascii="Arial" w:hAnsi="Arial" w:cs="Arial"/>
                <w:lang w:val="ru-RU"/>
              </w:rPr>
              <w:br/>
            </w:r>
            <w:r w:rsidRPr="0054059A">
              <w:rPr>
                <w:rFonts w:ascii="Arial" w:hAnsi="Arial" w:cs="Arial"/>
                <w:color w:val="000000"/>
                <w:sz w:val="24"/>
                <w:szCs w:val="24"/>
                <w:lang w:val="ru-RU"/>
              </w:rPr>
              <w:t>довольствию и стипендиям</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по выбытию и перемещению нефинансовых</w:t>
            </w:r>
            <w:r w:rsidRPr="0054059A">
              <w:rPr>
                <w:rFonts w:ascii="Arial" w:hAnsi="Arial" w:cs="Arial"/>
                <w:lang w:val="ru-RU"/>
              </w:rPr>
              <w:br/>
            </w:r>
            <w:r w:rsidRPr="0054059A">
              <w:rPr>
                <w:rFonts w:ascii="Arial" w:hAnsi="Arial" w:cs="Arial"/>
                <w:color w:val="000000"/>
                <w:sz w:val="24"/>
                <w:szCs w:val="24"/>
                <w:lang w:val="ru-RU"/>
              </w:rPr>
              <w:t>активов</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по прочим операциям</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по исправлению ошибок прошлых лет</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межотчетного периода</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Журнал операций по забалансовому счету (ф. 0509213)</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lang w:val="ru-RU"/>
              </w:rPr>
            </w:pPr>
          </w:p>
        </w:tc>
      </w:tr>
    </w:tbl>
    <w:p w:rsidR="002F124F" w:rsidRPr="0054059A" w:rsidRDefault="002F124F" w:rsidP="002F124F">
      <w:pPr>
        <w:rPr>
          <w:rFonts w:ascii="Arial" w:hAnsi="Arial" w:cs="Arial"/>
          <w:lang w:val="ru-RU"/>
        </w:rPr>
      </w:pPr>
    </w:p>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 </w:t>
      </w: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rPr>
        <w:t>Приложение 8</w:t>
      </w:r>
      <w:r w:rsidRPr="0054059A">
        <w:rPr>
          <w:rFonts w:ascii="Arial" w:hAnsi="Arial" w:cs="Arial"/>
        </w:rPr>
        <w:br/>
      </w:r>
      <w:r w:rsidRPr="0054059A">
        <w:rPr>
          <w:rFonts w:ascii="Arial" w:hAnsi="Arial" w:cs="Arial"/>
          <w:color w:val="000000"/>
          <w:sz w:val="24"/>
          <w:szCs w:val="24"/>
        </w:rPr>
        <w:t>к п</w:t>
      </w:r>
      <w:r w:rsidRPr="0054059A">
        <w:rPr>
          <w:rFonts w:ascii="Arial" w:hAnsi="Arial" w:cs="Arial"/>
          <w:color w:val="000000"/>
          <w:sz w:val="24"/>
          <w:szCs w:val="24"/>
          <w:lang w:val="ru-RU"/>
        </w:rPr>
        <w:t>остановлению</w:t>
      </w:r>
      <w:r w:rsidRPr="0054059A">
        <w:rPr>
          <w:rFonts w:ascii="Arial" w:hAnsi="Arial" w:cs="Arial"/>
          <w:color w:val="000000"/>
          <w:sz w:val="24"/>
          <w:szCs w:val="24"/>
        </w:rPr>
        <w:t>от</w:t>
      </w:r>
      <w:r w:rsidRPr="0054059A">
        <w:rPr>
          <w:rFonts w:ascii="Arial" w:hAnsi="Arial" w:cs="Arial"/>
          <w:color w:val="000000"/>
          <w:sz w:val="24"/>
          <w:szCs w:val="24"/>
          <w:lang w:val="ru-RU"/>
        </w:rPr>
        <w:t>18</w:t>
      </w:r>
      <w:r w:rsidRPr="0054059A">
        <w:rPr>
          <w:rFonts w:ascii="Arial" w:hAnsi="Arial" w:cs="Arial"/>
          <w:color w:val="000000"/>
          <w:sz w:val="24"/>
          <w:szCs w:val="24"/>
        </w:rPr>
        <w:t xml:space="preserve">.12.2023 № </w:t>
      </w:r>
      <w:r w:rsidRPr="0054059A">
        <w:rPr>
          <w:rFonts w:ascii="Arial" w:hAnsi="Arial" w:cs="Arial"/>
          <w:color w:val="000000"/>
          <w:sz w:val="24"/>
          <w:szCs w:val="24"/>
          <w:lang w:val="ru-RU"/>
        </w:rPr>
        <w:t>98</w:t>
      </w:r>
    </w:p>
    <w:tbl>
      <w:tblPr>
        <w:tblW w:w="9027" w:type="dxa"/>
        <w:tblCellMar>
          <w:top w:w="15" w:type="dxa"/>
          <w:left w:w="15" w:type="dxa"/>
          <w:bottom w:w="15" w:type="dxa"/>
          <w:right w:w="15" w:type="dxa"/>
        </w:tblCellMar>
        <w:tblLook w:val="0600"/>
      </w:tblPr>
      <w:tblGrid>
        <w:gridCol w:w="3869"/>
        <w:gridCol w:w="5158"/>
      </w:tblGrid>
      <w:tr w:rsidR="002F124F" w:rsidRPr="0054059A" w:rsidTr="002F124F">
        <w:tc>
          <w:tcPr>
            <w:tcW w:w="3791" w:type="dxa"/>
            <w:tcBorders>
              <w:top w:val="single" w:sz="6" w:space="0" w:color="000000"/>
              <w:left w:val="single" w:sz="6" w:space="0" w:color="000000"/>
              <w:bottom w:val="single" w:sz="6" w:space="0" w:color="000000"/>
              <w:right w:val="single" w:sz="6"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Журналопераций</w:t>
            </w:r>
          </w:p>
        </w:tc>
        <w:tc>
          <w:tcPr>
            <w:tcW w:w="5055" w:type="dxa"/>
            <w:tcBorders>
              <w:top w:val="single" w:sz="6" w:space="0" w:color="000000"/>
              <w:left w:val="single" w:sz="6" w:space="0" w:color="000000"/>
              <w:bottom w:val="single" w:sz="6" w:space="0" w:color="000000"/>
              <w:right w:val="single" w:sz="6" w:space="0" w:color="000000"/>
            </w:tcBorders>
            <w:vAlign w:val="center"/>
          </w:tcPr>
          <w:p w:rsidR="002F124F" w:rsidRPr="0054059A" w:rsidRDefault="002F124F" w:rsidP="002F124F">
            <w:pPr>
              <w:jc w:val="center"/>
              <w:rPr>
                <w:rFonts w:ascii="Arial" w:hAnsi="Arial" w:cs="Arial"/>
                <w:b/>
                <w:bCs/>
                <w:color w:val="000000"/>
                <w:sz w:val="24"/>
                <w:szCs w:val="24"/>
              </w:rPr>
            </w:pPr>
            <w:r w:rsidRPr="0054059A">
              <w:rPr>
                <w:rFonts w:ascii="Arial" w:hAnsi="Arial" w:cs="Arial"/>
                <w:b/>
                <w:bCs/>
                <w:color w:val="000000"/>
                <w:sz w:val="24"/>
                <w:szCs w:val="24"/>
              </w:rPr>
              <w:t>Документы</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w:t>
            </w:r>
            <w:r w:rsidRPr="0054059A">
              <w:rPr>
                <w:rFonts w:ascii="Arial" w:hAnsi="Arial" w:cs="Arial"/>
                <w:color w:val="000000"/>
                <w:sz w:val="24"/>
                <w:szCs w:val="24"/>
              </w:rPr>
              <w:t> </w:t>
            </w:r>
            <w:r w:rsidRPr="0054059A">
              <w:rPr>
                <w:rFonts w:ascii="Arial" w:hAnsi="Arial" w:cs="Arial"/>
                <w:color w:val="000000"/>
                <w:sz w:val="24"/>
                <w:szCs w:val="24"/>
                <w:lang w:val="ru-RU"/>
              </w:rPr>
              <w:t>№ 1 по счету «Касса» (ф.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Вторые листы кассовой книги (ф. 0504514) – отчет кассира</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Квитанция (ф. 0504510)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Приходный кассовый ордер (ф. 0310001)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Расходный кассовый ордер (ф. 0310002)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Объявление на взнос наличными (ОКУД 0402001)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Журнал регистрации приходных и расходных кассовых ордеров (ф. 0504093)</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 2 с безналичными денежными средствами (ф.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Выписки из лицевого счета в органе Федерального казначейства, расчетного счета в банке</w:t>
            </w:r>
            <w:r w:rsidRPr="0054059A">
              <w:rPr>
                <w:rFonts w:ascii="Arial" w:hAnsi="Arial" w:cs="Arial"/>
                <w:color w:val="000000"/>
                <w:sz w:val="24"/>
                <w:szCs w:val="24"/>
              </w:rPr>
              <w:t> </w:t>
            </w:r>
            <w:r w:rsidRPr="0054059A">
              <w:rPr>
                <w:rFonts w:ascii="Arial" w:hAnsi="Arial" w:cs="Arial"/>
                <w:color w:val="000000"/>
                <w:sz w:val="24"/>
                <w:szCs w:val="24"/>
                <w:lang w:val="ru-RU"/>
              </w:rPr>
              <w:t>с приложением:</w:t>
            </w:r>
          </w:p>
          <w:p w:rsidR="002F124F" w:rsidRPr="0054059A" w:rsidRDefault="002F124F" w:rsidP="002F124F">
            <w:pPr>
              <w:numPr>
                <w:ilvl w:val="0"/>
                <w:numId w:val="49"/>
              </w:numPr>
              <w:ind w:left="780" w:right="180"/>
              <w:contextualSpacing/>
              <w:rPr>
                <w:rFonts w:ascii="Arial" w:hAnsi="Arial" w:cs="Arial"/>
                <w:color w:val="000000"/>
                <w:sz w:val="24"/>
                <w:szCs w:val="24"/>
              </w:rPr>
            </w:pPr>
            <w:r w:rsidRPr="0054059A">
              <w:rPr>
                <w:rFonts w:ascii="Arial" w:hAnsi="Arial" w:cs="Arial"/>
                <w:color w:val="000000"/>
                <w:sz w:val="24"/>
                <w:szCs w:val="24"/>
              </w:rPr>
              <w:t>платежныхдокументов;</w:t>
            </w:r>
          </w:p>
          <w:p w:rsidR="002F124F" w:rsidRPr="0054059A" w:rsidRDefault="002F124F" w:rsidP="002F124F">
            <w:pPr>
              <w:numPr>
                <w:ilvl w:val="0"/>
                <w:numId w:val="49"/>
              </w:numPr>
              <w:ind w:left="780" w:right="180"/>
              <w:contextualSpacing/>
              <w:rPr>
                <w:rFonts w:ascii="Arial" w:hAnsi="Arial" w:cs="Arial"/>
                <w:color w:val="000000"/>
                <w:sz w:val="24"/>
                <w:szCs w:val="24"/>
              </w:rPr>
            </w:pPr>
            <w:r w:rsidRPr="0054059A">
              <w:rPr>
                <w:rFonts w:ascii="Arial" w:hAnsi="Arial" w:cs="Arial"/>
                <w:color w:val="000000"/>
                <w:sz w:val="24"/>
                <w:szCs w:val="24"/>
              </w:rPr>
              <w:t>мемориальных ордеров банка;</w:t>
            </w:r>
          </w:p>
          <w:p w:rsidR="002F124F" w:rsidRPr="0054059A" w:rsidRDefault="002F124F" w:rsidP="002F124F">
            <w:pPr>
              <w:numPr>
                <w:ilvl w:val="0"/>
                <w:numId w:val="49"/>
              </w:numPr>
              <w:ind w:left="780" w:right="180"/>
              <w:rPr>
                <w:rFonts w:ascii="Arial" w:hAnsi="Arial" w:cs="Arial"/>
                <w:color w:val="000000"/>
                <w:sz w:val="24"/>
                <w:szCs w:val="24"/>
                <w:lang w:val="ru-RU"/>
              </w:rPr>
            </w:pPr>
            <w:r w:rsidRPr="0054059A">
              <w:rPr>
                <w:rFonts w:ascii="Arial" w:hAnsi="Arial" w:cs="Arial"/>
                <w:color w:val="000000"/>
                <w:sz w:val="24"/>
                <w:szCs w:val="24"/>
                <w:lang w:val="ru-RU"/>
              </w:rPr>
              <w:t>других казначейских и банковских документов.</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Бухгалтерскиесправки (ф. 0504833)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Заявка на кассовый расход (ф. 0531801)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Платежноепоручение (ф. 0401060)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Извещения (ф. 0504805)</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 3 расчетов с подотчетными лицами (ф.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Отчет о расходах подотчетного лица (ф. 0504520)</w:t>
            </w:r>
            <w:r w:rsidRPr="0054059A">
              <w:rPr>
                <w:rFonts w:ascii="Arial" w:hAnsi="Arial" w:cs="Arial"/>
                <w:color w:val="000000"/>
                <w:sz w:val="24"/>
                <w:szCs w:val="24"/>
              </w:rPr>
              <w:t> </w:t>
            </w:r>
            <w:r w:rsidRPr="0054059A">
              <w:rPr>
                <w:rFonts w:ascii="Arial" w:hAnsi="Arial" w:cs="Arial"/>
                <w:color w:val="000000"/>
                <w:sz w:val="24"/>
                <w:szCs w:val="24"/>
                <w:lang w:val="ru-RU"/>
              </w:rPr>
              <w:t>с подтверждающими документами:</w:t>
            </w:r>
          </w:p>
          <w:p w:rsidR="002F124F" w:rsidRPr="0054059A" w:rsidRDefault="002F124F" w:rsidP="002F124F">
            <w:pPr>
              <w:numPr>
                <w:ilvl w:val="0"/>
                <w:numId w:val="50"/>
              </w:numPr>
              <w:ind w:left="780" w:right="180"/>
              <w:contextualSpacing/>
              <w:rPr>
                <w:rFonts w:ascii="Arial" w:hAnsi="Arial" w:cs="Arial"/>
                <w:color w:val="000000"/>
                <w:sz w:val="24"/>
                <w:szCs w:val="24"/>
              </w:rPr>
            </w:pPr>
            <w:r w:rsidRPr="0054059A">
              <w:rPr>
                <w:rFonts w:ascii="Arial" w:hAnsi="Arial" w:cs="Arial"/>
                <w:color w:val="000000"/>
                <w:sz w:val="24"/>
                <w:szCs w:val="24"/>
              </w:rPr>
              <w:t>кассовые и товарныечеки;</w:t>
            </w:r>
          </w:p>
          <w:p w:rsidR="002F124F" w:rsidRPr="0054059A" w:rsidRDefault="002F124F" w:rsidP="002F124F">
            <w:pPr>
              <w:numPr>
                <w:ilvl w:val="0"/>
                <w:numId w:val="50"/>
              </w:numPr>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квитанции электронных банкоматов и терминалов (слипы);</w:t>
            </w:r>
          </w:p>
          <w:p w:rsidR="002F124F" w:rsidRPr="0054059A" w:rsidRDefault="002F124F" w:rsidP="002F124F">
            <w:pPr>
              <w:numPr>
                <w:ilvl w:val="0"/>
                <w:numId w:val="50"/>
              </w:numPr>
              <w:ind w:left="780" w:right="180"/>
              <w:contextualSpacing/>
              <w:rPr>
                <w:rFonts w:ascii="Arial" w:hAnsi="Arial" w:cs="Arial"/>
                <w:color w:val="000000"/>
                <w:sz w:val="24"/>
                <w:szCs w:val="24"/>
              </w:rPr>
            </w:pPr>
            <w:r w:rsidRPr="0054059A">
              <w:rPr>
                <w:rFonts w:ascii="Arial" w:hAnsi="Arial" w:cs="Arial"/>
                <w:color w:val="000000"/>
                <w:sz w:val="24"/>
                <w:szCs w:val="24"/>
              </w:rPr>
              <w:t>проездныебилеты;</w:t>
            </w:r>
          </w:p>
          <w:p w:rsidR="002F124F" w:rsidRPr="0054059A" w:rsidRDefault="002F124F" w:rsidP="002F124F">
            <w:pPr>
              <w:numPr>
                <w:ilvl w:val="0"/>
                <w:numId w:val="50"/>
              </w:numPr>
              <w:ind w:left="780" w:right="180"/>
              <w:rPr>
                <w:rFonts w:ascii="Arial" w:hAnsi="Arial" w:cs="Arial"/>
                <w:color w:val="000000"/>
                <w:sz w:val="24"/>
                <w:szCs w:val="24"/>
                <w:lang w:val="ru-RU"/>
              </w:rPr>
            </w:pPr>
            <w:r w:rsidRPr="0054059A">
              <w:rPr>
                <w:rFonts w:ascii="Arial" w:hAnsi="Arial" w:cs="Arial"/>
                <w:color w:val="000000"/>
                <w:sz w:val="24"/>
                <w:szCs w:val="24"/>
                <w:lang w:val="ru-RU"/>
              </w:rPr>
              <w:t>счета и квитанции за проживание.</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командировании на территории Российской Федерации (ф. 0504512)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Изменение Решения о командировании на территории Российской Федерации (ф. 0504513)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 xml:space="preserve">Решение о командировании на территорию </w:t>
            </w:r>
            <w:r w:rsidRPr="0054059A">
              <w:rPr>
                <w:rFonts w:ascii="Arial" w:hAnsi="Arial" w:cs="Arial"/>
                <w:color w:val="000000"/>
                <w:sz w:val="24"/>
                <w:szCs w:val="24"/>
                <w:lang w:val="ru-RU"/>
              </w:rPr>
              <w:lastRenderedPageBreak/>
              <w:t>иностранного государства (ф. 0504515)</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Изменение Решения о командировании</w:t>
            </w:r>
            <w:r w:rsidRPr="0054059A">
              <w:rPr>
                <w:rFonts w:ascii="Arial" w:hAnsi="Arial" w:cs="Arial"/>
                <w:color w:val="000000"/>
                <w:sz w:val="24"/>
                <w:szCs w:val="24"/>
              </w:rPr>
              <w:t> </w:t>
            </w:r>
            <w:r w:rsidRPr="0054059A">
              <w:rPr>
                <w:rFonts w:ascii="Arial" w:hAnsi="Arial" w:cs="Arial"/>
                <w:color w:val="000000"/>
                <w:sz w:val="24"/>
                <w:szCs w:val="24"/>
                <w:lang w:val="ru-RU"/>
              </w:rPr>
              <w:t>на территорию иностранного государства</w:t>
            </w:r>
            <w:r w:rsidRPr="0054059A">
              <w:rPr>
                <w:rFonts w:ascii="Arial" w:hAnsi="Arial" w:cs="Arial"/>
                <w:color w:val="000000"/>
                <w:sz w:val="24"/>
                <w:szCs w:val="24"/>
              </w:rPr>
              <w:t> </w:t>
            </w:r>
            <w:r w:rsidRPr="0054059A">
              <w:rPr>
                <w:rFonts w:ascii="Arial" w:hAnsi="Arial" w:cs="Arial"/>
                <w:color w:val="000000"/>
                <w:sz w:val="24"/>
                <w:szCs w:val="24"/>
                <w:lang w:val="ru-RU"/>
              </w:rPr>
              <w:t>(ф. 0504516)</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Решение о компенсации для лиц в районах Крайнего Севера (ф. 0504517)</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Заявка-обоснование закупки</w:t>
            </w:r>
            <w:r w:rsidRPr="0054059A">
              <w:rPr>
                <w:rFonts w:ascii="Arial" w:hAnsi="Arial" w:cs="Arial"/>
                <w:color w:val="000000"/>
                <w:sz w:val="24"/>
                <w:szCs w:val="24"/>
              </w:rPr>
              <w:t> </w:t>
            </w:r>
            <w:r w:rsidRPr="0054059A">
              <w:rPr>
                <w:rFonts w:ascii="Arial" w:hAnsi="Arial" w:cs="Arial"/>
                <w:color w:val="000000"/>
                <w:sz w:val="24"/>
                <w:szCs w:val="24"/>
                <w:lang w:val="ru-RU"/>
              </w:rPr>
              <w:t>товаров, работ, услуг малого объема через подотчетное лицо (ф. 0510521)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 о приеме-передаче объектов нефинансовых активов (ф. 0510448)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Извещения (ф. 0504805)</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r w:rsidRPr="0054059A">
              <w:rPr>
                <w:rFonts w:ascii="Arial" w:hAnsi="Arial" w:cs="Arial"/>
                <w:color w:val="000000"/>
                <w:sz w:val="24"/>
                <w:szCs w:val="24"/>
                <w:lang w:val="ru-RU"/>
              </w:rPr>
              <w:t xml:space="preserve">Журнал операций </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 4</w:t>
            </w:r>
          </w:p>
          <w:p w:rsidR="002F124F" w:rsidRPr="0054059A" w:rsidRDefault="002F124F" w:rsidP="002F124F">
            <w:pPr>
              <w:ind w:left="75" w:right="75"/>
              <w:rPr>
                <w:rFonts w:ascii="Arial" w:hAnsi="Arial" w:cs="Arial"/>
                <w:color w:val="000000"/>
                <w:sz w:val="24"/>
                <w:szCs w:val="24"/>
                <w:lang w:val="ru-RU"/>
              </w:rPr>
            </w:pPr>
            <w:r w:rsidRPr="0054059A">
              <w:rPr>
                <w:rFonts w:ascii="Arial" w:hAnsi="Arial" w:cs="Arial"/>
                <w:color w:val="000000"/>
                <w:sz w:val="24"/>
                <w:szCs w:val="24"/>
                <w:lang w:val="ru-RU"/>
              </w:rPr>
              <w:t xml:space="preserve"> расчетов с поставщиками и подрядчиками</w:t>
            </w:r>
            <w:r w:rsidRPr="0054059A">
              <w:rPr>
                <w:rFonts w:ascii="Arial" w:hAnsi="Arial" w:cs="Arial"/>
                <w:color w:val="000000"/>
                <w:sz w:val="24"/>
                <w:szCs w:val="24"/>
              </w:rPr>
              <w:t> </w:t>
            </w:r>
          </w:p>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Договоры, контракты и сопроводительные документы поставщиков:</w:t>
            </w:r>
          </w:p>
          <w:p w:rsidR="002F124F" w:rsidRPr="0054059A" w:rsidRDefault="002F124F" w:rsidP="002F124F">
            <w:pPr>
              <w:numPr>
                <w:ilvl w:val="0"/>
                <w:numId w:val="51"/>
              </w:numPr>
              <w:ind w:left="780" w:right="180"/>
              <w:contextualSpacing/>
              <w:rPr>
                <w:rFonts w:ascii="Arial" w:hAnsi="Arial" w:cs="Arial"/>
                <w:color w:val="000000"/>
                <w:sz w:val="24"/>
                <w:szCs w:val="24"/>
              </w:rPr>
            </w:pPr>
            <w:r w:rsidRPr="0054059A">
              <w:rPr>
                <w:rFonts w:ascii="Arial" w:hAnsi="Arial" w:cs="Arial"/>
                <w:color w:val="000000"/>
                <w:sz w:val="24"/>
                <w:szCs w:val="24"/>
              </w:rPr>
              <w:t>счета-фактуры;</w:t>
            </w:r>
          </w:p>
          <w:p w:rsidR="002F124F" w:rsidRPr="0054059A" w:rsidRDefault="002F124F" w:rsidP="002F124F">
            <w:pPr>
              <w:numPr>
                <w:ilvl w:val="0"/>
                <w:numId w:val="51"/>
              </w:numPr>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акты выполненных работ (оказанных услуг);</w:t>
            </w:r>
          </w:p>
          <w:p w:rsidR="002F124F" w:rsidRPr="0054059A" w:rsidRDefault="002F124F" w:rsidP="002F124F">
            <w:pPr>
              <w:numPr>
                <w:ilvl w:val="0"/>
                <w:numId w:val="51"/>
              </w:numPr>
              <w:ind w:left="780" w:right="180"/>
              <w:contextualSpacing/>
              <w:rPr>
                <w:rFonts w:ascii="Arial" w:hAnsi="Arial" w:cs="Arial"/>
                <w:color w:val="000000"/>
                <w:sz w:val="24"/>
                <w:szCs w:val="24"/>
              </w:rPr>
            </w:pPr>
            <w:r w:rsidRPr="0054059A">
              <w:rPr>
                <w:rFonts w:ascii="Arial" w:hAnsi="Arial" w:cs="Arial"/>
                <w:color w:val="000000"/>
                <w:sz w:val="24"/>
                <w:szCs w:val="24"/>
              </w:rPr>
              <w:t>актыприема-передачиимущества;</w:t>
            </w:r>
          </w:p>
          <w:p w:rsidR="002F124F" w:rsidRPr="0054059A" w:rsidRDefault="002F124F" w:rsidP="002F124F">
            <w:pPr>
              <w:numPr>
                <w:ilvl w:val="0"/>
                <w:numId w:val="51"/>
              </w:numPr>
              <w:ind w:left="780" w:right="180"/>
              <w:rPr>
                <w:rFonts w:ascii="Arial" w:hAnsi="Arial" w:cs="Arial"/>
                <w:color w:val="000000"/>
                <w:sz w:val="24"/>
                <w:szCs w:val="24"/>
                <w:lang w:val="ru-RU"/>
              </w:rPr>
            </w:pPr>
            <w:r w:rsidRPr="0054059A">
              <w:rPr>
                <w:rFonts w:ascii="Arial" w:hAnsi="Arial" w:cs="Arial"/>
                <w:color w:val="000000"/>
                <w:sz w:val="24"/>
                <w:szCs w:val="24"/>
                <w:lang w:val="ru-RU"/>
              </w:rPr>
              <w:t>товарные и товарно-транспортные накладные.</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приеме-передаче объектов нефинансовых активов (ф. 0510448)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Реестр расходов на уплату государственной пошлины</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Извещение (ф. 0504805)</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 5 расчетов с дебиторами по доходам (ф.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Актоказанныхуслуг</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Договоры, соглашения</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Ведомость группового начисления доходов (ф. 0504431)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Ведомость начисления доходов бюджета (ф. 0510837)</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Извещение о начислении доходов (уточнении начисления) (ф. 0510432)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Ведомостьвыпадающихдоходов (ф. 0510838)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Табели учета посещаемости детей (ф. 0504608)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Отчет о выполнении госзадания (ф. 0506501)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Бухгалтерскиесправки (ф. 0504833)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Извещение (ф. 0504805)</w:t>
            </w:r>
          </w:p>
        </w:tc>
      </w:tr>
      <w:tr w:rsidR="002F124F" w:rsidRPr="0054059A" w:rsidTr="002F124F">
        <w:tc>
          <w:tcPr>
            <w:tcW w:w="3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lastRenderedPageBreak/>
              <w:t>Журнал операций № 6 расчетов по оплате труда, денежному довольствию и стипендиям (ф. 0504071)</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Свод расчетно-платежных ведомостей или расчетных ведомостей вместе с:</w:t>
            </w:r>
          </w:p>
          <w:p w:rsidR="002F124F" w:rsidRPr="0054059A" w:rsidRDefault="002F124F" w:rsidP="002F124F">
            <w:pPr>
              <w:numPr>
                <w:ilvl w:val="0"/>
                <w:numId w:val="52"/>
              </w:numPr>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табелями учета использования рабочего времени (ф. 0504421);</w:t>
            </w:r>
          </w:p>
          <w:p w:rsidR="002F124F" w:rsidRPr="0054059A" w:rsidRDefault="002F124F" w:rsidP="002F124F">
            <w:pPr>
              <w:numPr>
                <w:ilvl w:val="0"/>
                <w:numId w:val="52"/>
              </w:numPr>
              <w:ind w:left="780" w:right="180"/>
              <w:rPr>
                <w:rFonts w:ascii="Arial" w:hAnsi="Arial" w:cs="Arial"/>
                <w:color w:val="000000"/>
                <w:sz w:val="24"/>
                <w:szCs w:val="24"/>
                <w:lang w:val="ru-RU"/>
              </w:rPr>
            </w:pPr>
            <w:r w:rsidRPr="0054059A">
              <w:rPr>
                <w:rFonts w:ascii="Arial" w:hAnsi="Arial" w:cs="Arial"/>
                <w:color w:val="000000"/>
                <w:sz w:val="24"/>
                <w:szCs w:val="24"/>
                <w:lang w:val="ru-RU"/>
              </w:rPr>
              <w:t>копиями приказов, выписками из приказов о зачислении, увольнении, перемещении, отпусках сотрудников.</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Записка-расчет об исчислении среднего заработка при предоставлении отпуска, увольнении и других случаях (ф. 0504425)</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Приказ о начислении пенсий и пособий</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Карточка-справка сотрудника (ф. 0504417)</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Реестр депонированных сумм (ф. 0504047)</w:t>
            </w:r>
          </w:p>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Бухгалтерскиесправки (ф. 0504833)</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 7 по выбытию и перемещению нефинансовых активов (ф.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Акты о приеме-передаче нефинансовых активов (ф. 0510448)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Накладная на внутреннее перемещение (ф. 0510450)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Акты о приеме-сдаче отремонтированных, реконструированных и модернизированных объектов основных средств (ф. 0504103)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Акты о списании объектов нефинансовых активов (кроме транспортных средств) (ф. 0510454)</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списании транспортного средства (ф. 0510456)</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списании материальных запасов (ф. 0510460)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Решение о прекращении признания активами объектов НФА (ф. 0510440)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Решение о признании объектов НФА (ф. 0510441)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Решение об оценке стоимости отчуждаемого имущества (ф. 0510442)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Ведомость выдачи на нужды учреждения (ф. 0504210)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об утилизации (уничтожении) материальных ценностей (ф. 0510435)</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о приеме-передаче объектов нефинансовых активов (ф. 0510448)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Акт приемки товаров, работ, услуг (ф. 0510452)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Накладная на внутреннее перемещение объектов НФА (ф. 0510450)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Ведомость на выдачу кормов и фуража (ф. 0504203)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Меню-требования на выдачу продуктов питания (ф. 0504202)</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Извещения (ф. 0504805)</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Требования-накладные (ф. 0510451)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Накладная на отпуск материальных ценностей на сторону (ф. 0510458)</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Путевойлистлегковогоавтомобиля</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Бухгалтерские справки (ф. 0504833)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Карточка капитальный вложений (ф. 0509211)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Карточка учета права пользования нефинансовым активом (ф. 0509214)</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r w:rsidRPr="0054059A">
              <w:rPr>
                <w:rFonts w:ascii="Arial" w:hAnsi="Arial" w:cs="Arial"/>
                <w:color w:val="000000"/>
                <w:sz w:val="24"/>
                <w:szCs w:val="24"/>
                <w:lang w:val="ru-RU"/>
              </w:rPr>
              <w:t>Ж</w:t>
            </w:r>
          </w:p>
          <w:p w:rsidR="002F124F" w:rsidRPr="0054059A" w:rsidRDefault="002F124F" w:rsidP="002F124F">
            <w:pPr>
              <w:ind w:left="75" w:right="75"/>
              <w:rPr>
                <w:rFonts w:ascii="Arial" w:hAnsi="Arial" w:cs="Arial"/>
                <w:color w:val="000000"/>
                <w:sz w:val="24"/>
                <w:szCs w:val="24"/>
                <w:lang w:val="ru-RU"/>
              </w:rPr>
            </w:pPr>
            <w:r w:rsidRPr="0054059A">
              <w:rPr>
                <w:rFonts w:ascii="Arial" w:hAnsi="Arial" w:cs="Arial"/>
                <w:color w:val="000000"/>
                <w:sz w:val="24"/>
                <w:szCs w:val="24"/>
                <w:lang w:val="ru-RU"/>
              </w:rPr>
              <w:t xml:space="preserve">урнал по прочим операциям </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 8</w:t>
            </w:r>
            <w:r w:rsidRPr="0054059A">
              <w:rPr>
                <w:rFonts w:ascii="Arial" w:hAnsi="Arial" w:cs="Arial"/>
                <w:color w:val="000000"/>
                <w:sz w:val="24"/>
                <w:szCs w:val="24"/>
              </w:rPr>
              <w:t> </w:t>
            </w:r>
          </w:p>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(ф. 0504071)</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Отчет кассира по фондовой кассе с приложенными к нему приходными (КО-1) и расходными (КО-2) ордерами</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Исполнительныйлист</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Решение суда</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Извещение (ф. 0504805)</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Бухгалтерская справка (ф. 0504833)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Расчет плановой и фактической себестоимости готовой продукции</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 о приеме-передаче объектов нефинансовых активов (ф. 0510448)</w:t>
            </w:r>
          </w:p>
        </w:tc>
      </w:tr>
      <w:tr w:rsidR="002F124F" w:rsidRPr="0054059A" w:rsidTr="002F124F">
        <w:tc>
          <w:tcPr>
            <w:tcW w:w="3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Журнал операций № 9  по исправлению ошибок прошлых лет</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Бухгалтерскаясправка (ф. 0504833)</w:t>
            </w:r>
          </w:p>
        </w:tc>
      </w:tr>
      <w:tr w:rsidR="002F124F" w:rsidRPr="0054059A" w:rsidTr="002F124F">
        <w:tc>
          <w:tcPr>
            <w:tcW w:w="37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Журнал операций № 10 межотчетного периода</w:t>
            </w:r>
            <w:r w:rsidRPr="0054059A">
              <w:rPr>
                <w:rFonts w:ascii="Arial" w:hAnsi="Arial" w:cs="Arial"/>
                <w:color w:val="000000"/>
                <w:sz w:val="24"/>
                <w:szCs w:val="24"/>
              </w:rPr>
              <w:t> </w:t>
            </w:r>
            <w:r w:rsidRPr="0054059A">
              <w:rPr>
                <w:rFonts w:ascii="Arial" w:hAnsi="Arial" w:cs="Arial"/>
                <w:color w:val="000000"/>
                <w:sz w:val="24"/>
                <w:szCs w:val="24"/>
                <w:lang w:val="ru-RU"/>
              </w:rPr>
              <w:t>(ф. 0504071)</w:t>
            </w:r>
          </w:p>
        </w:tc>
        <w:tc>
          <w:tcPr>
            <w:tcW w:w="50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Бухгалтерскаясправка (ф. 0504833)</w:t>
            </w:r>
          </w:p>
        </w:tc>
      </w:tr>
      <w:tr w:rsidR="002F124F" w:rsidRPr="0054059A" w:rsidTr="002F124F">
        <w:tc>
          <w:tcPr>
            <w:tcW w:w="37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Журнал операций № 11</w:t>
            </w:r>
            <w:r w:rsidRPr="0054059A">
              <w:rPr>
                <w:rFonts w:ascii="Arial" w:hAnsi="Arial" w:cs="Arial"/>
                <w:color w:val="000000"/>
                <w:sz w:val="24"/>
                <w:szCs w:val="24"/>
              </w:rPr>
              <w:t> </w:t>
            </w:r>
            <w:r w:rsidRPr="0054059A">
              <w:rPr>
                <w:rFonts w:ascii="Arial" w:hAnsi="Arial" w:cs="Arial"/>
                <w:color w:val="000000"/>
                <w:sz w:val="24"/>
                <w:szCs w:val="24"/>
                <w:lang w:val="ru-RU"/>
              </w:rPr>
              <w:t>по забалансовому счету (ф. 0509213)</w:t>
            </w:r>
          </w:p>
        </w:tc>
        <w:tc>
          <w:tcPr>
            <w:tcW w:w="505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Бухгалтерскаясправка (ф. 0504833)</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Акты о списании объектов нефинансовых активов (кроме транспортных средств) (ф. 0510454)</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Накладная на внутреннее перемещение (ф. 0510450)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Решение о прекращении признания активами объектов НФА (ф. 0510440)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Карточка учета средств и расчетов (ф. 0504051)</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Накладная на внутреннее перемещение объектов НФА (ф. 0510450)</w:t>
            </w:r>
          </w:p>
        </w:tc>
      </w:tr>
      <w:tr w:rsidR="002F124F" w:rsidRPr="0054059A" w:rsidTr="002F124F">
        <w:tc>
          <w:tcPr>
            <w:tcW w:w="37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lang w:val="ru-RU"/>
              </w:rPr>
            </w:pPr>
          </w:p>
        </w:tc>
        <w:tc>
          <w:tcPr>
            <w:tcW w:w="505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rPr>
            </w:pPr>
            <w:r w:rsidRPr="0054059A">
              <w:rPr>
                <w:rFonts w:ascii="Arial" w:hAnsi="Arial" w:cs="Arial"/>
                <w:color w:val="000000"/>
                <w:sz w:val="24"/>
                <w:szCs w:val="24"/>
              </w:rPr>
              <w:t>Извещение (ф. 0504805)</w:t>
            </w:r>
          </w:p>
        </w:tc>
      </w:tr>
    </w:tbl>
    <w:p w:rsidR="002F124F" w:rsidRPr="0054059A" w:rsidRDefault="002F124F" w:rsidP="002F124F">
      <w:pPr>
        <w:rPr>
          <w:rFonts w:ascii="Arial" w:hAnsi="Arial" w:cs="Arial"/>
        </w:rPr>
      </w:pP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9</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2F124F">
      <w:pPr>
        <w:jc w:val="right"/>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r w:rsidRPr="0054059A">
        <w:rPr>
          <w:rFonts w:ascii="Arial" w:hAnsi="Arial" w:cs="Arial"/>
          <w:color w:val="000000"/>
          <w:sz w:val="24"/>
          <w:szCs w:val="24"/>
          <w:lang w:val="ru-RU"/>
        </w:rPr>
        <w:t>Перечень должностей сотрудников,</w:t>
      </w:r>
      <w:r w:rsidRPr="0054059A">
        <w:rPr>
          <w:rFonts w:ascii="Arial" w:hAnsi="Arial" w:cs="Arial"/>
          <w:lang w:val="ru-RU"/>
        </w:rPr>
        <w:br/>
      </w:r>
      <w:r w:rsidRPr="0054059A">
        <w:rPr>
          <w:rFonts w:ascii="Arial" w:hAnsi="Arial" w:cs="Arial"/>
          <w:color w:val="000000"/>
          <w:sz w:val="24"/>
          <w:szCs w:val="24"/>
          <w:lang w:val="ru-RU"/>
        </w:rPr>
        <w:t>ответственных за учет и хранение бланков строгой отчетности (БСО)</w:t>
      </w:r>
    </w:p>
    <w:tbl>
      <w:tblPr>
        <w:tblW w:w="9027" w:type="dxa"/>
        <w:tblCellMar>
          <w:top w:w="15" w:type="dxa"/>
          <w:left w:w="15" w:type="dxa"/>
          <w:bottom w:w="15" w:type="dxa"/>
          <w:right w:w="15" w:type="dxa"/>
        </w:tblCellMar>
        <w:tblLook w:val="0600"/>
      </w:tblPr>
      <w:tblGrid>
        <w:gridCol w:w="507"/>
        <w:gridCol w:w="2259"/>
        <w:gridCol w:w="6261"/>
      </w:tblGrid>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w:t>
            </w:r>
            <w:r w:rsidRPr="0054059A">
              <w:rPr>
                <w:rFonts w:ascii="Arial" w:hAnsi="Arial" w:cs="Arial"/>
              </w:rPr>
              <w:br/>
            </w:r>
            <w:r w:rsidRPr="0054059A">
              <w:rPr>
                <w:rFonts w:ascii="Arial" w:hAnsi="Arial" w:cs="Arial"/>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Вид БСО</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lang w:val="ru-RU"/>
              </w:rPr>
              <w:t>Ведущий специалист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Бланки трудовых книжек и вкладышей к</w:t>
            </w:r>
            <w:r w:rsidRPr="0054059A">
              <w:rPr>
                <w:rFonts w:ascii="Arial" w:hAnsi="Arial" w:cs="Arial"/>
                <w:color w:val="000000"/>
                <w:sz w:val="24"/>
                <w:szCs w:val="24"/>
              </w:rPr>
              <w:t> </w:t>
            </w:r>
            <w:r w:rsidRPr="0054059A">
              <w:rPr>
                <w:rFonts w:ascii="Arial" w:hAnsi="Arial" w:cs="Arial"/>
                <w:color w:val="000000"/>
                <w:sz w:val="24"/>
                <w:szCs w:val="24"/>
                <w:lang w:val="ru-RU"/>
              </w:rPr>
              <w:t>трудовой книжке</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lang w:val="ru-RU"/>
              </w:rPr>
              <w:t>Ведущий специалист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Бланки дипломов, вкладышей к дипломам,</w:t>
            </w:r>
            <w:r w:rsidRPr="0054059A">
              <w:rPr>
                <w:rFonts w:ascii="Arial" w:hAnsi="Arial" w:cs="Arial"/>
                <w:color w:val="000000"/>
                <w:sz w:val="24"/>
                <w:szCs w:val="24"/>
              </w:rPr>
              <w:t> </w:t>
            </w:r>
            <w:r w:rsidRPr="0054059A">
              <w:rPr>
                <w:rFonts w:ascii="Arial" w:hAnsi="Arial" w:cs="Arial"/>
                <w:color w:val="000000"/>
                <w:sz w:val="24"/>
                <w:szCs w:val="24"/>
                <w:lang w:val="ru-RU"/>
              </w:rPr>
              <w:t>свидетельств</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rPr>
      </w:pPr>
    </w:p>
    <w:p w:rsidR="002F124F" w:rsidRPr="0054059A" w:rsidRDefault="002F124F" w:rsidP="002F124F">
      <w:pPr>
        <w:rPr>
          <w:rFonts w:ascii="Arial" w:hAnsi="Arial" w:cs="Arial"/>
          <w:color w:val="000000"/>
          <w:sz w:val="24"/>
          <w:szCs w:val="24"/>
        </w:rPr>
      </w:pP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10</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2F124F">
      <w:pPr>
        <w:jc w:val="right"/>
        <w:rPr>
          <w:rFonts w:ascii="Arial" w:hAnsi="Arial" w:cs="Arial"/>
          <w:color w:val="000000"/>
          <w:sz w:val="24"/>
          <w:szCs w:val="24"/>
          <w:lang w:val="ru-RU"/>
        </w:rPr>
      </w:pPr>
    </w:p>
    <w:p w:rsidR="002F124F" w:rsidRPr="0054059A" w:rsidRDefault="002F124F" w:rsidP="002F124F">
      <w:pPr>
        <w:jc w:val="center"/>
        <w:rPr>
          <w:rFonts w:ascii="Arial" w:hAnsi="Arial" w:cs="Arial"/>
          <w:color w:val="000000"/>
          <w:sz w:val="24"/>
          <w:szCs w:val="24"/>
          <w:lang w:val="ru-RU"/>
        </w:rPr>
      </w:pPr>
      <w:r w:rsidRPr="0054059A">
        <w:rPr>
          <w:rFonts w:ascii="Arial" w:hAnsi="Arial" w:cs="Arial"/>
          <w:b/>
          <w:bCs/>
          <w:color w:val="000000"/>
          <w:sz w:val="24"/>
          <w:szCs w:val="24"/>
          <w:lang w:val="ru-RU"/>
        </w:rPr>
        <w:t>Рабочий план счетов</w:t>
      </w:r>
    </w:p>
    <w:tbl>
      <w:tblPr>
        <w:tblW w:w="0" w:type="auto"/>
        <w:tblCellMar>
          <w:top w:w="15" w:type="dxa"/>
          <w:left w:w="15" w:type="dxa"/>
          <w:bottom w:w="15" w:type="dxa"/>
          <w:right w:w="15" w:type="dxa"/>
        </w:tblCellMar>
        <w:tblLook w:val="0600"/>
      </w:tblPr>
      <w:tblGrid>
        <w:gridCol w:w="2262"/>
        <w:gridCol w:w="646"/>
        <w:gridCol w:w="1047"/>
        <w:gridCol w:w="955"/>
        <w:gridCol w:w="684"/>
        <w:gridCol w:w="1159"/>
        <w:gridCol w:w="2599"/>
      </w:tblGrid>
      <w:tr w:rsidR="002F124F" w:rsidRPr="0054059A" w:rsidTr="002F124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b/>
                <w:bCs/>
                <w:color w:val="000000"/>
                <w:sz w:val="24"/>
                <w:szCs w:val="24"/>
              </w:rPr>
              <w:t>КБК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b/>
                <w:bCs/>
                <w:color w:val="000000"/>
                <w:sz w:val="24"/>
                <w:szCs w:val="24"/>
              </w:rPr>
              <w:t>КФО</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Синтетическийсчет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b/>
                <w:bCs/>
                <w:color w:val="000000"/>
                <w:sz w:val="24"/>
                <w:szCs w:val="24"/>
                <w:lang w:val="ru-RU"/>
              </w:rPr>
              <w:t>Аналити-ческий</w:t>
            </w:r>
            <w:r w:rsidRPr="0054059A">
              <w:rPr>
                <w:rFonts w:ascii="Arial" w:hAnsi="Arial" w:cs="Arial"/>
                <w:lang w:val="ru-RU"/>
              </w:rPr>
              <w:br/>
            </w:r>
            <w:r w:rsidRPr="0054059A">
              <w:rPr>
                <w:rFonts w:ascii="Arial" w:hAnsi="Arial" w:cs="Arial"/>
                <w:b/>
                <w:bCs/>
                <w:color w:val="000000"/>
                <w:sz w:val="24"/>
                <w:szCs w:val="24"/>
                <w:lang w:val="ru-RU"/>
              </w:rPr>
              <w:t>код</w:t>
            </w:r>
            <w:r w:rsidRPr="0054059A">
              <w:rPr>
                <w:rFonts w:ascii="Arial" w:hAnsi="Arial" w:cs="Arial"/>
                <w:lang w:val="ru-RU"/>
              </w:rPr>
              <w:br/>
            </w:r>
            <w:r w:rsidRPr="0054059A">
              <w:rPr>
                <w:rFonts w:ascii="Arial" w:hAnsi="Arial" w:cs="Arial"/>
                <w:b/>
                <w:bCs/>
                <w:color w:val="000000"/>
                <w:sz w:val="24"/>
                <w:szCs w:val="24"/>
                <w:lang w:val="ru-RU"/>
              </w:rPr>
              <w:t>по КОСГУ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Наименованиесчета</w:t>
            </w:r>
          </w:p>
        </w:tc>
      </w:tr>
      <w:tr w:rsidR="002F124F" w:rsidRPr="0054059A" w:rsidTr="002F124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объекта</w:t>
            </w:r>
            <w:r w:rsidRPr="0054059A">
              <w:rPr>
                <w:rFonts w:ascii="Arial" w:hAnsi="Arial" w:cs="Arial"/>
              </w:rPr>
              <w:br/>
            </w:r>
            <w:r w:rsidRPr="0054059A">
              <w:rPr>
                <w:rFonts w:ascii="Arial" w:hAnsi="Arial" w:cs="Arial"/>
                <w:b/>
                <w:bCs/>
                <w:color w:val="000000"/>
                <w:sz w:val="24"/>
                <w:szCs w:val="24"/>
              </w:rPr>
              <w:t>учета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вида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b/>
                <w:bCs/>
                <w:color w:val="000000"/>
                <w:sz w:val="24"/>
                <w:szCs w:val="24"/>
              </w:rPr>
              <w:t>Разрядномерасчета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b/>
                <w:bCs/>
                <w:color w:val="000000"/>
                <w:sz w:val="24"/>
                <w:szCs w:val="24"/>
              </w:rPr>
              <w:t>(1–17)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b/>
                <w:bCs/>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(19–21)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(24–26)</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lastRenderedPageBreak/>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Увеличение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 нежилых</w:t>
            </w:r>
            <w:r w:rsidRPr="0054059A">
              <w:rPr>
                <w:rFonts w:ascii="Arial" w:hAnsi="Arial" w:cs="Arial"/>
                <w:color w:val="000000"/>
                <w:sz w:val="24"/>
                <w:szCs w:val="24"/>
              </w:rPr>
              <w:t> </w:t>
            </w:r>
            <w:r w:rsidRPr="0054059A">
              <w:rPr>
                <w:rFonts w:ascii="Arial" w:hAnsi="Arial" w:cs="Arial"/>
                <w:color w:val="000000"/>
                <w:sz w:val="24"/>
                <w:szCs w:val="24"/>
                <w:lang w:val="ru-RU"/>
              </w:rPr>
              <w:t>помещений (зданий и</w:t>
            </w:r>
            <w:r w:rsidRPr="0054059A">
              <w:rPr>
                <w:rFonts w:ascii="Arial" w:hAnsi="Arial" w:cs="Arial"/>
                <w:color w:val="000000"/>
                <w:sz w:val="24"/>
                <w:szCs w:val="24"/>
              </w:rPr>
              <w:t> </w:t>
            </w:r>
            <w:r w:rsidRPr="0054059A">
              <w:rPr>
                <w:rFonts w:ascii="Arial" w:hAnsi="Arial" w:cs="Arial"/>
                <w:color w:val="000000"/>
                <w:sz w:val="24"/>
                <w:szCs w:val="24"/>
                <w:lang w:val="ru-RU"/>
              </w:rPr>
              <w:t>сооружений) –</w:t>
            </w:r>
            <w:r w:rsidRPr="0054059A">
              <w:rPr>
                <w:rFonts w:ascii="Arial" w:hAnsi="Arial" w:cs="Arial"/>
                <w:color w:val="000000"/>
                <w:sz w:val="24"/>
                <w:szCs w:val="24"/>
              </w:rPr>
              <w:t> </w:t>
            </w:r>
            <w:r w:rsidRPr="0054059A">
              <w:rPr>
                <w:rFonts w:ascii="Arial" w:hAnsi="Arial" w:cs="Arial"/>
                <w:color w:val="000000"/>
                <w:sz w:val="24"/>
                <w:szCs w:val="24"/>
                <w:lang w:val="ru-RU"/>
              </w:rPr>
              <w:t>недвижимого 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Уменьшение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 нежилых</w:t>
            </w:r>
            <w:r w:rsidRPr="0054059A">
              <w:rPr>
                <w:rFonts w:ascii="Arial" w:hAnsi="Arial" w:cs="Arial"/>
                <w:color w:val="000000"/>
                <w:sz w:val="24"/>
                <w:szCs w:val="24"/>
              </w:rPr>
              <w:t> </w:t>
            </w:r>
            <w:r w:rsidRPr="0054059A">
              <w:rPr>
                <w:rFonts w:ascii="Arial" w:hAnsi="Arial" w:cs="Arial"/>
                <w:color w:val="000000"/>
                <w:sz w:val="24"/>
                <w:szCs w:val="24"/>
                <w:lang w:val="ru-RU"/>
              </w:rPr>
              <w:t>помещений (зданий исооружений) –</w:t>
            </w:r>
            <w:r w:rsidRPr="0054059A">
              <w:rPr>
                <w:rFonts w:ascii="Arial" w:hAnsi="Arial" w:cs="Arial"/>
                <w:color w:val="000000"/>
                <w:sz w:val="24"/>
                <w:szCs w:val="24"/>
              </w:rPr>
              <w:t> </w:t>
            </w:r>
            <w:r w:rsidRPr="0054059A">
              <w:rPr>
                <w:rFonts w:ascii="Arial" w:hAnsi="Arial" w:cs="Arial"/>
                <w:color w:val="000000"/>
                <w:sz w:val="24"/>
                <w:szCs w:val="24"/>
                <w:lang w:val="ru-RU"/>
              </w:rPr>
              <w:t>недвижимого</w:t>
            </w:r>
            <w:r w:rsidRPr="0054059A">
              <w:rPr>
                <w:rFonts w:ascii="Arial" w:hAnsi="Arial" w:cs="Arial"/>
                <w:lang w:val="ru-RU"/>
              </w:rPr>
              <w:br/>
            </w:r>
            <w:r w:rsidRPr="0054059A">
              <w:rPr>
                <w:rFonts w:ascii="Arial" w:hAnsi="Arial" w:cs="Arial"/>
                <w:color w:val="000000"/>
                <w:sz w:val="24"/>
                <w:szCs w:val="24"/>
                <w:lang w:val="ru-RU"/>
              </w:rPr>
              <w:t>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54059A">
            <w:pPr>
              <w:rPr>
                <w:rFonts w:ascii="Arial" w:hAnsi="Arial" w:cs="Arial"/>
                <w:lang w:val="ru-RU"/>
              </w:rPr>
            </w:pPr>
            <w:r w:rsidRPr="0054059A">
              <w:rPr>
                <w:rFonts w:ascii="Arial" w:hAnsi="Arial" w:cs="Arial"/>
                <w:color w:val="000000"/>
                <w:sz w:val="24"/>
                <w:szCs w:val="24"/>
                <w:lang w:val="ru-RU"/>
              </w:rPr>
              <w:t>Увеличение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w:t>
            </w:r>
            <w:r w:rsidRPr="0054059A">
              <w:rPr>
                <w:rFonts w:ascii="Arial" w:hAnsi="Arial" w:cs="Arial"/>
                <w:lang w:val="ru-RU"/>
              </w:rPr>
              <w:br/>
            </w:r>
            <w:r w:rsidRPr="0054059A">
              <w:rPr>
                <w:rFonts w:ascii="Arial" w:hAnsi="Arial" w:cs="Arial"/>
                <w:color w:val="000000"/>
                <w:sz w:val="24"/>
                <w:szCs w:val="24"/>
                <w:lang w:val="ru-RU"/>
              </w:rPr>
              <w:t>инвентаря производственного и хозяйственного –</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иного движимого 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54059A">
            <w:pPr>
              <w:rPr>
                <w:rFonts w:ascii="Arial" w:hAnsi="Arial" w:cs="Arial"/>
                <w:lang w:val="ru-RU"/>
              </w:rPr>
            </w:pPr>
            <w:r w:rsidRPr="0054059A">
              <w:rPr>
                <w:rFonts w:ascii="Arial" w:hAnsi="Arial" w:cs="Arial"/>
                <w:color w:val="000000"/>
                <w:sz w:val="24"/>
                <w:szCs w:val="24"/>
                <w:lang w:val="ru-RU"/>
              </w:rPr>
              <w:t>Уменьшение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инвентаря производственного и</w:t>
            </w:r>
            <w:r w:rsidRPr="0054059A">
              <w:rPr>
                <w:rFonts w:ascii="Arial" w:hAnsi="Arial" w:cs="Arial"/>
                <w:color w:val="000000"/>
                <w:sz w:val="24"/>
                <w:szCs w:val="24"/>
              </w:rPr>
              <w:t> </w:t>
            </w:r>
            <w:r w:rsidRPr="0054059A">
              <w:rPr>
                <w:rFonts w:ascii="Arial" w:hAnsi="Arial" w:cs="Arial"/>
                <w:color w:val="000000"/>
                <w:sz w:val="24"/>
                <w:szCs w:val="24"/>
                <w:lang w:val="ru-RU"/>
              </w:rPr>
              <w:t>хозяйственного –</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иного движимого</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Уменьшение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 нежилых помещений (зданий и сооружений) –</w:t>
            </w:r>
            <w:r w:rsidRPr="0054059A">
              <w:rPr>
                <w:rFonts w:ascii="Arial" w:hAnsi="Arial" w:cs="Arial"/>
                <w:color w:val="000000"/>
                <w:sz w:val="24"/>
                <w:szCs w:val="24"/>
              </w:rPr>
              <w:t> </w:t>
            </w:r>
            <w:r w:rsidRPr="0054059A">
              <w:rPr>
                <w:rFonts w:ascii="Arial" w:hAnsi="Arial" w:cs="Arial"/>
                <w:color w:val="000000"/>
                <w:sz w:val="24"/>
                <w:szCs w:val="24"/>
                <w:lang w:val="ru-RU"/>
              </w:rPr>
              <w:t>недвижимого</w:t>
            </w:r>
            <w:r w:rsidRPr="0054059A">
              <w:rPr>
                <w:rFonts w:ascii="Arial" w:hAnsi="Arial" w:cs="Arial"/>
                <w:lang w:val="ru-RU"/>
              </w:rPr>
              <w:br/>
            </w:r>
            <w:r w:rsidRPr="0054059A">
              <w:rPr>
                <w:rFonts w:ascii="Arial" w:hAnsi="Arial" w:cs="Arial"/>
                <w:color w:val="000000"/>
                <w:sz w:val="24"/>
                <w:szCs w:val="24"/>
                <w:lang w:val="ru-RU"/>
              </w:rPr>
              <w:t>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 за счет</w:t>
            </w:r>
            <w:r w:rsidRPr="0054059A">
              <w:rPr>
                <w:rFonts w:ascii="Arial" w:hAnsi="Arial" w:cs="Arial"/>
                <w:color w:val="000000"/>
                <w:sz w:val="24"/>
                <w:szCs w:val="24"/>
              </w:rPr>
              <w:t> </w:t>
            </w:r>
            <w:r w:rsidRPr="0054059A">
              <w:rPr>
                <w:rFonts w:ascii="Arial" w:hAnsi="Arial" w:cs="Arial"/>
                <w:color w:val="000000"/>
                <w:sz w:val="24"/>
                <w:szCs w:val="24"/>
                <w:lang w:val="ru-RU"/>
              </w:rPr>
              <w:t>амортизации</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Уменьшение</w:t>
            </w:r>
            <w:r w:rsidRPr="0054059A">
              <w:rPr>
                <w:rFonts w:ascii="Arial" w:hAnsi="Arial" w:cs="Arial"/>
                <w:color w:val="000000"/>
                <w:sz w:val="24"/>
                <w:szCs w:val="24"/>
              </w:rPr>
              <w:t> </w:t>
            </w:r>
            <w:r w:rsidRPr="0054059A">
              <w:rPr>
                <w:rFonts w:ascii="Arial" w:hAnsi="Arial" w:cs="Arial"/>
                <w:color w:val="000000"/>
                <w:sz w:val="24"/>
                <w:szCs w:val="24"/>
                <w:lang w:val="ru-RU"/>
              </w:rPr>
              <w:t>стоимости</w:t>
            </w:r>
            <w:r w:rsidRPr="0054059A">
              <w:rPr>
                <w:rFonts w:ascii="Arial" w:hAnsi="Arial" w:cs="Arial"/>
                <w:lang w:val="ru-RU"/>
              </w:rPr>
              <w:br/>
            </w:r>
            <w:r w:rsidRPr="0054059A">
              <w:rPr>
                <w:rFonts w:ascii="Arial" w:hAnsi="Arial" w:cs="Arial"/>
                <w:color w:val="000000"/>
                <w:sz w:val="24"/>
                <w:szCs w:val="24"/>
                <w:lang w:val="ru-RU"/>
              </w:rPr>
              <w:t>инвентаря</w:t>
            </w:r>
            <w:r w:rsidRPr="0054059A">
              <w:rPr>
                <w:rFonts w:ascii="Arial" w:hAnsi="Arial" w:cs="Arial"/>
                <w:lang w:val="ru-RU"/>
              </w:rPr>
              <w:br/>
            </w:r>
            <w:r w:rsidRPr="0054059A">
              <w:rPr>
                <w:rFonts w:ascii="Arial" w:hAnsi="Arial" w:cs="Arial"/>
                <w:color w:val="000000"/>
                <w:sz w:val="24"/>
                <w:szCs w:val="24"/>
                <w:lang w:val="ru-RU"/>
              </w:rPr>
              <w:t>производственного и</w:t>
            </w:r>
            <w:r w:rsidRPr="0054059A">
              <w:rPr>
                <w:rFonts w:ascii="Arial" w:hAnsi="Arial" w:cs="Arial"/>
                <w:color w:val="000000"/>
                <w:sz w:val="24"/>
                <w:szCs w:val="24"/>
              </w:rPr>
              <w:t> </w:t>
            </w:r>
            <w:r w:rsidRPr="0054059A">
              <w:rPr>
                <w:rFonts w:ascii="Arial" w:hAnsi="Arial" w:cs="Arial"/>
                <w:color w:val="000000"/>
                <w:sz w:val="24"/>
                <w:szCs w:val="24"/>
                <w:lang w:val="ru-RU"/>
              </w:rPr>
              <w:t>хозяйственного –</w:t>
            </w:r>
            <w:r w:rsidRPr="0054059A">
              <w:rPr>
                <w:rFonts w:ascii="Arial" w:hAnsi="Arial" w:cs="Arial"/>
                <w:lang w:val="ru-RU"/>
              </w:rPr>
              <w:br/>
            </w:r>
            <w:r w:rsidRPr="0054059A">
              <w:rPr>
                <w:rFonts w:ascii="Arial" w:hAnsi="Arial" w:cs="Arial"/>
                <w:color w:val="000000"/>
                <w:sz w:val="24"/>
                <w:szCs w:val="24"/>
                <w:lang w:val="ru-RU"/>
              </w:rPr>
              <w:t>иного движимого</w:t>
            </w:r>
            <w:r w:rsidRPr="0054059A">
              <w:rPr>
                <w:rFonts w:ascii="Arial" w:hAnsi="Arial" w:cs="Arial"/>
                <w:lang w:val="ru-RU"/>
              </w:rPr>
              <w:br/>
            </w:r>
            <w:r w:rsidRPr="0054059A">
              <w:rPr>
                <w:rFonts w:ascii="Arial" w:hAnsi="Arial" w:cs="Arial"/>
                <w:color w:val="000000"/>
                <w:sz w:val="24"/>
                <w:szCs w:val="24"/>
                <w:lang w:val="ru-RU"/>
              </w:rPr>
              <w:t>имущества</w:t>
            </w:r>
            <w:r w:rsidRPr="0054059A">
              <w:rPr>
                <w:rFonts w:ascii="Arial" w:hAnsi="Arial" w:cs="Arial"/>
                <w:color w:val="000000"/>
                <w:sz w:val="24"/>
                <w:szCs w:val="24"/>
              </w:rPr>
              <w:t> </w:t>
            </w:r>
            <w:r w:rsidRPr="0054059A">
              <w:rPr>
                <w:rFonts w:ascii="Arial" w:hAnsi="Arial" w:cs="Arial"/>
                <w:color w:val="000000"/>
                <w:sz w:val="24"/>
                <w:szCs w:val="24"/>
                <w:lang w:val="ru-RU"/>
              </w:rPr>
              <w:t>учреждения за счет</w:t>
            </w:r>
            <w:r w:rsidRPr="0054059A">
              <w:rPr>
                <w:rFonts w:ascii="Arial" w:hAnsi="Arial" w:cs="Arial"/>
                <w:color w:val="000000"/>
                <w:sz w:val="24"/>
                <w:szCs w:val="24"/>
              </w:rPr>
              <w:t> </w:t>
            </w:r>
            <w:r w:rsidRPr="0054059A">
              <w:rPr>
                <w:rFonts w:ascii="Arial" w:hAnsi="Arial" w:cs="Arial"/>
                <w:color w:val="000000"/>
                <w:sz w:val="24"/>
                <w:szCs w:val="24"/>
                <w:lang w:val="ru-RU"/>
              </w:rPr>
              <w:t>амортизации</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011316Ч0090000406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Увеличение вложений</w:t>
            </w:r>
            <w:r w:rsidRPr="0054059A">
              <w:rPr>
                <w:rFonts w:ascii="Arial" w:hAnsi="Arial" w:cs="Arial"/>
                <w:lang w:val="ru-RU"/>
              </w:rPr>
              <w:br/>
            </w:r>
            <w:r w:rsidRPr="0054059A">
              <w:rPr>
                <w:rFonts w:ascii="Arial" w:hAnsi="Arial" w:cs="Arial"/>
                <w:color w:val="000000"/>
                <w:sz w:val="24"/>
                <w:szCs w:val="24"/>
                <w:lang w:val="ru-RU"/>
              </w:rPr>
              <w:t>в основные средства</w:t>
            </w:r>
            <w:r w:rsidRPr="0054059A">
              <w:rPr>
                <w:rFonts w:ascii="Arial" w:hAnsi="Arial" w:cs="Arial"/>
                <w:lang w:val="ru-RU"/>
              </w:rPr>
              <w:br/>
            </w:r>
            <w:r w:rsidRPr="0054059A">
              <w:rPr>
                <w:rFonts w:ascii="Arial" w:hAnsi="Arial" w:cs="Arial"/>
                <w:color w:val="000000"/>
                <w:sz w:val="24"/>
                <w:szCs w:val="24"/>
                <w:lang w:val="ru-RU"/>
              </w:rPr>
              <w:lastRenderedPageBreak/>
              <w:t>– иное движимое</w:t>
            </w:r>
            <w:r w:rsidRPr="0054059A">
              <w:rPr>
                <w:rFonts w:ascii="Arial" w:hAnsi="Arial" w:cs="Arial"/>
                <w:lang w:val="ru-RU"/>
              </w:rPr>
              <w:br/>
            </w:r>
            <w:r w:rsidRPr="0054059A">
              <w:rPr>
                <w:rFonts w:ascii="Arial" w:hAnsi="Arial" w:cs="Arial"/>
                <w:color w:val="000000"/>
                <w:sz w:val="24"/>
                <w:szCs w:val="24"/>
                <w:lang w:val="ru-RU"/>
              </w:rPr>
              <w:t>имущество</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lastRenderedPageBreak/>
              <w:t>011316Ч0090000406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Уменьшение</w:t>
            </w:r>
            <w:r w:rsidRPr="0054059A">
              <w:rPr>
                <w:rFonts w:ascii="Arial" w:hAnsi="Arial" w:cs="Arial"/>
                <w:color w:val="000000"/>
                <w:sz w:val="24"/>
                <w:szCs w:val="24"/>
              </w:rPr>
              <w:t> </w:t>
            </w:r>
            <w:r w:rsidRPr="0054059A">
              <w:rPr>
                <w:rFonts w:ascii="Arial" w:hAnsi="Arial" w:cs="Arial"/>
                <w:color w:val="000000"/>
                <w:sz w:val="24"/>
                <w:szCs w:val="24"/>
                <w:lang w:val="ru-RU"/>
              </w:rPr>
              <w:t>вложений в основные</w:t>
            </w:r>
            <w:r w:rsidRPr="0054059A">
              <w:rPr>
                <w:rFonts w:ascii="Arial" w:hAnsi="Arial" w:cs="Arial"/>
                <w:color w:val="000000"/>
                <w:sz w:val="24"/>
                <w:szCs w:val="24"/>
              </w:rPr>
              <w:t> </w:t>
            </w:r>
            <w:r w:rsidRPr="0054059A">
              <w:rPr>
                <w:rFonts w:ascii="Arial" w:hAnsi="Arial" w:cs="Arial"/>
                <w:color w:val="000000"/>
                <w:sz w:val="24"/>
                <w:szCs w:val="24"/>
                <w:lang w:val="ru-RU"/>
              </w:rPr>
              <w:t>средства – иное</w:t>
            </w:r>
            <w:r w:rsidRPr="0054059A">
              <w:rPr>
                <w:rFonts w:ascii="Arial" w:hAnsi="Arial" w:cs="Arial"/>
                <w:color w:val="000000"/>
                <w:sz w:val="24"/>
                <w:szCs w:val="24"/>
              </w:rPr>
              <w:t> </w:t>
            </w:r>
            <w:r w:rsidRPr="0054059A">
              <w:rPr>
                <w:rFonts w:ascii="Arial" w:hAnsi="Arial" w:cs="Arial"/>
                <w:color w:val="000000"/>
                <w:sz w:val="24"/>
                <w:szCs w:val="24"/>
                <w:lang w:val="ru-RU"/>
              </w:rPr>
              <w:t>движимое</w:t>
            </w:r>
            <w:r w:rsidRPr="0054059A">
              <w:rPr>
                <w:rFonts w:ascii="Arial" w:hAnsi="Arial" w:cs="Arial"/>
                <w:lang w:val="ru-RU"/>
              </w:rPr>
              <w:br/>
            </w:r>
            <w:r w:rsidRPr="0054059A">
              <w:rPr>
                <w:rFonts w:ascii="Arial" w:hAnsi="Arial" w:cs="Arial"/>
                <w:color w:val="000000"/>
                <w:sz w:val="24"/>
                <w:szCs w:val="24"/>
                <w:lang w:val="ru-RU"/>
              </w:rPr>
              <w:t>имущество</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Поступления</w:t>
            </w:r>
            <w:r w:rsidRPr="0054059A">
              <w:rPr>
                <w:rFonts w:ascii="Arial" w:hAnsi="Arial" w:cs="Arial"/>
                <w:color w:val="000000"/>
                <w:sz w:val="24"/>
                <w:szCs w:val="24"/>
              </w:rPr>
              <w:t> </w:t>
            </w:r>
            <w:r w:rsidRPr="0054059A">
              <w:rPr>
                <w:rFonts w:ascii="Arial" w:hAnsi="Arial" w:cs="Arial"/>
                <w:color w:val="000000"/>
                <w:sz w:val="24"/>
                <w:szCs w:val="24"/>
                <w:lang w:val="ru-RU"/>
              </w:rPr>
              <w:t>средств в кассу</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Выбытия средств из</w:t>
            </w:r>
            <w:r w:rsidRPr="0054059A">
              <w:rPr>
                <w:rFonts w:ascii="Arial" w:hAnsi="Arial" w:cs="Arial"/>
                <w:color w:val="000000"/>
                <w:sz w:val="24"/>
                <w:szCs w:val="24"/>
              </w:rPr>
              <w:t> </w:t>
            </w:r>
            <w:r w:rsidRPr="0054059A">
              <w:rPr>
                <w:rFonts w:ascii="Arial" w:hAnsi="Arial" w:cs="Arial"/>
                <w:color w:val="000000"/>
                <w:sz w:val="24"/>
                <w:szCs w:val="24"/>
                <w:lang w:val="ru-RU"/>
              </w:rPr>
              <w:t>кассы 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Поступления</w:t>
            </w:r>
            <w:r w:rsidRPr="0054059A">
              <w:rPr>
                <w:rFonts w:ascii="Arial" w:hAnsi="Arial" w:cs="Arial"/>
                <w:color w:val="000000"/>
                <w:sz w:val="24"/>
                <w:szCs w:val="24"/>
              </w:rPr>
              <w:t> </w:t>
            </w:r>
            <w:r w:rsidRPr="0054059A">
              <w:rPr>
                <w:rFonts w:ascii="Arial" w:hAnsi="Arial" w:cs="Arial"/>
                <w:color w:val="000000"/>
                <w:sz w:val="24"/>
                <w:szCs w:val="24"/>
                <w:lang w:val="ru-RU"/>
              </w:rPr>
              <w:t>средств в кассу</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00000000000000000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201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Выбытия средств из</w:t>
            </w:r>
            <w:r w:rsidRPr="0054059A">
              <w:rPr>
                <w:rFonts w:ascii="Arial" w:hAnsi="Arial" w:cs="Arial"/>
                <w:color w:val="000000"/>
                <w:sz w:val="24"/>
                <w:szCs w:val="24"/>
              </w:rPr>
              <w:t> </w:t>
            </w:r>
            <w:r w:rsidRPr="0054059A">
              <w:rPr>
                <w:rFonts w:ascii="Arial" w:hAnsi="Arial" w:cs="Arial"/>
                <w:color w:val="000000"/>
                <w:sz w:val="24"/>
                <w:szCs w:val="24"/>
                <w:lang w:val="ru-RU"/>
              </w:rPr>
              <w:t>кассы учреждения</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p w:rsidR="002F124F" w:rsidRPr="0054059A" w:rsidRDefault="002F124F" w:rsidP="002F124F">
      <w:pPr>
        <w:jc w:val="center"/>
        <w:rPr>
          <w:rFonts w:ascii="Arial" w:hAnsi="Arial" w:cs="Arial"/>
          <w:color w:val="000000"/>
          <w:sz w:val="24"/>
          <w:szCs w:val="24"/>
        </w:rPr>
      </w:pPr>
      <w:r w:rsidRPr="0054059A">
        <w:rPr>
          <w:rFonts w:ascii="Arial" w:hAnsi="Arial" w:cs="Arial"/>
          <w:b/>
          <w:bCs/>
          <w:color w:val="000000"/>
          <w:sz w:val="24"/>
          <w:szCs w:val="24"/>
        </w:rPr>
        <w:t>Забалансовыесчета</w:t>
      </w:r>
    </w:p>
    <w:tbl>
      <w:tblPr>
        <w:tblW w:w="9027" w:type="dxa"/>
        <w:tblCellMar>
          <w:top w:w="15" w:type="dxa"/>
          <w:left w:w="15" w:type="dxa"/>
          <w:bottom w:w="15" w:type="dxa"/>
          <w:right w:w="15" w:type="dxa"/>
        </w:tblCellMar>
        <w:tblLook w:val="0600"/>
      </w:tblPr>
      <w:tblGrid>
        <w:gridCol w:w="507"/>
        <w:gridCol w:w="7592"/>
        <w:gridCol w:w="928"/>
      </w:tblGrid>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w:t>
            </w:r>
            <w:r w:rsidRPr="0054059A">
              <w:rPr>
                <w:rFonts w:ascii="Arial" w:hAnsi="Arial" w:cs="Arial"/>
              </w:rPr>
              <w:br/>
            </w:r>
            <w:r w:rsidRPr="0054059A">
              <w:rPr>
                <w:rFonts w:ascii="Arial" w:hAnsi="Arial" w:cs="Arial"/>
                <w:b/>
                <w:bCs/>
                <w:color w:val="000000"/>
                <w:sz w:val="24"/>
                <w:szCs w:val="24"/>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Наименованиесчета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Номер</w:t>
            </w:r>
            <w:r w:rsidRPr="0054059A">
              <w:rPr>
                <w:rFonts w:ascii="Arial" w:hAnsi="Arial" w:cs="Arial"/>
              </w:rPr>
              <w:br/>
            </w:r>
            <w:r w:rsidRPr="0054059A">
              <w:rPr>
                <w:rFonts w:ascii="Arial" w:hAnsi="Arial" w:cs="Arial"/>
                <w:b/>
                <w:bCs/>
                <w:color w:val="000000"/>
                <w:sz w:val="24"/>
                <w:szCs w:val="24"/>
              </w:rPr>
              <w:t>счета</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Имущество, полученное в пользование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Материальныеценностинахранении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02</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Бланкистрогойотчетности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03</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Сомнительнаязадолженность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04</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Награды, призы, кубки и ценные подарки, сувениры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07</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Запасные части к транспортным средствам, выданные взамен</w:t>
            </w:r>
            <w:r w:rsidRPr="0054059A">
              <w:rPr>
                <w:rFonts w:ascii="Arial" w:hAnsi="Arial" w:cs="Arial"/>
                <w:lang w:val="ru-RU"/>
              </w:rPr>
              <w:br/>
            </w:r>
            <w:r w:rsidRPr="0054059A">
              <w:rPr>
                <w:rFonts w:ascii="Arial" w:hAnsi="Arial" w:cs="Arial"/>
                <w:color w:val="000000"/>
                <w:sz w:val="24"/>
                <w:szCs w:val="24"/>
                <w:lang w:val="ru-RU"/>
              </w:rPr>
              <w:t>изношенных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09</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Поступленияденежныхсредств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17</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Выбытияденежныхсредств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18</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Задолженность, невостребованнаякредиторами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20</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Основныесредства в эксплуатации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21</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Материальные ценности, выданные в личное пользование</w:t>
            </w:r>
            <w:r w:rsidRPr="0054059A">
              <w:rPr>
                <w:rFonts w:ascii="Arial" w:hAnsi="Arial" w:cs="Arial"/>
                <w:lang w:val="ru-RU"/>
              </w:rPr>
              <w:br/>
            </w:r>
            <w:r w:rsidRPr="0054059A">
              <w:rPr>
                <w:rFonts w:ascii="Arial" w:hAnsi="Arial" w:cs="Arial"/>
                <w:color w:val="000000"/>
                <w:sz w:val="24"/>
                <w:szCs w:val="24"/>
                <w:lang w:val="ru-RU"/>
              </w:rPr>
              <w:t>работникам (сотрудникам)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27</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Предоставленные субсидии на приобретение жилья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29</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Парковочныекарты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28П</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Транспортныекарты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29Т</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Расчеты по исполнению денежных обязательств через третьих лиц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30</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Забалансовые счета при отражении бухгалтерских записей формируются с учетом кода</w:t>
      </w:r>
      <w:r w:rsidRPr="0054059A">
        <w:rPr>
          <w:rFonts w:ascii="Arial" w:hAnsi="Arial" w:cs="Arial"/>
          <w:color w:val="000000"/>
          <w:sz w:val="24"/>
          <w:szCs w:val="24"/>
        </w:rPr>
        <w:t> </w:t>
      </w:r>
      <w:r w:rsidRPr="0054059A">
        <w:rPr>
          <w:rFonts w:ascii="Arial" w:hAnsi="Arial" w:cs="Arial"/>
          <w:color w:val="000000"/>
          <w:sz w:val="24"/>
          <w:szCs w:val="24"/>
          <w:lang w:val="ru-RU"/>
        </w:rPr>
        <w:t>финансового обеспечения (КФО):</w:t>
      </w:r>
      <w:r w:rsidRPr="0054059A">
        <w:rPr>
          <w:rFonts w:ascii="Arial" w:hAnsi="Arial" w:cs="Arial"/>
          <w:lang w:val="ru-RU"/>
        </w:rPr>
        <w:br/>
      </w:r>
      <w:r w:rsidRPr="0054059A">
        <w:rPr>
          <w:rFonts w:ascii="Arial" w:hAnsi="Arial" w:cs="Arial"/>
          <w:color w:val="000000"/>
          <w:sz w:val="24"/>
          <w:szCs w:val="24"/>
          <w:lang w:val="ru-RU"/>
        </w:rPr>
        <w:t>– 1 – бюджетная деятельность;</w:t>
      </w:r>
      <w:r w:rsidRPr="0054059A">
        <w:rPr>
          <w:rFonts w:ascii="Arial" w:hAnsi="Arial" w:cs="Arial"/>
          <w:lang w:val="ru-RU"/>
        </w:rPr>
        <w:br/>
      </w:r>
      <w:r w:rsidRPr="0054059A">
        <w:rPr>
          <w:rFonts w:ascii="Arial" w:hAnsi="Arial" w:cs="Arial"/>
          <w:color w:val="000000"/>
          <w:sz w:val="24"/>
          <w:szCs w:val="24"/>
          <w:lang w:val="ru-RU"/>
        </w:rPr>
        <w:t>– 3 – средства во временном распоряжении.</w:t>
      </w: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11</w:t>
      </w: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к постановлениюот18.12.2023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2F124F">
      <w:pPr>
        <w:jc w:val="center"/>
        <w:rPr>
          <w:rFonts w:ascii="Arial" w:hAnsi="Arial" w:cs="Arial"/>
          <w:color w:val="000000"/>
          <w:sz w:val="24"/>
          <w:szCs w:val="24"/>
          <w:lang w:val="ru-RU"/>
        </w:rPr>
      </w:pPr>
    </w:p>
    <w:p w:rsidR="002F124F" w:rsidRPr="0054059A" w:rsidRDefault="002F124F" w:rsidP="002F124F">
      <w:pPr>
        <w:pBdr>
          <w:top w:val="none" w:sz="0" w:space="0" w:color="222222"/>
          <w:left w:val="none" w:sz="0" w:space="0" w:color="222222"/>
          <w:bottom w:val="single" w:sz="0" w:space="26" w:color="CCCCCC"/>
          <w:right w:val="none" w:sz="0" w:space="0" w:color="222222"/>
        </w:pBdr>
        <w:spacing w:line="0" w:lineRule="atLeast"/>
        <w:jc w:val="center"/>
        <w:rPr>
          <w:rFonts w:ascii="Arial" w:hAnsi="Arial" w:cs="Arial"/>
          <w:color w:val="222222"/>
          <w:sz w:val="33"/>
          <w:szCs w:val="33"/>
          <w:lang w:val="ru-RU"/>
        </w:rPr>
      </w:pPr>
      <w:r w:rsidRPr="0054059A">
        <w:rPr>
          <w:rFonts w:ascii="Arial" w:hAnsi="Arial" w:cs="Arial"/>
          <w:color w:val="222222"/>
          <w:sz w:val="33"/>
          <w:szCs w:val="33"/>
          <w:lang w:val="ru-RU"/>
        </w:rPr>
        <w:t>Положение о внутреннем финансовом контроле</w:t>
      </w:r>
    </w:p>
    <w:p w:rsidR="002F124F" w:rsidRPr="0054059A" w:rsidRDefault="002F124F" w:rsidP="0054059A">
      <w:pPr>
        <w:spacing w:before="0" w:beforeAutospacing="0" w:after="0" w:afterAutospacing="0" w:line="600" w:lineRule="atLeast"/>
        <w:rPr>
          <w:rFonts w:ascii="Arial" w:hAnsi="Arial" w:cs="Arial"/>
          <w:b/>
          <w:bCs/>
          <w:color w:val="252525"/>
          <w:spacing w:val="-2"/>
          <w:sz w:val="48"/>
          <w:szCs w:val="48"/>
          <w:lang w:val="ru-RU"/>
        </w:rPr>
      </w:pPr>
      <w:r w:rsidRPr="0054059A">
        <w:rPr>
          <w:rFonts w:ascii="Arial" w:hAnsi="Arial" w:cs="Arial"/>
          <w:b/>
          <w:bCs/>
          <w:color w:val="252525"/>
          <w:spacing w:val="-2"/>
          <w:sz w:val="48"/>
          <w:szCs w:val="48"/>
          <w:lang w:val="ru-RU"/>
        </w:rPr>
        <w:t>1. Общие положения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Настоящее положение разработано в соответствии с законодательством России (включая</w:t>
      </w:r>
      <w:r w:rsidRPr="0054059A">
        <w:rPr>
          <w:rFonts w:ascii="Arial" w:hAnsi="Arial" w:cs="Arial"/>
          <w:color w:val="000000"/>
          <w:sz w:val="24"/>
          <w:szCs w:val="24"/>
        </w:rPr>
        <w:t> </w:t>
      </w:r>
      <w:r w:rsidRPr="0054059A">
        <w:rPr>
          <w:rFonts w:ascii="Arial" w:hAnsi="Arial" w:cs="Arial"/>
          <w:color w:val="000000"/>
          <w:sz w:val="24"/>
          <w:szCs w:val="24"/>
          <w:lang w:val="ru-RU"/>
        </w:rPr>
        <w:t>внутриведомственные нормативно-правовые акты) и Уставом учреждения. Положение</w:t>
      </w:r>
      <w:r w:rsidRPr="0054059A">
        <w:rPr>
          <w:rFonts w:ascii="Arial" w:hAnsi="Arial" w:cs="Arial"/>
          <w:color w:val="000000"/>
          <w:sz w:val="24"/>
          <w:szCs w:val="24"/>
        </w:rPr>
        <w:t> </w:t>
      </w:r>
      <w:r w:rsidRPr="0054059A">
        <w:rPr>
          <w:rFonts w:ascii="Arial" w:hAnsi="Arial" w:cs="Arial"/>
          <w:color w:val="000000"/>
          <w:sz w:val="24"/>
          <w:szCs w:val="24"/>
          <w:lang w:val="ru-RU"/>
        </w:rPr>
        <w:t>устанавливает единые цели, правила и принципы проведения внутреннего финансового</w:t>
      </w:r>
      <w:r w:rsidRPr="0054059A">
        <w:rPr>
          <w:rFonts w:ascii="Arial" w:hAnsi="Arial" w:cs="Arial"/>
          <w:color w:val="000000"/>
          <w:sz w:val="24"/>
          <w:szCs w:val="24"/>
        </w:rPr>
        <w:t> </w:t>
      </w:r>
      <w:r w:rsidRPr="0054059A">
        <w:rPr>
          <w:rFonts w:ascii="Arial" w:hAnsi="Arial" w:cs="Arial"/>
          <w:color w:val="000000"/>
          <w:sz w:val="24"/>
          <w:szCs w:val="24"/>
          <w:lang w:val="ru-RU"/>
        </w:rPr>
        <w:t>контроля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1.2. Внутренний финансовый контроль направлен на:</w:t>
      </w:r>
    </w:p>
    <w:p w:rsidR="002F124F" w:rsidRPr="0054059A" w:rsidRDefault="002F124F" w:rsidP="0054059A">
      <w:pPr>
        <w:numPr>
          <w:ilvl w:val="0"/>
          <w:numId w:val="53"/>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создание системы соблюдения законодательства России в сфере финансовой</w:t>
      </w:r>
      <w:r w:rsidRPr="0054059A">
        <w:rPr>
          <w:rFonts w:ascii="Arial" w:hAnsi="Arial" w:cs="Arial"/>
          <w:lang w:val="ru-RU"/>
        </w:rPr>
        <w:br/>
      </w:r>
      <w:r w:rsidRPr="0054059A">
        <w:rPr>
          <w:rFonts w:ascii="Arial" w:hAnsi="Arial" w:cs="Arial"/>
          <w:color w:val="000000"/>
          <w:sz w:val="24"/>
          <w:szCs w:val="24"/>
          <w:lang w:val="ru-RU"/>
        </w:rPr>
        <w:t>деятельности;</w:t>
      </w:r>
    </w:p>
    <w:p w:rsidR="002F124F" w:rsidRPr="0054059A" w:rsidRDefault="002F124F" w:rsidP="0054059A">
      <w:pPr>
        <w:numPr>
          <w:ilvl w:val="0"/>
          <w:numId w:val="53"/>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повышение качества составления и достоверности бюджетной отчетности и ведения</w:t>
      </w:r>
      <w:r w:rsidRPr="0054059A">
        <w:rPr>
          <w:rFonts w:ascii="Arial" w:hAnsi="Arial" w:cs="Arial"/>
          <w:color w:val="000000"/>
          <w:sz w:val="24"/>
          <w:szCs w:val="24"/>
        </w:rPr>
        <w:t> </w:t>
      </w:r>
      <w:r w:rsidRPr="0054059A">
        <w:rPr>
          <w:rFonts w:ascii="Arial" w:hAnsi="Arial" w:cs="Arial"/>
          <w:color w:val="000000"/>
          <w:sz w:val="24"/>
          <w:szCs w:val="24"/>
          <w:lang w:val="ru-RU"/>
        </w:rPr>
        <w:t>бюджетного учета;</w:t>
      </w:r>
    </w:p>
    <w:p w:rsidR="002F124F" w:rsidRPr="0054059A" w:rsidRDefault="002F124F" w:rsidP="0054059A">
      <w:pPr>
        <w:numPr>
          <w:ilvl w:val="0"/>
          <w:numId w:val="53"/>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повышение результативности и недопущение нецелевого использования бюджетных</w:t>
      </w:r>
      <w:r w:rsidRPr="0054059A">
        <w:rPr>
          <w:rFonts w:ascii="Arial" w:hAnsi="Arial" w:cs="Arial"/>
          <w:color w:val="000000"/>
          <w:sz w:val="24"/>
          <w:szCs w:val="24"/>
        </w:rPr>
        <w:t> </w:t>
      </w:r>
      <w:r w:rsidRPr="0054059A">
        <w:rPr>
          <w:rFonts w:ascii="Arial" w:hAnsi="Arial" w:cs="Arial"/>
          <w:color w:val="000000"/>
          <w:sz w:val="24"/>
          <w:szCs w:val="24"/>
          <w:lang w:val="ru-RU"/>
        </w:rPr>
        <w:t>средств.</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1.3. Внутренний контроль в учреждении осуществляют:</w:t>
      </w:r>
    </w:p>
    <w:p w:rsidR="002F124F" w:rsidRPr="0054059A" w:rsidRDefault="002F124F" w:rsidP="0054059A">
      <w:pPr>
        <w:numPr>
          <w:ilvl w:val="0"/>
          <w:numId w:val="54"/>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созданная</w:t>
      </w:r>
      <w:r w:rsidRPr="0054059A">
        <w:rPr>
          <w:rFonts w:ascii="Arial" w:hAnsi="Arial" w:cs="Arial"/>
          <w:color w:val="000000"/>
          <w:sz w:val="24"/>
          <w:szCs w:val="24"/>
          <w:lang w:val="ru-RU"/>
        </w:rPr>
        <w:t xml:space="preserve"> распоряжением главы</w:t>
      </w:r>
      <w:r w:rsidRPr="0054059A">
        <w:rPr>
          <w:rFonts w:ascii="Arial" w:hAnsi="Arial" w:cs="Arial"/>
          <w:color w:val="000000"/>
          <w:sz w:val="24"/>
          <w:szCs w:val="24"/>
        </w:rPr>
        <w:t>комиссия;</w:t>
      </w:r>
    </w:p>
    <w:p w:rsidR="002F124F" w:rsidRPr="0054059A" w:rsidRDefault="002F124F" w:rsidP="0054059A">
      <w:pPr>
        <w:numPr>
          <w:ilvl w:val="0"/>
          <w:numId w:val="5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руководители всех уровней, сотрудники учреждения;</w:t>
      </w:r>
    </w:p>
    <w:p w:rsidR="002F124F" w:rsidRPr="0054059A" w:rsidRDefault="002F124F" w:rsidP="0054059A">
      <w:pPr>
        <w:numPr>
          <w:ilvl w:val="0"/>
          <w:numId w:val="54"/>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сторонние организации, привлекаемые для целей проверки</w:t>
      </w:r>
      <w:r w:rsidRPr="0054059A">
        <w:rPr>
          <w:rFonts w:ascii="Arial" w:hAnsi="Arial" w:cs="Arial"/>
          <w:color w:val="000000"/>
          <w:sz w:val="24"/>
          <w:szCs w:val="24"/>
        </w:rPr>
        <w:t> </w:t>
      </w:r>
      <w:r w:rsidRPr="0054059A">
        <w:rPr>
          <w:rFonts w:ascii="Arial" w:hAnsi="Arial" w:cs="Arial"/>
          <w:color w:val="000000"/>
          <w:sz w:val="24"/>
          <w:szCs w:val="24"/>
          <w:lang w:val="ru-RU"/>
        </w:rPr>
        <w:t>финансово-хозяйственной деятельности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1.4. Целями внутреннего финансового контроля учреждения являются:</w:t>
      </w:r>
    </w:p>
    <w:p w:rsidR="002F124F" w:rsidRPr="0054059A" w:rsidRDefault="002F124F" w:rsidP="0054059A">
      <w:pPr>
        <w:numPr>
          <w:ilvl w:val="0"/>
          <w:numId w:val="5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подтверждение достоверности бюджетного учета и отчетности учреждения и</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соответствия порядка ведения учета методологии и стандартам бюджетного учета,</w:t>
      </w:r>
      <w:r w:rsidRPr="0054059A">
        <w:rPr>
          <w:rFonts w:ascii="Arial" w:hAnsi="Arial" w:cs="Arial"/>
          <w:color w:val="000000"/>
          <w:sz w:val="24"/>
          <w:szCs w:val="24"/>
        </w:rPr>
        <w:t> </w:t>
      </w:r>
      <w:r w:rsidRPr="0054059A">
        <w:rPr>
          <w:rFonts w:ascii="Arial" w:hAnsi="Arial" w:cs="Arial"/>
          <w:color w:val="000000"/>
          <w:sz w:val="24"/>
          <w:szCs w:val="24"/>
          <w:lang w:val="ru-RU"/>
        </w:rPr>
        <w:t>установленным Минфином России;</w:t>
      </w:r>
    </w:p>
    <w:p w:rsidR="002F124F" w:rsidRPr="0054059A" w:rsidRDefault="002F124F" w:rsidP="0054059A">
      <w:pPr>
        <w:numPr>
          <w:ilvl w:val="0"/>
          <w:numId w:val="5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соблюдение другого действующего законодательства России, регулирующего порядок</w:t>
      </w:r>
      <w:r w:rsidRPr="0054059A">
        <w:rPr>
          <w:rFonts w:ascii="Arial" w:hAnsi="Arial" w:cs="Arial"/>
          <w:color w:val="000000"/>
          <w:sz w:val="24"/>
          <w:szCs w:val="24"/>
        </w:rPr>
        <w:t> </w:t>
      </w:r>
      <w:r w:rsidRPr="0054059A">
        <w:rPr>
          <w:rFonts w:ascii="Arial" w:hAnsi="Arial" w:cs="Arial"/>
          <w:color w:val="000000"/>
          <w:sz w:val="24"/>
          <w:szCs w:val="24"/>
          <w:lang w:val="ru-RU"/>
        </w:rPr>
        <w:t>осуществления финансово-хозяйственной деятельности;</w:t>
      </w:r>
    </w:p>
    <w:p w:rsidR="002F124F" w:rsidRPr="0054059A" w:rsidRDefault="002F124F" w:rsidP="0054059A">
      <w:pPr>
        <w:numPr>
          <w:ilvl w:val="0"/>
          <w:numId w:val="55"/>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подготовка предложений по повышению экономности и результативности использования</w:t>
      </w:r>
      <w:r w:rsidRPr="0054059A">
        <w:rPr>
          <w:rFonts w:ascii="Arial" w:hAnsi="Arial" w:cs="Arial"/>
          <w:color w:val="000000"/>
          <w:sz w:val="24"/>
          <w:szCs w:val="24"/>
        </w:rPr>
        <w:t> </w:t>
      </w:r>
      <w:r w:rsidRPr="0054059A">
        <w:rPr>
          <w:rFonts w:ascii="Arial" w:hAnsi="Arial" w:cs="Arial"/>
          <w:color w:val="000000"/>
          <w:sz w:val="24"/>
          <w:szCs w:val="24"/>
          <w:lang w:val="ru-RU"/>
        </w:rPr>
        <w:t>средств федерального бюджета.</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1.5. Основныезадачивнутреннегоконтроля:</w:t>
      </w:r>
    </w:p>
    <w:p w:rsidR="002F124F" w:rsidRPr="0054059A" w:rsidRDefault="002F124F" w:rsidP="0054059A">
      <w:pPr>
        <w:numPr>
          <w:ilvl w:val="0"/>
          <w:numId w:val="5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установление соответствия проводимых финансовых операций в части финансово-</w:t>
      </w:r>
      <w:r w:rsidRPr="0054059A">
        <w:rPr>
          <w:rFonts w:ascii="Arial" w:hAnsi="Arial" w:cs="Arial"/>
          <w:color w:val="000000"/>
          <w:sz w:val="24"/>
          <w:szCs w:val="24"/>
        </w:rPr>
        <w:t> </w:t>
      </w:r>
      <w:r w:rsidRPr="0054059A">
        <w:rPr>
          <w:rFonts w:ascii="Arial" w:hAnsi="Arial" w:cs="Arial"/>
          <w:color w:val="000000"/>
          <w:sz w:val="24"/>
          <w:szCs w:val="24"/>
          <w:lang w:val="ru-RU"/>
        </w:rPr>
        <w:t xml:space="preserve">хозяйственной деятельности и их отражение в бюджетном </w:t>
      </w:r>
      <w:r w:rsidRPr="0054059A">
        <w:rPr>
          <w:rFonts w:ascii="Arial" w:hAnsi="Arial" w:cs="Arial"/>
          <w:color w:val="000000"/>
          <w:sz w:val="24"/>
          <w:szCs w:val="24"/>
          <w:lang w:val="ru-RU"/>
        </w:rPr>
        <w:lastRenderedPageBreak/>
        <w:t>учете и отчетности</w:t>
      </w:r>
      <w:r w:rsidRPr="0054059A">
        <w:rPr>
          <w:rFonts w:ascii="Arial" w:hAnsi="Arial" w:cs="Arial"/>
          <w:color w:val="000000"/>
          <w:sz w:val="24"/>
          <w:szCs w:val="24"/>
        </w:rPr>
        <w:t> </w:t>
      </w:r>
      <w:r w:rsidRPr="0054059A">
        <w:rPr>
          <w:rFonts w:ascii="Arial" w:hAnsi="Arial" w:cs="Arial"/>
          <w:color w:val="000000"/>
          <w:sz w:val="24"/>
          <w:szCs w:val="24"/>
          <w:lang w:val="ru-RU"/>
        </w:rPr>
        <w:t>требованиям законодательства; установление соответствия осуществляемых операций</w:t>
      </w:r>
      <w:r w:rsidRPr="0054059A">
        <w:rPr>
          <w:rFonts w:ascii="Arial" w:hAnsi="Arial" w:cs="Arial"/>
          <w:color w:val="000000"/>
          <w:sz w:val="24"/>
          <w:szCs w:val="24"/>
        </w:rPr>
        <w:t> </w:t>
      </w:r>
      <w:r w:rsidRPr="0054059A">
        <w:rPr>
          <w:rFonts w:ascii="Arial" w:hAnsi="Arial" w:cs="Arial"/>
          <w:color w:val="000000"/>
          <w:sz w:val="24"/>
          <w:szCs w:val="24"/>
          <w:lang w:val="ru-RU"/>
        </w:rPr>
        <w:t>регламентам, полномочиям сотрудников;</w:t>
      </w:r>
    </w:p>
    <w:p w:rsidR="002F124F" w:rsidRPr="0054059A" w:rsidRDefault="002F124F" w:rsidP="0054059A">
      <w:pPr>
        <w:numPr>
          <w:ilvl w:val="0"/>
          <w:numId w:val="5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соблюдение установленных технологических процессов и операций при осуществлении</w:t>
      </w:r>
      <w:r w:rsidRPr="0054059A">
        <w:rPr>
          <w:rFonts w:ascii="Arial" w:hAnsi="Arial" w:cs="Arial"/>
          <w:color w:val="000000"/>
          <w:sz w:val="24"/>
          <w:szCs w:val="24"/>
        </w:rPr>
        <w:t> </w:t>
      </w:r>
      <w:r w:rsidRPr="0054059A">
        <w:rPr>
          <w:rFonts w:ascii="Arial" w:hAnsi="Arial" w:cs="Arial"/>
          <w:color w:val="000000"/>
          <w:sz w:val="24"/>
          <w:szCs w:val="24"/>
          <w:lang w:val="ru-RU"/>
        </w:rPr>
        <w:t>деятельности;</w:t>
      </w:r>
    </w:p>
    <w:p w:rsidR="002F124F" w:rsidRPr="0054059A" w:rsidRDefault="002F124F" w:rsidP="0054059A">
      <w:pPr>
        <w:numPr>
          <w:ilvl w:val="0"/>
          <w:numId w:val="56"/>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анализ системы внутреннего контроля учреждения, позволяющий выявить</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существенные аспекты, влияющие на ее эффективность.</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1.6. Принципы внутреннего финансового контроля учреждения:</w:t>
      </w:r>
    </w:p>
    <w:p w:rsidR="002F124F" w:rsidRPr="0054059A" w:rsidRDefault="002F124F" w:rsidP="0054059A">
      <w:pPr>
        <w:numPr>
          <w:ilvl w:val="0"/>
          <w:numId w:val="5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принцип законности. Неуклонное и точное соблюдение всеми субъектами внутреннего</w:t>
      </w:r>
      <w:r w:rsidRPr="0054059A">
        <w:rPr>
          <w:rFonts w:ascii="Arial" w:hAnsi="Arial" w:cs="Arial"/>
          <w:color w:val="000000"/>
          <w:sz w:val="24"/>
          <w:szCs w:val="24"/>
        </w:rPr>
        <w:t> </w:t>
      </w:r>
      <w:r w:rsidRPr="0054059A">
        <w:rPr>
          <w:rFonts w:ascii="Arial" w:hAnsi="Arial" w:cs="Arial"/>
          <w:color w:val="000000"/>
          <w:sz w:val="24"/>
          <w:szCs w:val="24"/>
          <w:lang w:val="ru-RU"/>
        </w:rPr>
        <w:t>контроля норм и правил, установленных законодательством России;</w:t>
      </w:r>
    </w:p>
    <w:p w:rsidR="002F124F" w:rsidRPr="0054059A" w:rsidRDefault="002F124F" w:rsidP="0054059A">
      <w:pPr>
        <w:numPr>
          <w:ilvl w:val="0"/>
          <w:numId w:val="5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принцип объективности. Внутренний контроль осуществляется с использованием</w:t>
      </w:r>
      <w:r w:rsidRPr="0054059A">
        <w:rPr>
          <w:rFonts w:ascii="Arial" w:hAnsi="Arial" w:cs="Arial"/>
          <w:color w:val="000000"/>
          <w:sz w:val="24"/>
          <w:szCs w:val="24"/>
        </w:rPr>
        <w:t> </w:t>
      </w:r>
      <w:r w:rsidRPr="0054059A">
        <w:rPr>
          <w:rFonts w:ascii="Arial" w:hAnsi="Arial" w:cs="Arial"/>
          <w:color w:val="000000"/>
          <w:sz w:val="24"/>
          <w:szCs w:val="24"/>
          <w:lang w:val="ru-RU"/>
        </w:rPr>
        <w:t>фактических документальных данных в порядке, установленном</w:t>
      </w:r>
      <w:r w:rsidRPr="0054059A">
        <w:rPr>
          <w:rFonts w:ascii="Arial" w:hAnsi="Arial" w:cs="Arial"/>
          <w:color w:val="000000"/>
          <w:sz w:val="24"/>
          <w:szCs w:val="24"/>
        </w:rPr>
        <w:t> </w:t>
      </w:r>
      <w:r w:rsidRPr="0054059A">
        <w:rPr>
          <w:rFonts w:ascii="Arial" w:hAnsi="Arial" w:cs="Arial"/>
          <w:color w:val="000000"/>
          <w:sz w:val="24"/>
          <w:szCs w:val="24"/>
          <w:lang w:val="ru-RU"/>
        </w:rPr>
        <w:t>законодательством России, путем применения методов, обеспечивающих получение</w:t>
      </w:r>
      <w:r w:rsidRPr="0054059A">
        <w:rPr>
          <w:rFonts w:ascii="Arial" w:hAnsi="Arial" w:cs="Arial"/>
          <w:color w:val="000000"/>
          <w:sz w:val="24"/>
          <w:szCs w:val="24"/>
        </w:rPr>
        <w:t> </w:t>
      </w:r>
      <w:r w:rsidRPr="0054059A">
        <w:rPr>
          <w:rFonts w:ascii="Arial" w:hAnsi="Arial" w:cs="Arial"/>
          <w:color w:val="000000"/>
          <w:sz w:val="24"/>
          <w:szCs w:val="24"/>
          <w:lang w:val="ru-RU"/>
        </w:rPr>
        <w:t>полной и достоверной информации;</w:t>
      </w:r>
    </w:p>
    <w:p w:rsidR="002F124F" w:rsidRPr="0054059A" w:rsidRDefault="002F124F" w:rsidP="0054059A">
      <w:pPr>
        <w:numPr>
          <w:ilvl w:val="0"/>
          <w:numId w:val="5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принцип независимости. Субъекты внутреннего контроля при выполнении своих</w:t>
      </w:r>
      <w:r w:rsidRPr="0054059A">
        <w:rPr>
          <w:rFonts w:ascii="Arial" w:hAnsi="Arial" w:cs="Arial"/>
          <w:color w:val="000000"/>
          <w:sz w:val="24"/>
          <w:szCs w:val="24"/>
        </w:rPr>
        <w:t> </w:t>
      </w:r>
      <w:r w:rsidRPr="0054059A">
        <w:rPr>
          <w:rFonts w:ascii="Arial" w:hAnsi="Arial" w:cs="Arial"/>
          <w:color w:val="000000"/>
          <w:sz w:val="24"/>
          <w:szCs w:val="24"/>
          <w:lang w:val="ru-RU"/>
        </w:rPr>
        <w:t>функциональных обязанностей независимы от объектов внутреннего контроля;</w:t>
      </w:r>
    </w:p>
    <w:p w:rsidR="002F124F" w:rsidRPr="0054059A" w:rsidRDefault="002F124F" w:rsidP="0054059A">
      <w:pPr>
        <w:numPr>
          <w:ilvl w:val="0"/>
          <w:numId w:val="5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2F124F" w:rsidRPr="0054059A" w:rsidRDefault="002F124F" w:rsidP="0054059A">
      <w:pPr>
        <w:numPr>
          <w:ilvl w:val="0"/>
          <w:numId w:val="57"/>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принцип ответственности. Каждый субъект внутреннего контроля за ненадлежащее</w:t>
      </w:r>
      <w:r w:rsidRPr="0054059A">
        <w:rPr>
          <w:rFonts w:ascii="Arial" w:hAnsi="Arial" w:cs="Arial"/>
          <w:color w:val="000000"/>
          <w:sz w:val="24"/>
          <w:szCs w:val="24"/>
        </w:rPr>
        <w:t> </w:t>
      </w:r>
      <w:r w:rsidRPr="0054059A">
        <w:rPr>
          <w:rFonts w:ascii="Arial" w:hAnsi="Arial" w:cs="Arial"/>
          <w:color w:val="000000"/>
          <w:sz w:val="24"/>
          <w:szCs w:val="24"/>
          <w:lang w:val="ru-RU"/>
        </w:rPr>
        <w:t>выполнение контрольных функций несет ответственность в соответствии с</w:t>
      </w:r>
      <w:r w:rsidRPr="0054059A">
        <w:rPr>
          <w:rFonts w:ascii="Arial" w:hAnsi="Arial" w:cs="Arial"/>
          <w:color w:val="000000"/>
          <w:sz w:val="24"/>
          <w:szCs w:val="24"/>
        </w:rPr>
        <w:t> </w:t>
      </w:r>
      <w:r w:rsidRPr="0054059A">
        <w:rPr>
          <w:rFonts w:ascii="Arial" w:hAnsi="Arial" w:cs="Arial"/>
          <w:color w:val="000000"/>
          <w:sz w:val="24"/>
          <w:szCs w:val="24"/>
          <w:lang w:val="ru-RU"/>
        </w:rPr>
        <w:t>законодательством России.</w:t>
      </w:r>
    </w:p>
    <w:p w:rsidR="002F124F" w:rsidRPr="0054059A" w:rsidRDefault="002F124F" w:rsidP="002F124F">
      <w:pPr>
        <w:spacing w:line="600" w:lineRule="atLeast"/>
        <w:rPr>
          <w:rFonts w:ascii="Arial" w:hAnsi="Arial" w:cs="Arial"/>
          <w:b/>
          <w:bCs/>
          <w:color w:val="252525"/>
          <w:spacing w:val="-2"/>
          <w:sz w:val="48"/>
          <w:szCs w:val="48"/>
          <w:lang w:val="ru-RU"/>
        </w:rPr>
      </w:pPr>
      <w:r w:rsidRPr="0054059A">
        <w:rPr>
          <w:rFonts w:ascii="Arial" w:hAnsi="Arial" w:cs="Arial"/>
          <w:b/>
          <w:bCs/>
          <w:color w:val="252525"/>
          <w:spacing w:val="-2"/>
          <w:sz w:val="48"/>
          <w:szCs w:val="48"/>
          <w:lang w:val="ru-RU"/>
        </w:rPr>
        <w:t>2. Организация системы внутреннего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2.1. Система внутреннего контроля обеспечивает:</w:t>
      </w:r>
    </w:p>
    <w:p w:rsidR="002F124F" w:rsidRPr="0054059A" w:rsidRDefault="002F124F" w:rsidP="0054059A">
      <w:pPr>
        <w:numPr>
          <w:ilvl w:val="0"/>
          <w:numId w:val="5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точность и полноту документации бюджетного учета;</w:t>
      </w:r>
    </w:p>
    <w:p w:rsidR="002F124F" w:rsidRPr="0054059A" w:rsidRDefault="002F124F" w:rsidP="0054059A">
      <w:pPr>
        <w:numPr>
          <w:ilvl w:val="0"/>
          <w:numId w:val="58"/>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соблюдениетребованийзаконодательства;</w:t>
      </w:r>
    </w:p>
    <w:p w:rsidR="002F124F" w:rsidRPr="0054059A" w:rsidRDefault="002F124F" w:rsidP="0054059A">
      <w:pPr>
        <w:numPr>
          <w:ilvl w:val="0"/>
          <w:numId w:val="5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своевременность подготовки достоверной бюджетной отчетности;</w:t>
      </w:r>
    </w:p>
    <w:p w:rsidR="002F124F" w:rsidRPr="0054059A" w:rsidRDefault="002F124F" w:rsidP="0054059A">
      <w:pPr>
        <w:numPr>
          <w:ilvl w:val="0"/>
          <w:numId w:val="58"/>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предотвращениеошибок и искажений;</w:t>
      </w:r>
    </w:p>
    <w:p w:rsidR="002F124F" w:rsidRPr="0054059A" w:rsidRDefault="002F124F" w:rsidP="0054059A">
      <w:pPr>
        <w:numPr>
          <w:ilvl w:val="0"/>
          <w:numId w:val="5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исполнение распоряжений и постановлений главы администрации;</w:t>
      </w:r>
    </w:p>
    <w:p w:rsidR="002F124F" w:rsidRPr="0054059A" w:rsidRDefault="002F124F" w:rsidP="0054059A">
      <w:pPr>
        <w:numPr>
          <w:ilvl w:val="0"/>
          <w:numId w:val="58"/>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сохранностьимуществаучреждения.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2.2. Система внутреннего контроля позволяет следить за эффективностью работы структурных</w:t>
      </w:r>
      <w:r w:rsidRPr="0054059A">
        <w:rPr>
          <w:rFonts w:ascii="Arial" w:hAnsi="Arial" w:cs="Arial"/>
          <w:color w:val="000000"/>
          <w:sz w:val="24"/>
          <w:szCs w:val="24"/>
        </w:rPr>
        <w:t> </w:t>
      </w:r>
      <w:r w:rsidRPr="0054059A">
        <w:rPr>
          <w:rFonts w:ascii="Arial" w:hAnsi="Arial" w:cs="Arial"/>
          <w:color w:val="000000"/>
          <w:sz w:val="24"/>
          <w:szCs w:val="24"/>
          <w:lang w:val="ru-RU"/>
        </w:rPr>
        <w:t>подразделений, отделов, добросовестностью выполнения сотрудниками возложенных на них</w:t>
      </w:r>
      <w:r w:rsidRPr="0054059A">
        <w:rPr>
          <w:rFonts w:ascii="Arial" w:hAnsi="Arial" w:cs="Arial"/>
          <w:color w:val="000000"/>
          <w:sz w:val="24"/>
          <w:szCs w:val="24"/>
        </w:rPr>
        <w:t> </w:t>
      </w:r>
      <w:r w:rsidRPr="0054059A">
        <w:rPr>
          <w:rFonts w:ascii="Arial" w:hAnsi="Arial" w:cs="Arial"/>
          <w:color w:val="000000"/>
          <w:sz w:val="24"/>
          <w:szCs w:val="24"/>
          <w:lang w:val="ru-RU"/>
        </w:rPr>
        <w:t>должностных обязанностей.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2.3. В рамках внутреннего контроля проверяется правильность отражения совершаемых фактов</w:t>
      </w:r>
      <w:r w:rsidRPr="0054059A">
        <w:rPr>
          <w:rFonts w:ascii="Arial" w:hAnsi="Arial" w:cs="Arial"/>
          <w:color w:val="000000"/>
          <w:sz w:val="24"/>
          <w:szCs w:val="24"/>
        </w:rPr>
        <w:t> </w:t>
      </w:r>
      <w:r w:rsidRPr="0054059A">
        <w:rPr>
          <w:rFonts w:ascii="Arial" w:hAnsi="Arial" w:cs="Arial"/>
          <w:color w:val="000000"/>
          <w:sz w:val="24"/>
          <w:szCs w:val="24"/>
          <w:lang w:val="ru-RU"/>
        </w:rPr>
        <w:t>хозяйственной жизни в соответствии с действующим законодательством России и иными</w:t>
      </w:r>
      <w:r w:rsidRPr="0054059A">
        <w:rPr>
          <w:rFonts w:ascii="Arial" w:hAnsi="Arial" w:cs="Arial"/>
          <w:color w:val="000000"/>
          <w:sz w:val="24"/>
          <w:szCs w:val="24"/>
        </w:rPr>
        <w:t> </w:t>
      </w:r>
      <w:r w:rsidRPr="0054059A">
        <w:rPr>
          <w:rFonts w:ascii="Arial" w:hAnsi="Arial" w:cs="Arial"/>
          <w:color w:val="000000"/>
          <w:sz w:val="24"/>
          <w:szCs w:val="24"/>
          <w:lang w:val="ru-RU"/>
        </w:rPr>
        <w:t>нормативными актами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2.4. При выполнении контрольных действий отдельно или совместно используются следующие</w:t>
      </w:r>
      <w:r w:rsidRPr="0054059A">
        <w:rPr>
          <w:rFonts w:ascii="Arial" w:hAnsi="Arial" w:cs="Arial"/>
          <w:color w:val="000000"/>
          <w:sz w:val="24"/>
          <w:szCs w:val="24"/>
        </w:rPr>
        <w:t> </w:t>
      </w:r>
      <w:r w:rsidRPr="0054059A">
        <w:rPr>
          <w:rFonts w:ascii="Arial" w:hAnsi="Arial" w:cs="Arial"/>
          <w:color w:val="000000"/>
          <w:sz w:val="24"/>
          <w:szCs w:val="24"/>
          <w:lang w:val="ru-RU"/>
        </w:rPr>
        <w:t>методы: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самоконтроль;</w:t>
      </w:r>
      <w:r w:rsidRPr="0054059A">
        <w:rPr>
          <w:rFonts w:ascii="Arial" w:hAnsi="Arial" w:cs="Arial"/>
          <w:lang w:val="ru-RU"/>
        </w:rPr>
        <w:br/>
      </w:r>
      <w:r w:rsidRPr="0054059A">
        <w:rPr>
          <w:rFonts w:ascii="Arial" w:hAnsi="Arial" w:cs="Arial"/>
          <w:color w:val="000000"/>
          <w:sz w:val="24"/>
          <w:szCs w:val="24"/>
          <w:lang w:val="ru-RU"/>
        </w:rPr>
        <w:t>– контроль по уровню подчиненности (подведомственности);</w:t>
      </w:r>
      <w:r w:rsidRPr="0054059A">
        <w:rPr>
          <w:rFonts w:ascii="Arial" w:hAnsi="Arial" w:cs="Arial"/>
          <w:lang w:val="ru-RU"/>
        </w:rPr>
        <w:br/>
      </w:r>
      <w:r w:rsidRPr="0054059A">
        <w:rPr>
          <w:rFonts w:ascii="Arial" w:hAnsi="Arial" w:cs="Arial"/>
          <w:color w:val="000000"/>
          <w:sz w:val="24"/>
          <w:szCs w:val="24"/>
          <w:lang w:val="ru-RU"/>
        </w:rPr>
        <w:t>– смежный контроль.</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2.5. Контрольные действия подразделяются на: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визуальные – осуществляются без использования прикладных программных средств</w:t>
      </w:r>
      <w:r w:rsidRPr="0054059A">
        <w:rPr>
          <w:rFonts w:ascii="Arial" w:hAnsi="Arial" w:cs="Arial"/>
          <w:color w:val="000000"/>
          <w:sz w:val="24"/>
          <w:szCs w:val="24"/>
        </w:rPr>
        <w:t> </w:t>
      </w:r>
      <w:r w:rsidRPr="0054059A">
        <w:rPr>
          <w:rFonts w:ascii="Arial" w:hAnsi="Arial" w:cs="Arial"/>
          <w:color w:val="000000"/>
          <w:sz w:val="24"/>
          <w:szCs w:val="24"/>
          <w:lang w:val="ru-RU"/>
        </w:rPr>
        <w:t>автоматизации;</w:t>
      </w:r>
      <w:r w:rsidRPr="0054059A">
        <w:rPr>
          <w:rFonts w:ascii="Arial" w:hAnsi="Arial" w:cs="Arial"/>
          <w:lang w:val="ru-RU"/>
        </w:rPr>
        <w:br/>
      </w:r>
      <w:r w:rsidRPr="0054059A">
        <w:rPr>
          <w:rFonts w:ascii="Arial" w:hAnsi="Arial" w:cs="Arial"/>
          <w:color w:val="000000"/>
          <w:sz w:val="24"/>
          <w:szCs w:val="24"/>
          <w:lang w:val="ru-RU"/>
        </w:rPr>
        <w:t>– автоматические – осуществляются с использованием прикладных программных средств</w:t>
      </w:r>
      <w:r w:rsidRPr="0054059A">
        <w:rPr>
          <w:rFonts w:ascii="Arial" w:hAnsi="Arial" w:cs="Arial"/>
          <w:color w:val="000000"/>
          <w:sz w:val="24"/>
          <w:szCs w:val="24"/>
        </w:rPr>
        <w:t> </w:t>
      </w:r>
      <w:r w:rsidRPr="0054059A">
        <w:rPr>
          <w:rFonts w:ascii="Arial" w:hAnsi="Arial" w:cs="Arial"/>
          <w:color w:val="000000"/>
          <w:sz w:val="24"/>
          <w:szCs w:val="24"/>
          <w:lang w:val="ru-RU"/>
        </w:rPr>
        <w:t>автоматизации без участия должностных лиц;</w:t>
      </w:r>
      <w:r w:rsidRPr="0054059A">
        <w:rPr>
          <w:rFonts w:ascii="Arial" w:hAnsi="Arial" w:cs="Arial"/>
          <w:lang w:val="ru-RU"/>
        </w:rPr>
        <w:br/>
      </w:r>
      <w:r w:rsidRPr="0054059A">
        <w:rPr>
          <w:rFonts w:ascii="Arial" w:hAnsi="Arial" w:cs="Arial"/>
          <w:color w:val="000000"/>
          <w:sz w:val="24"/>
          <w:szCs w:val="24"/>
          <w:lang w:val="ru-RU"/>
        </w:rPr>
        <w:t>– смешанные – выполняются с использованием прикладных программных средств</w:t>
      </w:r>
      <w:r w:rsidR="0054059A" w:rsidRPr="0054059A">
        <w:rPr>
          <w:rFonts w:ascii="Arial" w:hAnsi="Arial" w:cs="Arial"/>
          <w:color w:val="000000"/>
          <w:sz w:val="24"/>
          <w:szCs w:val="24"/>
          <w:lang w:val="ru-RU"/>
        </w:rPr>
        <w:t xml:space="preserve"> </w:t>
      </w:r>
      <w:r w:rsidRPr="0054059A">
        <w:rPr>
          <w:rFonts w:ascii="Arial" w:hAnsi="Arial" w:cs="Arial"/>
          <w:color w:val="000000"/>
          <w:sz w:val="24"/>
          <w:szCs w:val="24"/>
          <w:lang w:val="ru-RU"/>
        </w:rPr>
        <w:t>автоматизации с участием должностных лиц.</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2.6. Способы проведения контрольных действий: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сплошной способ – контрольные действия осуществляются в отношении каждой проведенной</w:t>
      </w:r>
      <w:r w:rsidRPr="0054059A">
        <w:rPr>
          <w:rFonts w:ascii="Arial" w:hAnsi="Arial" w:cs="Arial"/>
          <w:color w:val="000000"/>
          <w:sz w:val="24"/>
          <w:szCs w:val="24"/>
        </w:rPr>
        <w:t> </w:t>
      </w:r>
      <w:r w:rsidRPr="0054059A">
        <w:rPr>
          <w:rFonts w:ascii="Arial" w:hAnsi="Arial" w:cs="Arial"/>
          <w:color w:val="000000"/>
          <w:sz w:val="24"/>
          <w:szCs w:val="24"/>
          <w:lang w:val="ru-RU"/>
        </w:rPr>
        <w:t>операции: действия по формированию документа, необходимого для выполнения внутренней</w:t>
      </w:r>
      <w:r w:rsidRPr="0054059A">
        <w:rPr>
          <w:rFonts w:ascii="Arial" w:hAnsi="Arial" w:cs="Arial"/>
          <w:color w:val="000000"/>
          <w:sz w:val="24"/>
          <w:szCs w:val="24"/>
        </w:rPr>
        <w:t> </w:t>
      </w:r>
      <w:r w:rsidRPr="0054059A">
        <w:rPr>
          <w:rFonts w:ascii="Arial" w:hAnsi="Arial" w:cs="Arial"/>
          <w:color w:val="000000"/>
          <w:sz w:val="24"/>
          <w:szCs w:val="24"/>
          <w:lang w:val="ru-RU"/>
        </w:rPr>
        <w:t>бюджетной процедуры;</w:t>
      </w:r>
      <w:r w:rsidRPr="0054059A">
        <w:rPr>
          <w:rFonts w:ascii="Arial" w:hAnsi="Arial" w:cs="Arial"/>
          <w:lang w:val="ru-RU"/>
        </w:rPr>
        <w:br/>
      </w:r>
      <w:r w:rsidRPr="0054059A">
        <w:rPr>
          <w:rFonts w:ascii="Arial" w:hAnsi="Arial" w:cs="Arial"/>
          <w:color w:val="000000"/>
          <w:sz w:val="24"/>
          <w:szCs w:val="24"/>
          <w:lang w:val="ru-RU"/>
        </w:rPr>
        <w:t>– выборочный способ – контрольные действия осуществляются в отношении отдельной</w:t>
      </w:r>
      <w:r w:rsidRPr="0054059A">
        <w:rPr>
          <w:rFonts w:ascii="Arial" w:hAnsi="Arial" w:cs="Arial"/>
          <w:color w:val="000000"/>
          <w:sz w:val="24"/>
          <w:szCs w:val="24"/>
        </w:rPr>
        <w:t> </w:t>
      </w:r>
      <w:r w:rsidRPr="0054059A">
        <w:rPr>
          <w:rFonts w:ascii="Arial" w:hAnsi="Arial" w:cs="Arial"/>
          <w:color w:val="000000"/>
          <w:sz w:val="24"/>
          <w:szCs w:val="24"/>
          <w:lang w:val="ru-RU"/>
        </w:rPr>
        <w:t>проведенной операции: действия по формированию документа, необходимого для выполнения</w:t>
      </w:r>
      <w:r w:rsidRPr="0054059A">
        <w:rPr>
          <w:rFonts w:ascii="Arial" w:hAnsi="Arial" w:cs="Arial"/>
          <w:color w:val="000000"/>
          <w:sz w:val="24"/>
          <w:szCs w:val="24"/>
        </w:rPr>
        <w:t> </w:t>
      </w:r>
      <w:r w:rsidRPr="0054059A">
        <w:rPr>
          <w:rFonts w:ascii="Arial" w:hAnsi="Arial" w:cs="Arial"/>
          <w:color w:val="000000"/>
          <w:sz w:val="24"/>
          <w:szCs w:val="24"/>
          <w:lang w:val="ru-RU"/>
        </w:rPr>
        <w:t>внутренней бюджетной процедуры.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2.7. При проведении внутреннего контроля проводится:</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документального оформления:</w:t>
      </w:r>
      <w:r w:rsidRPr="0054059A">
        <w:rPr>
          <w:rFonts w:ascii="Arial" w:hAnsi="Arial" w:cs="Arial"/>
          <w:lang w:val="ru-RU"/>
        </w:rPr>
        <w:br/>
      </w:r>
      <w:r w:rsidRPr="0054059A">
        <w:rPr>
          <w:rFonts w:ascii="Arial" w:hAnsi="Arial" w:cs="Arial"/>
          <w:color w:val="000000"/>
          <w:sz w:val="24"/>
          <w:szCs w:val="24"/>
          <w:lang w:val="ru-RU"/>
        </w:rPr>
        <w:t>– записи в регистрах бюджетного учета проводятся на основе первичных учетных документов (в том числе бухгалтерских справок);</w:t>
      </w:r>
      <w:r w:rsidRPr="0054059A">
        <w:rPr>
          <w:rFonts w:ascii="Arial" w:hAnsi="Arial" w:cs="Arial"/>
          <w:lang w:val="ru-RU"/>
        </w:rPr>
        <w:br/>
      </w:r>
      <w:r w:rsidRPr="0054059A">
        <w:rPr>
          <w:rFonts w:ascii="Arial" w:hAnsi="Arial" w:cs="Arial"/>
          <w:color w:val="000000"/>
          <w:sz w:val="24"/>
          <w:szCs w:val="24"/>
          <w:lang w:val="ru-RU"/>
        </w:rPr>
        <w:t>– включение в бюджетную (финансовую) отчетность существенных оценочных значений;</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подтверждение соответствия между объектами (документами) и их соответствия установленным требованиям;</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соотнесение оплаты материальных активов с их поступлением в учреждение;</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санкционированиесделок и операций;</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сверка остатков по счетам бюджетного учета наличных денежных средств с остатками денежных средств по данным кассовой книги;</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разграничение полномочий и ротация обязанностей;</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процедуры контроля фактического наличия и состояния объектов (в том числе инвентаризация);</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контроль правильности сделок, учетных операций;</w:t>
      </w:r>
    </w:p>
    <w:p w:rsidR="002F124F" w:rsidRPr="0054059A" w:rsidRDefault="002F124F" w:rsidP="0054059A">
      <w:pPr>
        <w:numPr>
          <w:ilvl w:val="0"/>
          <w:numId w:val="5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связанные с компьютерной обработкой информации:</w:t>
      </w:r>
      <w:r w:rsidRPr="0054059A">
        <w:rPr>
          <w:rFonts w:ascii="Arial" w:hAnsi="Arial" w:cs="Arial"/>
          <w:lang w:val="ru-RU"/>
        </w:rPr>
        <w:br/>
      </w:r>
      <w:r w:rsidRPr="0054059A">
        <w:rPr>
          <w:rFonts w:ascii="Arial" w:hAnsi="Arial" w:cs="Arial"/>
          <w:color w:val="000000"/>
          <w:sz w:val="24"/>
          <w:szCs w:val="24"/>
          <w:lang w:val="ru-RU"/>
        </w:rPr>
        <w:t>– регламент доступа к компьютерным программам, информационным системам, данным и справочникам;</w:t>
      </w:r>
      <w:r w:rsidRPr="0054059A">
        <w:rPr>
          <w:rFonts w:ascii="Arial" w:hAnsi="Arial" w:cs="Arial"/>
          <w:lang w:val="ru-RU"/>
        </w:rPr>
        <w:br/>
      </w:r>
      <w:r w:rsidRPr="0054059A">
        <w:rPr>
          <w:rFonts w:ascii="Arial" w:hAnsi="Arial" w:cs="Arial"/>
          <w:color w:val="000000"/>
          <w:sz w:val="24"/>
          <w:szCs w:val="24"/>
          <w:lang w:val="ru-RU"/>
        </w:rPr>
        <w:t>– порядок восстановления данных;</w:t>
      </w:r>
      <w:r w:rsidRPr="0054059A">
        <w:rPr>
          <w:rFonts w:ascii="Arial" w:hAnsi="Arial" w:cs="Arial"/>
          <w:lang w:val="ru-RU"/>
        </w:rPr>
        <w:br/>
      </w:r>
      <w:r w:rsidRPr="0054059A">
        <w:rPr>
          <w:rFonts w:ascii="Arial" w:hAnsi="Arial" w:cs="Arial"/>
          <w:color w:val="000000"/>
          <w:sz w:val="24"/>
          <w:szCs w:val="24"/>
          <w:lang w:val="ru-RU"/>
        </w:rPr>
        <w:t>– обеспечение бесперебойного использования компьютерных программ (информационных систем);</w:t>
      </w:r>
      <w:r w:rsidRPr="0054059A">
        <w:rPr>
          <w:rFonts w:ascii="Arial" w:hAnsi="Arial" w:cs="Arial"/>
          <w:lang w:val="ru-RU"/>
        </w:rPr>
        <w:br/>
      </w:r>
      <w:r w:rsidRPr="0054059A">
        <w:rPr>
          <w:rFonts w:ascii="Arial" w:hAnsi="Arial" w:cs="Arial"/>
          <w:color w:val="000000"/>
          <w:sz w:val="24"/>
          <w:szCs w:val="24"/>
          <w:lang w:val="ru-RU"/>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2F124F" w:rsidRPr="0054059A" w:rsidRDefault="002F124F" w:rsidP="0054059A">
      <w:pPr>
        <w:numPr>
          <w:ilvl w:val="0"/>
          <w:numId w:val="59"/>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spacing w:before="0" w:beforeAutospacing="0" w:after="0" w:afterAutospacing="0" w:line="600" w:lineRule="atLeast"/>
        <w:rPr>
          <w:rFonts w:ascii="Arial" w:hAnsi="Arial" w:cs="Arial"/>
          <w:b/>
          <w:bCs/>
          <w:color w:val="252525"/>
          <w:spacing w:val="-2"/>
          <w:sz w:val="48"/>
          <w:szCs w:val="48"/>
        </w:rPr>
      </w:pPr>
      <w:r w:rsidRPr="0054059A">
        <w:rPr>
          <w:rFonts w:ascii="Arial" w:hAnsi="Arial" w:cs="Arial"/>
          <w:b/>
          <w:bCs/>
          <w:color w:val="252525"/>
          <w:spacing w:val="-2"/>
          <w:sz w:val="48"/>
          <w:szCs w:val="48"/>
        </w:rPr>
        <w:t>3. Организация внутреннего финансового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 Внутренний финансовый контроль в учреждении подразделяется на предварительный,</w:t>
      </w:r>
      <w:r w:rsidRPr="0054059A">
        <w:rPr>
          <w:rFonts w:ascii="Arial" w:hAnsi="Arial" w:cs="Arial"/>
          <w:color w:val="000000"/>
          <w:sz w:val="24"/>
          <w:szCs w:val="24"/>
        </w:rPr>
        <w:t> </w:t>
      </w:r>
      <w:r w:rsidRPr="0054059A">
        <w:rPr>
          <w:rFonts w:ascii="Arial" w:hAnsi="Arial" w:cs="Arial"/>
          <w:color w:val="000000"/>
          <w:sz w:val="24"/>
          <w:szCs w:val="24"/>
          <w:lang w:val="ru-RU"/>
        </w:rPr>
        <w:t>текущий и последующий.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3.1.1. Предварительный контроль осуществляется до начала совершения хозяйственной</w:t>
      </w:r>
      <w:r w:rsidRPr="0054059A">
        <w:rPr>
          <w:rFonts w:ascii="Arial" w:hAnsi="Arial" w:cs="Arial"/>
          <w:color w:val="000000"/>
          <w:sz w:val="24"/>
          <w:szCs w:val="24"/>
        </w:rPr>
        <w:t> </w:t>
      </w:r>
      <w:r w:rsidRPr="0054059A">
        <w:rPr>
          <w:rFonts w:ascii="Arial" w:hAnsi="Arial" w:cs="Arial"/>
          <w:color w:val="000000"/>
          <w:sz w:val="24"/>
          <w:szCs w:val="24"/>
          <w:lang w:val="ru-RU"/>
        </w:rPr>
        <w:t>операции. Позволяет определить, насколько целесообразной и правомерной является</w:t>
      </w:r>
      <w:r w:rsidRPr="0054059A">
        <w:rPr>
          <w:rFonts w:ascii="Arial" w:hAnsi="Arial" w:cs="Arial"/>
          <w:color w:val="000000"/>
          <w:sz w:val="24"/>
          <w:szCs w:val="24"/>
        </w:rPr>
        <w:t> </w:t>
      </w:r>
      <w:r w:rsidRPr="0054059A">
        <w:rPr>
          <w:rFonts w:ascii="Arial" w:hAnsi="Arial" w:cs="Arial"/>
          <w:color w:val="000000"/>
          <w:sz w:val="24"/>
          <w:szCs w:val="24"/>
          <w:lang w:val="ru-RU"/>
        </w:rPr>
        <w:t>операция.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Целью предварительного финансового контроля является предупреждение нарушений на</w:t>
      </w:r>
      <w:r w:rsidRPr="0054059A">
        <w:rPr>
          <w:rFonts w:ascii="Arial" w:hAnsi="Arial" w:cs="Arial"/>
          <w:color w:val="000000"/>
          <w:sz w:val="24"/>
          <w:szCs w:val="24"/>
        </w:rPr>
        <w:t> </w:t>
      </w:r>
      <w:r w:rsidRPr="0054059A">
        <w:rPr>
          <w:rFonts w:ascii="Arial" w:hAnsi="Arial" w:cs="Arial"/>
          <w:color w:val="000000"/>
          <w:sz w:val="24"/>
          <w:szCs w:val="24"/>
          <w:lang w:val="ru-RU"/>
        </w:rPr>
        <w:t>стадии планирования расходов и заключения договоров.</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Предварительный контроль осуществляют глава администрации, его заместитель, главный</w:t>
      </w:r>
      <w:r w:rsidRPr="0054059A">
        <w:rPr>
          <w:rFonts w:ascii="Arial" w:hAnsi="Arial" w:cs="Arial"/>
          <w:color w:val="000000"/>
          <w:sz w:val="24"/>
          <w:szCs w:val="24"/>
        </w:rPr>
        <w:t> </w:t>
      </w:r>
      <w:r w:rsidRPr="0054059A">
        <w:rPr>
          <w:rFonts w:ascii="Arial" w:hAnsi="Arial" w:cs="Arial"/>
          <w:color w:val="000000"/>
          <w:sz w:val="24"/>
          <w:szCs w:val="24"/>
          <w:lang w:val="ru-RU"/>
        </w:rPr>
        <w:t>бухгалтер.</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проведении предварительного внутреннего финансового контроля проводится: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3.1.2. При проведении текущего внутреннего финансового контроля проводится:</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lastRenderedPageBreak/>
        <w:t>проверка финансово-плановых документов (расчетов потребности в денежных</w:t>
      </w:r>
      <w:r w:rsidRPr="0054059A">
        <w:rPr>
          <w:rFonts w:ascii="Arial" w:hAnsi="Arial" w:cs="Arial"/>
          <w:lang w:val="ru-RU"/>
        </w:rPr>
        <w:br/>
      </w:r>
      <w:r w:rsidRPr="0054059A">
        <w:rPr>
          <w:rFonts w:ascii="Arial" w:hAnsi="Arial" w:cs="Arial"/>
          <w:color w:val="000000"/>
          <w:sz w:val="24"/>
          <w:szCs w:val="24"/>
          <w:lang w:val="ru-RU"/>
        </w:rPr>
        <w:t>средствах, бюджетной сметы и др.) главным бухгалтером (бухгалтером), их</w:t>
      </w:r>
      <w:r w:rsidRPr="0054059A">
        <w:rPr>
          <w:rFonts w:ascii="Arial" w:hAnsi="Arial" w:cs="Arial"/>
          <w:lang w:val="ru-RU"/>
        </w:rPr>
        <w:br/>
      </w:r>
      <w:r w:rsidRPr="0054059A">
        <w:rPr>
          <w:rFonts w:ascii="Arial" w:hAnsi="Arial" w:cs="Arial"/>
          <w:color w:val="000000"/>
          <w:sz w:val="24"/>
          <w:szCs w:val="24"/>
          <w:lang w:val="ru-RU"/>
        </w:rPr>
        <w:t>визирование, согласование и урегулирование разногласий;</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законности и экономической обоснованности, визирование проектов договоров</w:t>
      </w:r>
      <w:r w:rsidRPr="0054059A">
        <w:rPr>
          <w:rFonts w:ascii="Arial" w:hAnsi="Arial" w:cs="Arial"/>
          <w:color w:val="000000"/>
          <w:sz w:val="24"/>
          <w:szCs w:val="24"/>
        </w:rPr>
        <w:t> </w:t>
      </w:r>
      <w:r w:rsidRPr="0054059A">
        <w:rPr>
          <w:rFonts w:ascii="Arial" w:hAnsi="Arial" w:cs="Arial"/>
          <w:color w:val="000000"/>
          <w:sz w:val="24"/>
          <w:szCs w:val="24"/>
          <w:lang w:val="ru-RU"/>
        </w:rPr>
        <w:t>(контрактов), визирование договоров и прочих документов, из которых вытекают</w:t>
      </w:r>
      <w:r w:rsidRPr="0054059A">
        <w:rPr>
          <w:rFonts w:ascii="Arial" w:hAnsi="Arial" w:cs="Arial"/>
          <w:color w:val="000000"/>
          <w:sz w:val="24"/>
          <w:szCs w:val="24"/>
        </w:rPr>
        <w:t> </w:t>
      </w:r>
      <w:r w:rsidRPr="0054059A">
        <w:rPr>
          <w:rFonts w:ascii="Arial" w:hAnsi="Arial" w:cs="Arial"/>
          <w:color w:val="000000"/>
          <w:sz w:val="24"/>
          <w:szCs w:val="24"/>
          <w:lang w:val="ru-RU"/>
        </w:rPr>
        <w:t>денежные обязательства, специалистами юридической службы и главным</w:t>
      </w:r>
      <w:r w:rsidRPr="0054059A">
        <w:rPr>
          <w:rFonts w:ascii="Arial" w:hAnsi="Arial" w:cs="Arial"/>
          <w:color w:val="000000"/>
          <w:sz w:val="24"/>
          <w:szCs w:val="24"/>
        </w:rPr>
        <w:t> </w:t>
      </w:r>
      <w:r w:rsidRPr="0054059A">
        <w:rPr>
          <w:rFonts w:ascii="Arial" w:hAnsi="Arial" w:cs="Arial"/>
          <w:color w:val="000000"/>
          <w:sz w:val="24"/>
          <w:szCs w:val="24"/>
          <w:lang w:val="ru-RU"/>
        </w:rPr>
        <w:t>бухгалтером (бухгалтером);</w:t>
      </w:r>
    </w:p>
    <w:p w:rsidR="002F124F" w:rsidRPr="0054059A" w:rsidRDefault="002F124F" w:rsidP="0054059A">
      <w:pPr>
        <w:numPr>
          <w:ilvl w:val="1"/>
          <w:numId w:val="60"/>
        </w:numPr>
        <w:spacing w:before="0" w:beforeAutospacing="0" w:after="0" w:afterAutospacing="0"/>
        <w:ind w:left="13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контроль за принятием обязательств учреждения в пределах доведенных лимитов</w:t>
      </w:r>
      <w:r w:rsidRPr="0054059A">
        <w:rPr>
          <w:rFonts w:ascii="Arial" w:hAnsi="Arial" w:cs="Arial"/>
          <w:color w:val="000000"/>
          <w:sz w:val="24"/>
          <w:szCs w:val="24"/>
        </w:rPr>
        <w:t> </w:t>
      </w:r>
      <w:r w:rsidRPr="0054059A">
        <w:rPr>
          <w:rFonts w:ascii="Arial" w:hAnsi="Arial" w:cs="Arial"/>
          <w:color w:val="000000"/>
          <w:sz w:val="24"/>
          <w:szCs w:val="24"/>
          <w:lang w:val="ru-RU"/>
        </w:rPr>
        <w:t>бюджетных обязательств;</w:t>
      </w:r>
    </w:p>
    <w:p w:rsidR="002F124F" w:rsidRPr="0054059A" w:rsidRDefault="002F124F" w:rsidP="0054059A">
      <w:pPr>
        <w:numPr>
          <w:ilvl w:val="1"/>
          <w:numId w:val="60"/>
        </w:numPr>
        <w:spacing w:before="0" w:beforeAutospacing="0" w:after="0" w:afterAutospacing="0"/>
        <w:ind w:left="13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проектов распоряжений главы администрации;</w:t>
      </w:r>
    </w:p>
    <w:p w:rsidR="002F124F" w:rsidRPr="0054059A" w:rsidRDefault="002F124F" w:rsidP="0054059A">
      <w:pPr>
        <w:numPr>
          <w:ilvl w:val="1"/>
          <w:numId w:val="60"/>
        </w:numPr>
        <w:spacing w:before="0" w:beforeAutospacing="0" w:after="0" w:afterAutospacing="0"/>
        <w:ind w:left="13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документов до совершения хозяйственных операций в соответствии с</w:t>
      </w:r>
      <w:r w:rsidRPr="0054059A">
        <w:rPr>
          <w:rFonts w:ascii="Arial" w:hAnsi="Arial" w:cs="Arial"/>
          <w:color w:val="000000"/>
          <w:sz w:val="24"/>
          <w:szCs w:val="24"/>
        </w:rPr>
        <w:t> </w:t>
      </w:r>
      <w:r w:rsidRPr="0054059A">
        <w:rPr>
          <w:rFonts w:ascii="Arial" w:hAnsi="Arial" w:cs="Arial"/>
          <w:color w:val="000000"/>
          <w:sz w:val="24"/>
          <w:szCs w:val="24"/>
          <w:lang w:val="ru-RU"/>
        </w:rPr>
        <w:t>графиком документооборота, проверка расчетов перед выплатами;</w:t>
      </w:r>
    </w:p>
    <w:p w:rsidR="002F124F" w:rsidRPr="0054059A" w:rsidRDefault="002F124F" w:rsidP="0054059A">
      <w:pPr>
        <w:numPr>
          <w:ilvl w:val="1"/>
          <w:numId w:val="60"/>
        </w:numPr>
        <w:spacing w:before="0" w:beforeAutospacing="0" w:after="0" w:afterAutospacing="0"/>
        <w:ind w:left="13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бюджетной, финансовой, статистической, налоговой и другой отчетности до</w:t>
      </w:r>
      <w:r w:rsidRPr="0054059A">
        <w:rPr>
          <w:rFonts w:ascii="Arial" w:hAnsi="Arial" w:cs="Arial"/>
          <w:color w:val="000000"/>
          <w:sz w:val="24"/>
          <w:szCs w:val="24"/>
        </w:rPr>
        <w:t> </w:t>
      </w:r>
      <w:r w:rsidRPr="0054059A">
        <w:rPr>
          <w:rFonts w:ascii="Arial" w:hAnsi="Arial" w:cs="Arial"/>
          <w:color w:val="000000"/>
          <w:sz w:val="24"/>
          <w:szCs w:val="24"/>
          <w:lang w:val="ru-RU"/>
        </w:rPr>
        <w:t>утверждения или подписания;</w:t>
      </w:r>
    </w:p>
    <w:p w:rsidR="002F124F" w:rsidRPr="0054059A" w:rsidRDefault="002F124F" w:rsidP="0054059A">
      <w:pPr>
        <w:numPr>
          <w:ilvl w:val="1"/>
          <w:numId w:val="60"/>
        </w:numPr>
        <w:spacing w:before="0" w:beforeAutospacing="0" w:after="0" w:afterAutospacing="0"/>
        <w:ind w:left="1380" w:right="18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расходных денежных документов до их оплаты (расчетно-платежныхведомостей, платежных поручений, счетов и т. п.). Фактом контроля являетсяразрешение документов к оплате;</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первичных документов, отражающих факты хозяйственной жизни учреждения;</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наличия денежных средств в кассе, в том числе контроль за соблюдением</w:t>
      </w:r>
      <w:r w:rsidRPr="0054059A">
        <w:rPr>
          <w:rFonts w:ascii="Arial" w:hAnsi="Arial" w:cs="Arial"/>
          <w:color w:val="000000"/>
          <w:sz w:val="24"/>
          <w:szCs w:val="24"/>
        </w:rPr>
        <w:t> </w:t>
      </w:r>
      <w:r w:rsidRPr="0054059A">
        <w:rPr>
          <w:rFonts w:ascii="Arial" w:hAnsi="Arial" w:cs="Arial"/>
          <w:color w:val="000000"/>
          <w:sz w:val="24"/>
          <w:szCs w:val="24"/>
          <w:lang w:val="ru-RU"/>
        </w:rPr>
        <w:t>правил осуществления кассовых операций, оформления кассовых документов,установленного лимита кассы, хранением наличных денежных средств;</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полноты оприходования полученных в банке наличных денежных средств;</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у подотчетных лиц наличия полученных под отчет наличных денежных средств</w:t>
      </w:r>
      <w:r w:rsidRPr="0054059A">
        <w:rPr>
          <w:rFonts w:ascii="Arial" w:hAnsi="Arial" w:cs="Arial"/>
          <w:color w:val="000000"/>
          <w:sz w:val="24"/>
          <w:szCs w:val="24"/>
        </w:rPr>
        <w:t> </w:t>
      </w:r>
      <w:r w:rsidRPr="0054059A">
        <w:rPr>
          <w:rFonts w:ascii="Arial" w:hAnsi="Arial" w:cs="Arial"/>
          <w:color w:val="000000"/>
          <w:sz w:val="24"/>
          <w:szCs w:val="24"/>
          <w:lang w:val="ru-RU"/>
        </w:rPr>
        <w:t>и (или) оправдательных документов;</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контроль за взысканием дебиторской и погашением кредиторской задолженности;</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сверка аналитического учета с синтетическим (оборотная ведомость);</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фактического наличия материальных средств;</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мониторинг расходования лимитов бюджетных обязательств (и других целевыхсредств) по назначению, оценка эффективности и результативности их расходования;</w:t>
      </w:r>
    </w:p>
    <w:p w:rsidR="002F124F" w:rsidRPr="0054059A" w:rsidRDefault="002F124F" w:rsidP="0054059A">
      <w:pPr>
        <w:numPr>
          <w:ilvl w:val="0"/>
          <w:numId w:val="6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анализ главным бухгалтером (бухгалтером) конкретных журналов операций, в том</w:t>
      </w:r>
      <w:r w:rsidRPr="0054059A">
        <w:rPr>
          <w:rFonts w:ascii="Arial" w:hAnsi="Arial" w:cs="Arial"/>
          <w:color w:val="000000"/>
          <w:sz w:val="24"/>
          <w:szCs w:val="24"/>
        </w:rPr>
        <w:t> </w:t>
      </w:r>
      <w:r w:rsidRPr="0054059A">
        <w:rPr>
          <w:rFonts w:ascii="Arial" w:hAnsi="Arial" w:cs="Arial"/>
          <w:color w:val="000000"/>
          <w:sz w:val="24"/>
          <w:szCs w:val="24"/>
          <w:lang w:val="ru-RU"/>
        </w:rPr>
        <w:t>числе в обособленных подразделениях, на соответствие методологии учета и</w:t>
      </w:r>
      <w:r w:rsidRPr="0054059A">
        <w:rPr>
          <w:rFonts w:ascii="Arial" w:hAnsi="Arial" w:cs="Arial"/>
          <w:lang w:val="ru-RU"/>
        </w:rPr>
        <w:br/>
      </w:r>
      <w:r w:rsidRPr="0054059A">
        <w:rPr>
          <w:rFonts w:ascii="Arial" w:hAnsi="Arial" w:cs="Arial"/>
          <w:color w:val="000000"/>
          <w:sz w:val="24"/>
          <w:szCs w:val="24"/>
          <w:lang w:val="ru-RU"/>
        </w:rPr>
        <w:t>положениям учетной политики учреждения;</w:t>
      </w:r>
    </w:p>
    <w:p w:rsidR="002F124F" w:rsidRPr="0054059A" w:rsidRDefault="002F124F" w:rsidP="0054059A">
      <w:pPr>
        <w:numPr>
          <w:ilvl w:val="0"/>
          <w:numId w:val="60"/>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Ведение текущего контроля осуществляется на постоянной основе специалистами</w:t>
      </w:r>
      <w:r w:rsidRPr="0054059A">
        <w:rPr>
          <w:rFonts w:ascii="Arial" w:hAnsi="Arial" w:cs="Arial"/>
          <w:lang w:val="ru-RU"/>
        </w:rPr>
        <w:br/>
      </w:r>
      <w:r w:rsidRPr="0054059A">
        <w:rPr>
          <w:rFonts w:ascii="Arial" w:hAnsi="Arial" w:cs="Arial"/>
          <w:color w:val="000000"/>
          <w:sz w:val="24"/>
          <w:szCs w:val="24"/>
          <w:lang w:val="ru-RU"/>
        </w:rPr>
        <w:t>финансового отдела и бухгалтерии, сотрудниками планового отдела.</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 xml:space="preserve">Проверку первичных учетных документов проводят сотрудники бухгалтерии, которые принимают документы к учету. </w:t>
      </w:r>
      <w:r w:rsidRPr="0054059A">
        <w:rPr>
          <w:rFonts w:ascii="Arial" w:hAnsi="Arial" w:cs="Arial"/>
          <w:color w:val="000000"/>
          <w:sz w:val="24"/>
          <w:szCs w:val="24"/>
        </w:rPr>
        <w:t>В каждомдокументепроверяют:</w:t>
      </w:r>
    </w:p>
    <w:p w:rsidR="002F124F" w:rsidRPr="0054059A" w:rsidRDefault="002F124F" w:rsidP="0054059A">
      <w:pPr>
        <w:numPr>
          <w:ilvl w:val="0"/>
          <w:numId w:val="6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соответствие формы документа и хозяйственной операции;</w:t>
      </w:r>
    </w:p>
    <w:p w:rsidR="002F124F" w:rsidRPr="0054059A" w:rsidRDefault="002F124F" w:rsidP="0054059A">
      <w:pPr>
        <w:numPr>
          <w:ilvl w:val="0"/>
          <w:numId w:val="6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наличие обязательных реквизитов, если документ составлен не по унифицированной</w:t>
      </w:r>
      <w:r w:rsidRPr="0054059A">
        <w:rPr>
          <w:rFonts w:ascii="Arial" w:hAnsi="Arial" w:cs="Arial"/>
          <w:color w:val="000000"/>
          <w:sz w:val="24"/>
          <w:szCs w:val="24"/>
        </w:rPr>
        <w:t> </w:t>
      </w:r>
      <w:r w:rsidRPr="0054059A">
        <w:rPr>
          <w:rFonts w:ascii="Arial" w:hAnsi="Arial" w:cs="Arial"/>
          <w:color w:val="000000"/>
          <w:sz w:val="24"/>
          <w:szCs w:val="24"/>
          <w:lang w:val="ru-RU"/>
        </w:rPr>
        <w:t>форме;</w:t>
      </w:r>
    </w:p>
    <w:p w:rsidR="002F124F" w:rsidRPr="0054059A" w:rsidRDefault="002F124F" w:rsidP="0054059A">
      <w:pPr>
        <w:numPr>
          <w:ilvl w:val="0"/>
          <w:numId w:val="61"/>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правильность заполнения и наличие подписей.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На документах, прошедших контроль, ответственные сотрудники ставят отметку «проверено», дату, подпись и расшифровку подписи.</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3.1.3. Последующий контроль проводится по итогам совершения хозяйственных операций.</w:t>
      </w:r>
      <w:r w:rsidRPr="0054059A">
        <w:rPr>
          <w:rFonts w:ascii="Arial" w:hAnsi="Arial" w:cs="Arial"/>
          <w:color w:val="000000"/>
          <w:sz w:val="24"/>
          <w:szCs w:val="24"/>
        </w:rPr>
        <w:t> </w:t>
      </w:r>
      <w:r w:rsidRPr="0054059A">
        <w:rPr>
          <w:rFonts w:ascii="Arial" w:hAnsi="Arial" w:cs="Arial"/>
          <w:color w:val="000000"/>
          <w:sz w:val="24"/>
          <w:szCs w:val="24"/>
          <w:lang w:val="ru-RU"/>
        </w:rPr>
        <w:t>Осуществляется путем анализа и проверки бухгалтерской документации и отчетности,</w:t>
      </w:r>
      <w:r w:rsidRPr="0054059A">
        <w:rPr>
          <w:rFonts w:ascii="Arial" w:hAnsi="Arial" w:cs="Arial"/>
          <w:color w:val="000000"/>
          <w:sz w:val="24"/>
          <w:szCs w:val="24"/>
        </w:rPr>
        <w:t> </w:t>
      </w:r>
      <w:r w:rsidRPr="0054059A">
        <w:rPr>
          <w:rFonts w:ascii="Arial" w:hAnsi="Arial" w:cs="Arial"/>
          <w:color w:val="000000"/>
          <w:sz w:val="24"/>
          <w:szCs w:val="24"/>
          <w:lang w:val="ru-RU"/>
        </w:rPr>
        <w:t>проведения инвентаризаций и иных необходимых процедур.</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Целью последующего внутреннего финансового контроля является обнаружение фактов</w:t>
      </w:r>
      <w:r w:rsidRPr="0054059A">
        <w:rPr>
          <w:rFonts w:ascii="Arial" w:hAnsi="Arial" w:cs="Arial"/>
          <w:color w:val="000000"/>
          <w:sz w:val="24"/>
          <w:szCs w:val="24"/>
        </w:rPr>
        <w:t> </w:t>
      </w:r>
      <w:r w:rsidRPr="0054059A">
        <w:rPr>
          <w:rFonts w:ascii="Arial" w:hAnsi="Arial" w:cs="Arial"/>
          <w:color w:val="000000"/>
          <w:sz w:val="24"/>
          <w:szCs w:val="24"/>
          <w:lang w:val="ru-RU"/>
        </w:rPr>
        <w:t>незаконного, нецелесообразного расходования денежных и материальных средств и вскрытие</w:t>
      </w:r>
      <w:r w:rsidRPr="0054059A">
        <w:rPr>
          <w:rFonts w:ascii="Arial" w:hAnsi="Arial" w:cs="Arial"/>
          <w:color w:val="000000"/>
          <w:sz w:val="24"/>
          <w:szCs w:val="24"/>
        </w:rPr>
        <w:t> </w:t>
      </w:r>
      <w:r w:rsidRPr="0054059A">
        <w:rPr>
          <w:rFonts w:ascii="Arial" w:hAnsi="Arial" w:cs="Arial"/>
          <w:color w:val="000000"/>
          <w:sz w:val="24"/>
          <w:szCs w:val="24"/>
          <w:lang w:val="ru-RU"/>
        </w:rPr>
        <w:t>причин нарушений.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последующем внутреннем контроле осуществляют следующие контрольные действия:</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наличия имущества учреждения, в том числе: инвентаризация, внезапная проверка кассы;</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анализисполненияплановыхдокументов;</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поступления, наличия и использования денежных средств в учреждении;</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соблюдение норм расхода материальных запасов;</w:t>
      </w:r>
    </w:p>
    <w:p w:rsidR="002F124F" w:rsidRPr="0054059A" w:rsidRDefault="002F124F" w:rsidP="0054059A">
      <w:pPr>
        <w:numPr>
          <w:ilvl w:val="0"/>
          <w:numId w:val="6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документальные проверки финансово-хозяйственной деятельности учреждения и его обособленных структурных подразделений;</w:t>
      </w:r>
    </w:p>
    <w:p w:rsidR="002F124F" w:rsidRPr="0054059A" w:rsidRDefault="002F124F" w:rsidP="0054059A">
      <w:pPr>
        <w:numPr>
          <w:ilvl w:val="0"/>
          <w:numId w:val="62"/>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проверка достоверности отражения хозяйственных операций в учете и отчетности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Последующий контроль осуществляется путем проведения плановых и внеплановых проверок.</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Плановые проверки проводятся с периодичностью, установленной графиком проведения</w:t>
      </w:r>
      <w:r w:rsidRPr="0054059A">
        <w:rPr>
          <w:rFonts w:ascii="Arial" w:hAnsi="Arial" w:cs="Arial"/>
          <w:color w:val="000000"/>
          <w:sz w:val="24"/>
          <w:szCs w:val="24"/>
        </w:rPr>
        <w:t> </w:t>
      </w:r>
      <w:r w:rsidRPr="0054059A">
        <w:rPr>
          <w:rFonts w:ascii="Arial" w:hAnsi="Arial" w:cs="Arial"/>
          <w:color w:val="000000"/>
          <w:sz w:val="24"/>
          <w:szCs w:val="24"/>
          <w:lang w:val="ru-RU"/>
        </w:rPr>
        <w:t xml:space="preserve">внутренних проверок финансово-хозяйственной деятельности. </w:t>
      </w:r>
      <w:r w:rsidRPr="0054059A">
        <w:rPr>
          <w:rFonts w:ascii="Arial" w:hAnsi="Arial" w:cs="Arial"/>
          <w:color w:val="000000"/>
          <w:sz w:val="24"/>
          <w:szCs w:val="24"/>
        </w:rPr>
        <w:t>Графиквключает:</w:t>
      </w:r>
    </w:p>
    <w:p w:rsidR="002F124F" w:rsidRPr="0054059A" w:rsidRDefault="002F124F" w:rsidP="0054059A">
      <w:pPr>
        <w:numPr>
          <w:ilvl w:val="0"/>
          <w:numId w:val="63"/>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объект проверки;</w:t>
      </w:r>
    </w:p>
    <w:p w:rsidR="002F124F" w:rsidRPr="0054059A" w:rsidRDefault="002F124F" w:rsidP="0054059A">
      <w:pPr>
        <w:numPr>
          <w:ilvl w:val="0"/>
          <w:numId w:val="63"/>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период, за который проводится проверка;</w:t>
      </w:r>
    </w:p>
    <w:p w:rsidR="002F124F" w:rsidRPr="0054059A" w:rsidRDefault="002F124F" w:rsidP="0054059A">
      <w:pPr>
        <w:numPr>
          <w:ilvl w:val="0"/>
          <w:numId w:val="63"/>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срокпроведенияпроверки;</w:t>
      </w:r>
    </w:p>
    <w:p w:rsidR="002F124F" w:rsidRPr="0054059A" w:rsidRDefault="002F124F" w:rsidP="0054059A">
      <w:pPr>
        <w:numPr>
          <w:ilvl w:val="0"/>
          <w:numId w:val="63"/>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ответственных исполнителей.</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Объектами плановой проверки являются:</w:t>
      </w:r>
    </w:p>
    <w:p w:rsidR="002F124F" w:rsidRPr="0054059A" w:rsidRDefault="002F124F" w:rsidP="0054059A">
      <w:pPr>
        <w:numPr>
          <w:ilvl w:val="0"/>
          <w:numId w:val="6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соблюдение законодательства России, регулирующего порядок ведения бюджетного</w:t>
      </w:r>
      <w:r w:rsidRPr="0054059A">
        <w:rPr>
          <w:rFonts w:ascii="Arial" w:hAnsi="Arial" w:cs="Arial"/>
          <w:color w:val="000000"/>
          <w:sz w:val="24"/>
          <w:szCs w:val="24"/>
        </w:rPr>
        <w:t> </w:t>
      </w:r>
      <w:r w:rsidRPr="0054059A">
        <w:rPr>
          <w:rFonts w:ascii="Arial" w:hAnsi="Arial" w:cs="Arial"/>
          <w:color w:val="000000"/>
          <w:sz w:val="24"/>
          <w:szCs w:val="24"/>
          <w:lang w:val="ru-RU"/>
        </w:rPr>
        <w:t>учета и норм учетной политики;</w:t>
      </w:r>
    </w:p>
    <w:p w:rsidR="002F124F" w:rsidRPr="0054059A" w:rsidRDefault="002F124F" w:rsidP="0054059A">
      <w:pPr>
        <w:numPr>
          <w:ilvl w:val="0"/>
          <w:numId w:val="6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правильность и своевременность отражения всех хозяйственных операций в бюджетном</w:t>
      </w:r>
      <w:r w:rsidRPr="0054059A">
        <w:rPr>
          <w:rFonts w:ascii="Arial" w:hAnsi="Arial" w:cs="Arial"/>
          <w:color w:val="000000"/>
          <w:sz w:val="24"/>
          <w:szCs w:val="24"/>
        </w:rPr>
        <w:t> </w:t>
      </w:r>
      <w:r w:rsidRPr="0054059A">
        <w:rPr>
          <w:rFonts w:ascii="Arial" w:hAnsi="Arial" w:cs="Arial"/>
          <w:color w:val="000000"/>
          <w:sz w:val="24"/>
          <w:szCs w:val="24"/>
          <w:lang w:val="ru-RU"/>
        </w:rPr>
        <w:t>учете;</w:t>
      </w:r>
    </w:p>
    <w:p w:rsidR="002F124F" w:rsidRPr="0054059A" w:rsidRDefault="002F124F" w:rsidP="0054059A">
      <w:pPr>
        <w:numPr>
          <w:ilvl w:val="0"/>
          <w:numId w:val="6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полнота и правильность документального оформления операций;</w:t>
      </w:r>
    </w:p>
    <w:p w:rsidR="002F124F" w:rsidRPr="0054059A" w:rsidRDefault="002F124F" w:rsidP="0054059A">
      <w:pPr>
        <w:numPr>
          <w:ilvl w:val="0"/>
          <w:numId w:val="6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своевременность и полнота проведения инвентаризаций;</w:t>
      </w:r>
    </w:p>
    <w:p w:rsidR="002F124F" w:rsidRPr="0054059A" w:rsidRDefault="002F124F" w:rsidP="0054059A">
      <w:pPr>
        <w:numPr>
          <w:ilvl w:val="0"/>
          <w:numId w:val="64"/>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достоверностьотчетности.</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ходе проведения внеплановой проверки осуществляется контроль по вопросам, в отношении</w:t>
      </w:r>
      <w:r w:rsidRPr="0054059A">
        <w:rPr>
          <w:rFonts w:ascii="Arial" w:hAnsi="Arial" w:cs="Arial"/>
          <w:color w:val="000000"/>
          <w:sz w:val="24"/>
          <w:szCs w:val="24"/>
        </w:rPr>
        <w:t> </w:t>
      </w:r>
      <w:r w:rsidRPr="0054059A">
        <w:rPr>
          <w:rFonts w:ascii="Arial" w:hAnsi="Arial" w:cs="Arial"/>
          <w:color w:val="000000"/>
          <w:sz w:val="24"/>
          <w:szCs w:val="24"/>
          <w:lang w:val="ru-RU"/>
        </w:rPr>
        <w:t>которых есть информация о возможных нарушениях.</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3.2. Лица, ответственные за проведение проверки, осуществляют анализ выявленных</w:t>
      </w:r>
      <w:r w:rsidRPr="0054059A">
        <w:rPr>
          <w:rFonts w:ascii="Arial" w:hAnsi="Arial" w:cs="Arial"/>
          <w:color w:val="000000"/>
          <w:sz w:val="24"/>
          <w:szCs w:val="24"/>
        </w:rPr>
        <w:t> </w:t>
      </w:r>
      <w:r w:rsidRPr="0054059A">
        <w:rPr>
          <w:rFonts w:ascii="Arial" w:hAnsi="Arial" w:cs="Arial"/>
          <w:color w:val="000000"/>
          <w:sz w:val="24"/>
          <w:szCs w:val="24"/>
          <w:lang w:val="ru-RU"/>
        </w:rPr>
        <w:t>нарушений, определяют их причины и разрабатывают предложения для принятия мер по их</w:t>
      </w:r>
      <w:r w:rsidRPr="0054059A">
        <w:rPr>
          <w:rFonts w:ascii="Arial" w:hAnsi="Arial" w:cs="Arial"/>
          <w:color w:val="000000"/>
          <w:sz w:val="24"/>
          <w:szCs w:val="24"/>
        </w:rPr>
        <w:t> </w:t>
      </w:r>
      <w:r w:rsidRPr="0054059A">
        <w:rPr>
          <w:rFonts w:ascii="Arial" w:hAnsi="Arial" w:cs="Arial"/>
          <w:color w:val="000000"/>
          <w:sz w:val="24"/>
          <w:szCs w:val="24"/>
          <w:lang w:val="ru-RU"/>
        </w:rPr>
        <w:t>устранению и недопущению в дальнейшем.</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проведения предварительного и текущего контроля оформляются в виде</w:t>
      </w:r>
      <w:r w:rsidRPr="0054059A">
        <w:rPr>
          <w:rFonts w:ascii="Arial" w:hAnsi="Arial" w:cs="Arial"/>
          <w:color w:val="000000"/>
          <w:sz w:val="24"/>
          <w:szCs w:val="24"/>
        </w:rPr>
        <w:t> </w:t>
      </w:r>
      <w:r w:rsidRPr="0054059A">
        <w:rPr>
          <w:rFonts w:ascii="Arial" w:hAnsi="Arial" w:cs="Arial"/>
          <w:color w:val="000000"/>
          <w:sz w:val="24"/>
          <w:szCs w:val="24"/>
          <w:lang w:val="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F124F" w:rsidRPr="0054059A" w:rsidRDefault="002F124F"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 xml:space="preserve">3.3. Результаты проведения последующего контроля оформляются в виде акта. </w:t>
      </w:r>
      <w:r w:rsidRPr="0054059A">
        <w:rPr>
          <w:rFonts w:ascii="Arial" w:hAnsi="Arial" w:cs="Arial"/>
          <w:color w:val="000000"/>
          <w:sz w:val="24"/>
          <w:szCs w:val="24"/>
        </w:rPr>
        <w:t>Актпроверки долженвключать в себя следующие сведения:</w:t>
      </w:r>
    </w:p>
    <w:p w:rsidR="002F124F" w:rsidRPr="0054059A" w:rsidRDefault="002F124F" w:rsidP="0054059A">
      <w:pPr>
        <w:numPr>
          <w:ilvl w:val="0"/>
          <w:numId w:val="6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программа проверки (утверждается руководителем учреждения);</w:t>
      </w:r>
    </w:p>
    <w:p w:rsidR="002F124F" w:rsidRPr="0054059A" w:rsidRDefault="002F124F" w:rsidP="0054059A">
      <w:pPr>
        <w:numPr>
          <w:ilvl w:val="0"/>
          <w:numId w:val="6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характер и состояние систем бухгалтерского учета и отчетности,</w:t>
      </w:r>
    </w:p>
    <w:p w:rsidR="002F124F" w:rsidRPr="0054059A" w:rsidRDefault="002F124F" w:rsidP="0054059A">
      <w:pPr>
        <w:numPr>
          <w:ilvl w:val="0"/>
          <w:numId w:val="6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виды, методы и приемы, применяемые в процессе проведения контрольных мероприятий;</w:t>
      </w:r>
    </w:p>
    <w:p w:rsidR="002F124F" w:rsidRPr="0054059A" w:rsidRDefault="002F124F" w:rsidP="0054059A">
      <w:pPr>
        <w:numPr>
          <w:ilvl w:val="0"/>
          <w:numId w:val="6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lastRenderedPageBreak/>
        <w:t>анализ соблюдения законодательства России, регламентирующего порядок</w:t>
      </w:r>
      <w:r w:rsidRPr="0054059A">
        <w:rPr>
          <w:rFonts w:ascii="Arial" w:hAnsi="Arial" w:cs="Arial"/>
          <w:lang w:val="ru-RU"/>
        </w:rPr>
        <w:br/>
      </w:r>
      <w:r w:rsidRPr="0054059A">
        <w:rPr>
          <w:rFonts w:ascii="Arial" w:hAnsi="Arial" w:cs="Arial"/>
          <w:color w:val="000000"/>
          <w:sz w:val="24"/>
          <w:szCs w:val="24"/>
          <w:lang w:val="ru-RU"/>
        </w:rPr>
        <w:t>осуществления финансово-хозяйственной деятельности;</w:t>
      </w:r>
    </w:p>
    <w:p w:rsidR="002F124F" w:rsidRPr="0054059A" w:rsidRDefault="002F124F" w:rsidP="0054059A">
      <w:pPr>
        <w:numPr>
          <w:ilvl w:val="0"/>
          <w:numId w:val="6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выводы о результатах проведения контроля;</w:t>
      </w:r>
    </w:p>
    <w:p w:rsidR="002F124F" w:rsidRPr="0054059A" w:rsidRDefault="002F124F" w:rsidP="0054059A">
      <w:pPr>
        <w:numPr>
          <w:ilvl w:val="0"/>
          <w:numId w:val="65"/>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описание принятых мер и перечень мероприятий по устранению недостатков и</w:t>
      </w:r>
      <w:r w:rsidRPr="0054059A">
        <w:rPr>
          <w:rFonts w:ascii="Arial" w:hAnsi="Arial" w:cs="Arial"/>
          <w:lang w:val="ru-RU"/>
        </w:rPr>
        <w:br/>
      </w:r>
      <w:r w:rsidRPr="0054059A">
        <w:rPr>
          <w:rFonts w:ascii="Arial" w:hAnsi="Arial" w:cs="Arial"/>
          <w:color w:val="000000"/>
          <w:sz w:val="24"/>
          <w:szCs w:val="24"/>
          <w:lang w:val="ru-RU"/>
        </w:rPr>
        <w:t>нарушений, выявленных в ходе последующего контроля, рекомендации по недопущению</w:t>
      </w:r>
      <w:r w:rsidRPr="0054059A">
        <w:rPr>
          <w:rFonts w:ascii="Arial" w:hAnsi="Arial" w:cs="Arial"/>
          <w:color w:val="000000"/>
          <w:sz w:val="24"/>
          <w:szCs w:val="24"/>
        </w:rPr>
        <w:t> </w:t>
      </w:r>
      <w:r w:rsidRPr="0054059A">
        <w:rPr>
          <w:rFonts w:ascii="Arial" w:hAnsi="Arial" w:cs="Arial"/>
          <w:color w:val="000000"/>
          <w:sz w:val="24"/>
          <w:szCs w:val="24"/>
          <w:lang w:val="ru-RU"/>
        </w:rPr>
        <w:t>возможных ошибок.</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Работники учреждения, допустившие недостатки, искажения и нарушения, в письменной форме</w:t>
      </w:r>
      <w:r w:rsidRPr="0054059A">
        <w:rPr>
          <w:rFonts w:ascii="Arial" w:hAnsi="Arial" w:cs="Arial"/>
          <w:color w:val="000000"/>
          <w:sz w:val="24"/>
          <w:szCs w:val="24"/>
        </w:rPr>
        <w:t> </w:t>
      </w:r>
      <w:r w:rsidRPr="0054059A">
        <w:rPr>
          <w:rFonts w:ascii="Arial" w:hAnsi="Arial" w:cs="Arial"/>
          <w:color w:val="000000"/>
          <w:sz w:val="24"/>
          <w:szCs w:val="24"/>
          <w:lang w:val="ru-RU"/>
        </w:rPr>
        <w:t>представляют главе администации объяснения по вопросам, относящимся к результатам</w:t>
      </w:r>
      <w:r w:rsidRPr="0054059A">
        <w:rPr>
          <w:rFonts w:ascii="Arial" w:hAnsi="Arial" w:cs="Arial"/>
          <w:color w:val="000000"/>
          <w:sz w:val="24"/>
          <w:szCs w:val="24"/>
        </w:rPr>
        <w:t> </w:t>
      </w:r>
      <w:r w:rsidRPr="0054059A">
        <w:rPr>
          <w:rFonts w:ascii="Arial" w:hAnsi="Arial" w:cs="Arial"/>
          <w:color w:val="000000"/>
          <w:sz w:val="24"/>
          <w:szCs w:val="24"/>
          <w:lang w:val="ru-RU"/>
        </w:rPr>
        <w:t>проведения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3.4. По результатам проведения проверки главным бухгалтером учреждения (лицом,</w:t>
      </w:r>
      <w:r w:rsidRPr="0054059A">
        <w:rPr>
          <w:rFonts w:ascii="Arial" w:hAnsi="Arial" w:cs="Arial"/>
          <w:lang w:val="ru-RU"/>
        </w:rPr>
        <w:br/>
      </w:r>
      <w:r w:rsidRPr="0054059A">
        <w:rPr>
          <w:rFonts w:ascii="Arial" w:hAnsi="Arial" w:cs="Arial"/>
          <w:color w:val="000000"/>
          <w:sz w:val="24"/>
          <w:szCs w:val="24"/>
          <w:lang w:val="ru-RU"/>
        </w:rPr>
        <w:t>уполномоченным распоряжением главы администрации) разрабатывается план мероприятий поустранению выявленных недостатков и нарушений с указанием сроков и ответственных лиц,</w:t>
      </w:r>
      <w:r w:rsidRPr="0054059A">
        <w:rPr>
          <w:rFonts w:ascii="Arial" w:hAnsi="Arial" w:cs="Arial"/>
          <w:color w:val="000000"/>
          <w:sz w:val="24"/>
          <w:szCs w:val="24"/>
        </w:rPr>
        <w:t> </w:t>
      </w:r>
      <w:r w:rsidRPr="0054059A">
        <w:rPr>
          <w:rFonts w:ascii="Arial" w:hAnsi="Arial" w:cs="Arial"/>
          <w:color w:val="000000"/>
          <w:sz w:val="24"/>
          <w:szCs w:val="24"/>
          <w:lang w:val="ru-RU"/>
        </w:rPr>
        <w:t>который утверждается руководителем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По истечении установленного срока главный бухгалтер незамедлительно информирует</w:t>
      </w:r>
      <w:r w:rsidRPr="0054059A">
        <w:rPr>
          <w:rFonts w:ascii="Arial" w:hAnsi="Arial" w:cs="Arial"/>
          <w:color w:val="000000"/>
          <w:sz w:val="24"/>
          <w:szCs w:val="24"/>
        </w:rPr>
        <w:t> </w:t>
      </w:r>
      <w:r w:rsidRPr="0054059A">
        <w:rPr>
          <w:rFonts w:ascii="Arial" w:hAnsi="Arial" w:cs="Arial"/>
          <w:color w:val="000000"/>
          <w:sz w:val="24"/>
          <w:szCs w:val="24"/>
          <w:lang w:val="ru-RU"/>
        </w:rPr>
        <w:t>главу администрации  о выполнении мероприятий или их неисполнении с указанием причин.</w:t>
      </w:r>
    </w:p>
    <w:p w:rsidR="002F124F" w:rsidRDefault="002F124F" w:rsidP="00707C61">
      <w:pPr>
        <w:spacing w:before="0" w:beforeAutospacing="0" w:after="0" w:afterAutospacing="0" w:line="600" w:lineRule="atLeast"/>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4. Субъекты внутреннего контроля</w:t>
      </w:r>
    </w:p>
    <w:p w:rsidR="00707C61" w:rsidRPr="00707C61" w:rsidRDefault="00707C61" w:rsidP="00707C61">
      <w:pPr>
        <w:spacing w:before="0" w:beforeAutospacing="0" w:after="0" w:afterAutospacing="0" w:line="600" w:lineRule="atLeast"/>
        <w:jc w:val="center"/>
        <w:rPr>
          <w:rFonts w:ascii="Arial" w:hAnsi="Arial" w:cs="Arial"/>
          <w:b/>
          <w:bCs/>
          <w:color w:val="252525"/>
          <w:spacing w:val="-2"/>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4.1. В систему субъектов внутреннего контроля входят:</w:t>
      </w:r>
    </w:p>
    <w:p w:rsidR="002F124F" w:rsidRPr="0054059A" w:rsidRDefault="002F124F" w:rsidP="0054059A">
      <w:pPr>
        <w:numPr>
          <w:ilvl w:val="0"/>
          <w:numId w:val="6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руководитель учреждения и его заместители;</w:t>
      </w:r>
    </w:p>
    <w:p w:rsidR="002F124F" w:rsidRPr="0054059A" w:rsidRDefault="002F124F" w:rsidP="0054059A">
      <w:pPr>
        <w:numPr>
          <w:ilvl w:val="0"/>
          <w:numId w:val="66"/>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комиссияповнутреннемуконтролю;</w:t>
      </w:r>
    </w:p>
    <w:p w:rsidR="002F124F" w:rsidRPr="0054059A" w:rsidRDefault="002F124F" w:rsidP="0054059A">
      <w:pPr>
        <w:numPr>
          <w:ilvl w:val="0"/>
          <w:numId w:val="6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руководители и работники учреждения на всех уровнях;</w:t>
      </w:r>
    </w:p>
    <w:p w:rsidR="002F124F" w:rsidRPr="0054059A" w:rsidRDefault="002F124F" w:rsidP="0054059A">
      <w:pPr>
        <w:numPr>
          <w:ilvl w:val="0"/>
          <w:numId w:val="66"/>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сторонние организации, привлекаемые для целей проверки финансово-хозяйственной деятельности учреждения.</w:t>
      </w:r>
    </w:p>
    <w:p w:rsidR="002F124F"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w:t>
      </w:r>
      <w:r w:rsidRPr="0054059A">
        <w:rPr>
          <w:rFonts w:ascii="Arial" w:hAnsi="Arial" w:cs="Arial"/>
          <w:color w:val="000000"/>
          <w:sz w:val="24"/>
          <w:szCs w:val="24"/>
        </w:rPr>
        <w:t> </w:t>
      </w:r>
      <w:r w:rsidRPr="0054059A">
        <w:rPr>
          <w:rFonts w:ascii="Arial" w:hAnsi="Arial" w:cs="Arial"/>
          <w:color w:val="000000"/>
          <w:sz w:val="24"/>
          <w:szCs w:val="24"/>
          <w:lang w:val="ru-RU"/>
        </w:rPr>
        <w:t>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707C61" w:rsidRPr="0054059A" w:rsidRDefault="00707C61" w:rsidP="0054059A">
      <w:pPr>
        <w:spacing w:before="0" w:beforeAutospacing="0" w:after="0" w:afterAutospacing="0"/>
        <w:rPr>
          <w:rFonts w:ascii="Arial" w:hAnsi="Arial" w:cs="Arial"/>
          <w:color w:val="000000"/>
          <w:sz w:val="24"/>
          <w:szCs w:val="24"/>
          <w:lang w:val="ru-RU"/>
        </w:rPr>
      </w:pPr>
    </w:p>
    <w:p w:rsidR="002F124F" w:rsidRDefault="002F124F" w:rsidP="00707C61">
      <w:pPr>
        <w:spacing w:before="0" w:beforeAutospacing="0" w:after="0" w:afterAutospacing="0"/>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5. Права комиссии по проведению внутренних проверок</w:t>
      </w:r>
    </w:p>
    <w:p w:rsidR="00707C61" w:rsidRPr="00707C61" w:rsidRDefault="00707C61" w:rsidP="00707C61">
      <w:pPr>
        <w:spacing w:before="0" w:beforeAutospacing="0" w:after="0" w:afterAutospacing="0"/>
        <w:jc w:val="center"/>
        <w:rPr>
          <w:rFonts w:ascii="Arial" w:hAnsi="Arial" w:cs="Arial"/>
          <w:b/>
          <w:bCs/>
          <w:color w:val="252525"/>
          <w:spacing w:val="-2"/>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5.1. Для обеспечения эффективности внутреннего контроля комиссия по проведению</w:t>
      </w:r>
      <w:r w:rsidRPr="0054059A">
        <w:rPr>
          <w:rFonts w:ascii="Arial" w:hAnsi="Arial" w:cs="Arial"/>
          <w:color w:val="000000"/>
          <w:sz w:val="24"/>
          <w:szCs w:val="24"/>
        </w:rPr>
        <w:t> </w:t>
      </w:r>
      <w:r w:rsidRPr="0054059A">
        <w:rPr>
          <w:rFonts w:ascii="Arial" w:hAnsi="Arial" w:cs="Arial"/>
          <w:color w:val="000000"/>
          <w:sz w:val="24"/>
          <w:szCs w:val="24"/>
          <w:lang w:val="ru-RU"/>
        </w:rPr>
        <w:t>внутренних проверок имеет право:</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соответствие финансово-хозяйственных операций действующему</w:t>
      </w:r>
      <w:r w:rsidRPr="0054059A">
        <w:rPr>
          <w:rFonts w:ascii="Arial" w:hAnsi="Arial" w:cs="Arial"/>
          <w:lang w:val="ru-RU"/>
        </w:rPr>
        <w:br/>
      </w:r>
      <w:r w:rsidRPr="0054059A">
        <w:rPr>
          <w:rFonts w:ascii="Arial" w:hAnsi="Arial" w:cs="Arial"/>
          <w:color w:val="000000"/>
          <w:sz w:val="24"/>
          <w:szCs w:val="24"/>
          <w:lang w:val="ru-RU"/>
        </w:rPr>
        <w:t>законодательству;</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правильность составления бухгалтерских документов и своевременного их</w:t>
      </w:r>
      <w:r w:rsidRPr="0054059A">
        <w:rPr>
          <w:rFonts w:ascii="Arial" w:hAnsi="Arial" w:cs="Arial"/>
          <w:color w:val="000000"/>
          <w:sz w:val="24"/>
          <w:szCs w:val="24"/>
        </w:rPr>
        <w:t> </w:t>
      </w:r>
      <w:r w:rsidRPr="0054059A">
        <w:rPr>
          <w:rFonts w:ascii="Arial" w:hAnsi="Arial" w:cs="Arial"/>
          <w:color w:val="000000"/>
          <w:sz w:val="24"/>
          <w:szCs w:val="24"/>
          <w:lang w:val="ru-RU"/>
        </w:rPr>
        <w:t>отражения в учете;</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входить (с обязательным привлечением главного бухгалтера) в помещение</w:t>
      </w:r>
      <w:r w:rsidRPr="0054059A">
        <w:rPr>
          <w:rFonts w:ascii="Arial" w:hAnsi="Arial" w:cs="Arial"/>
          <w:lang w:val="ru-RU"/>
        </w:rPr>
        <w:br/>
      </w:r>
      <w:r w:rsidRPr="0054059A">
        <w:rPr>
          <w:rFonts w:ascii="Arial" w:hAnsi="Arial" w:cs="Arial"/>
          <w:color w:val="000000"/>
          <w:sz w:val="24"/>
          <w:szCs w:val="24"/>
          <w:lang w:val="ru-RU"/>
        </w:rPr>
        <w:t>проверяемого объекта, в помещения, используемые для хранения документов (архивы),</w:t>
      </w:r>
      <w:r w:rsidRPr="0054059A">
        <w:rPr>
          <w:rFonts w:ascii="Arial" w:hAnsi="Arial" w:cs="Arial"/>
          <w:color w:val="000000"/>
          <w:sz w:val="24"/>
          <w:szCs w:val="24"/>
        </w:rPr>
        <w:t> </w:t>
      </w:r>
      <w:r w:rsidRPr="0054059A">
        <w:rPr>
          <w:rFonts w:ascii="Arial" w:hAnsi="Arial" w:cs="Arial"/>
          <w:color w:val="000000"/>
          <w:sz w:val="24"/>
          <w:szCs w:val="24"/>
          <w:lang w:val="ru-RU"/>
        </w:rPr>
        <w:t>наличных денег и ценностей, компьютерной обработки данных и хранения данных на</w:t>
      </w:r>
      <w:r w:rsidRPr="0054059A">
        <w:rPr>
          <w:rFonts w:ascii="Arial" w:hAnsi="Arial" w:cs="Arial"/>
          <w:color w:val="000000"/>
          <w:sz w:val="24"/>
          <w:szCs w:val="24"/>
        </w:rPr>
        <w:t> </w:t>
      </w:r>
      <w:r w:rsidRPr="0054059A">
        <w:rPr>
          <w:rFonts w:ascii="Arial" w:hAnsi="Arial" w:cs="Arial"/>
          <w:color w:val="000000"/>
          <w:sz w:val="24"/>
          <w:szCs w:val="24"/>
          <w:lang w:val="ru-RU"/>
        </w:rPr>
        <w:t>машинных носителях;</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наличие денежных средств, денежных документов и бланков строгой</w:t>
      </w:r>
      <w:r w:rsidRPr="0054059A">
        <w:rPr>
          <w:rFonts w:ascii="Arial" w:hAnsi="Arial" w:cs="Arial"/>
          <w:color w:val="000000"/>
          <w:sz w:val="24"/>
          <w:szCs w:val="24"/>
        </w:rPr>
        <w:t> </w:t>
      </w:r>
      <w:r w:rsidRPr="0054059A">
        <w:rPr>
          <w:rFonts w:ascii="Arial" w:hAnsi="Arial" w:cs="Arial"/>
          <w:color w:val="000000"/>
          <w:sz w:val="24"/>
          <w:szCs w:val="24"/>
          <w:lang w:val="ru-RU"/>
        </w:rPr>
        <w:t>отчетности в кассе учреждения и подразделений, использующих наличные расчеты</w:t>
      </w:r>
      <w:r w:rsidRPr="0054059A">
        <w:rPr>
          <w:rFonts w:ascii="Arial" w:hAnsi="Arial" w:cs="Arial"/>
          <w:color w:val="000000"/>
          <w:sz w:val="24"/>
          <w:szCs w:val="24"/>
        </w:rPr>
        <w:t> </w:t>
      </w:r>
      <w:r w:rsidRPr="0054059A">
        <w:rPr>
          <w:rFonts w:ascii="Arial" w:hAnsi="Arial" w:cs="Arial"/>
          <w:color w:val="000000"/>
          <w:sz w:val="24"/>
          <w:szCs w:val="24"/>
          <w:lang w:val="ru-RU"/>
        </w:rPr>
        <w:t>с населением и проверять правильность применения ККМ. При этом исключить из</w:t>
      </w:r>
      <w:r w:rsidRPr="0054059A">
        <w:rPr>
          <w:rFonts w:ascii="Arial" w:hAnsi="Arial" w:cs="Arial"/>
          <w:color w:val="000000"/>
          <w:sz w:val="24"/>
          <w:szCs w:val="24"/>
        </w:rPr>
        <w:t> </w:t>
      </w:r>
      <w:r w:rsidRPr="0054059A">
        <w:rPr>
          <w:rFonts w:ascii="Arial" w:hAnsi="Arial" w:cs="Arial"/>
          <w:color w:val="000000"/>
          <w:sz w:val="24"/>
          <w:szCs w:val="24"/>
          <w:lang w:val="ru-RU"/>
        </w:rPr>
        <w:t>сроков, в которые такая проверка может быть проведена, период выплаты заработной</w:t>
      </w:r>
      <w:r w:rsidRPr="0054059A">
        <w:rPr>
          <w:rFonts w:ascii="Arial" w:hAnsi="Arial" w:cs="Arial"/>
          <w:color w:val="000000"/>
          <w:sz w:val="24"/>
          <w:szCs w:val="24"/>
        </w:rPr>
        <w:t> </w:t>
      </w:r>
      <w:r w:rsidRPr="0054059A">
        <w:rPr>
          <w:rFonts w:ascii="Arial" w:hAnsi="Arial" w:cs="Arial"/>
          <w:color w:val="000000"/>
          <w:sz w:val="24"/>
          <w:szCs w:val="24"/>
          <w:lang w:val="ru-RU"/>
        </w:rPr>
        <w:t>платы;</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все учетные бухгалтерские регистры;</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lastRenderedPageBreak/>
        <w:t>проверятьпланово-сметныедокументы;</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ознакомляться со всеми учредительными и распорядительными документами</w:t>
      </w:r>
      <w:r w:rsidRPr="0054059A">
        <w:rPr>
          <w:rFonts w:ascii="Arial" w:hAnsi="Arial" w:cs="Arial"/>
          <w:lang w:val="ru-RU"/>
        </w:rPr>
        <w:br/>
      </w:r>
      <w:r w:rsidRPr="0054059A">
        <w:rPr>
          <w:rFonts w:ascii="Arial" w:hAnsi="Arial" w:cs="Arial"/>
          <w:color w:val="000000"/>
          <w:sz w:val="24"/>
          <w:szCs w:val="24"/>
          <w:lang w:val="ru-RU"/>
        </w:rPr>
        <w:t>(приказами, распоряжениями, указаниями руководства учреждения), регулирующими</w:t>
      </w:r>
      <w:r w:rsidRPr="0054059A">
        <w:rPr>
          <w:rFonts w:ascii="Arial" w:hAnsi="Arial" w:cs="Arial"/>
          <w:color w:val="000000"/>
          <w:sz w:val="24"/>
          <w:szCs w:val="24"/>
        </w:rPr>
        <w:t> </w:t>
      </w:r>
      <w:r w:rsidRPr="0054059A">
        <w:rPr>
          <w:rFonts w:ascii="Arial" w:hAnsi="Arial" w:cs="Arial"/>
          <w:color w:val="000000"/>
          <w:sz w:val="24"/>
          <w:szCs w:val="24"/>
          <w:lang w:val="ru-RU"/>
        </w:rPr>
        <w:t>финансово-хозяйственную деятельность;</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ознакомляться с перепиской подразделения с вышестоящими организациями, деловыми</w:t>
      </w:r>
      <w:r w:rsidRPr="0054059A">
        <w:rPr>
          <w:rFonts w:ascii="Arial" w:hAnsi="Arial" w:cs="Arial"/>
          <w:color w:val="000000"/>
          <w:sz w:val="24"/>
          <w:szCs w:val="24"/>
        </w:rPr>
        <w:t> </w:t>
      </w:r>
      <w:r w:rsidRPr="0054059A">
        <w:rPr>
          <w:rFonts w:ascii="Arial" w:hAnsi="Arial" w:cs="Arial"/>
          <w:color w:val="000000"/>
          <w:sz w:val="24"/>
          <w:szCs w:val="24"/>
          <w:lang w:val="ru-RU"/>
        </w:rPr>
        <w:t>партнерами, другими юридическими, а также физическими лицами (жалобы и</w:t>
      </w:r>
      <w:r w:rsidRPr="0054059A">
        <w:rPr>
          <w:rFonts w:ascii="Arial" w:hAnsi="Arial" w:cs="Arial"/>
          <w:color w:val="000000"/>
          <w:sz w:val="24"/>
          <w:szCs w:val="24"/>
        </w:rPr>
        <w:t> </w:t>
      </w:r>
      <w:r w:rsidRPr="0054059A">
        <w:rPr>
          <w:rFonts w:ascii="Arial" w:hAnsi="Arial" w:cs="Arial"/>
          <w:color w:val="000000"/>
          <w:sz w:val="24"/>
          <w:szCs w:val="24"/>
          <w:lang w:val="ru-RU"/>
        </w:rPr>
        <w:t>заявления);</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проводить мероприятия научной организации труда (хронометраж, фотография</w:t>
      </w:r>
      <w:r w:rsidRPr="0054059A">
        <w:rPr>
          <w:rFonts w:ascii="Arial" w:hAnsi="Arial" w:cs="Arial"/>
          <w:lang w:val="ru-RU"/>
        </w:rPr>
        <w:br/>
      </w:r>
      <w:r w:rsidRPr="0054059A">
        <w:rPr>
          <w:rFonts w:ascii="Arial" w:hAnsi="Arial" w:cs="Arial"/>
          <w:color w:val="000000"/>
          <w:sz w:val="24"/>
          <w:szCs w:val="24"/>
          <w:lang w:val="ru-RU"/>
        </w:rPr>
        <w:t>рабочего времени, метод моментальных фотографий и т. п.) с целью оценки</w:t>
      </w:r>
      <w:r w:rsidRPr="0054059A">
        <w:rPr>
          <w:rFonts w:ascii="Arial" w:hAnsi="Arial" w:cs="Arial"/>
          <w:lang w:val="ru-RU"/>
        </w:rPr>
        <w:br/>
      </w:r>
      <w:r w:rsidRPr="0054059A">
        <w:rPr>
          <w:rFonts w:ascii="Arial" w:hAnsi="Arial" w:cs="Arial"/>
          <w:color w:val="000000"/>
          <w:sz w:val="24"/>
          <w:szCs w:val="24"/>
          <w:lang w:val="ru-RU"/>
        </w:rPr>
        <w:t>напряженности норм времени и норм выработки;</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состояние и сохранность товарно-материальных ценностей у материально</w:t>
      </w:r>
      <w:r w:rsidRPr="0054059A">
        <w:rPr>
          <w:rFonts w:ascii="Arial" w:hAnsi="Arial" w:cs="Arial"/>
          <w:color w:val="000000"/>
          <w:sz w:val="24"/>
          <w:szCs w:val="24"/>
        </w:rPr>
        <w:t> </w:t>
      </w:r>
      <w:r w:rsidRPr="0054059A">
        <w:rPr>
          <w:rFonts w:ascii="Arial" w:hAnsi="Arial" w:cs="Arial"/>
          <w:color w:val="000000"/>
          <w:sz w:val="24"/>
          <w:szCs w:val="24"/>
          <w:lang w:val="ru-RU"/>
        </w:rPr>
        <w:t>ответственных и подотчетных лиц;</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состояние, наличие и эффективность использования объектов основных</w:t>
      </w:r>
      <w:r w:rsidRPr="0054059A">
        <w:rPr>
          <w:rFonts w:ascii="Arial" w:hAnsi="Arial" w:cs="Arial"/>
          <w:color w:val="000000"/>
          <w:sz w:val="24"/>
          <w:szCs w:val="24"/>
        </w:rPr>
        <w:t> </w:t>
      </w:r>
      <w:r w:rsidRPr="0054059A">
        <w:rPr>
          <w:rFonts w:ascii="Arial" w:hAnsi="Arial" w:cs="Arial"/>
          <w:color w:val="000000"/>
          <w:sz w:val="24"/>
          <w:szCs w:val="24"/>
          <w:lang w:val="ru-RU"/>
        </w:rPr>
        <w:t>средств;</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проверять правильность оформления бухгалтерских операций, а также правильность</w:t>
      </w:r>
      <w:r w:rsidRPr="0054059A">
        <w:rPr>
          <w:rFonts w:ascii="Arial" w:hAnsi="Arial" w:cs="Arial"/>
          <w:color w:val="000000"/>
          <w:sz w:val="24"/>
          <w:szCs w:val="24"/>
        </w:rPr>
        <w:t> </w:t>
      </w:r>
      <w:r w:rsidRPr="0054059A">
        <w:rPr>
          <w:rFonts w:ascii="Arial" w:hAnsi="Arial" w:cs="Arial"/>
          <w:color w:val="000000"/>
          <w:sz w:val="24"/>
          <w:szCs w:val="24"/>
          <w:lang w:val="ru-RU"/>
        </w:rPr>
        <w:t>начислений и своевременность уплаты налогов в бюджет и сборов в государственные</w:t>
      </w:r>
      <w:r w:rsidRPr="0054059A">
        <w:rPr>
          <w:rFonts w:ascii="Arial" w:hAnsi="Arial" w:cs="Arial"/>
          <w:color w:val="000000"/>
          <w:sz w:val="24"/>
          <w:szCs w:val="24"/>
        </w:rPr>
        <w:t> </w:t>
      </w:r>
      <w:r w:rsidRPr="0054059A">
        <w:rPr>
          <w:rFonts w:ascii="Arial" w:hAnsi="Arial" w:cs="Arial"/>
          <w:color w:val="000000"/>
          <w:sz w:val="24"/>
          <w:szCs w:val="24"/>
          <w:lang w:val="ru-RU"/>
        </w:rPr>
        <w:t>внебюджетные фонды;</w:t>
      </w:r>
    </w:p>
    <w:p w:rsidR="002F124F" w:rsidRPr="0054059A" w:rsidRDefault="002F124F" w:rsidP="0054059A">
      <w:pPr>
        <w:numPr>
          <w:ilvl w:val="0"/>
          <w:numId w:val="6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требовать от руководителей структурных подразделений справки, расчеты и объяснения</w:t>
      </w:r>
      <w:r w:rsidRPr="0054059A">
        <w:rPr>
          <w:rFonts w:ascii="Arial" w:hAnsi="Arial" w:cs="Arial"/>
          <w:color w:val="000000"/>
          <w:sz w:val="24"/>
          <w:szCs w:val="24"/>
        </w:rPr>
        <w:t> </w:t>
      </w:r>
      <w:r w:rsidRPr="0054059A">
        <w:rPr>
          <w:rFonts w:ascii="Arial" w:hAnsi="Arial" w:cs="Arial"/>
          <w:color w:val="000000"/>
          <w:sz w:val="24"/>
          <w:szCs w:val="24"/>
          <w:lang w:val="ru-RU"/>
        </w:rPr>
        <w:t>по проверяемым фактам хозяйственной деятельности;</w:t>
      </w:r>
    </w:p>
    <w:p w:rsidR="002F124F" w:rsidRDefault="002F124F" w:rsidP="0054059A">
      <w:pPr>
        <w:numPr>
          <w:ilvl w:val="0"/>
          <w:numId w:val="67"/>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на иные действия, обусловленные спецификой деятельности комиссии и иными</w:t>
      </w:r>
      <w:r w:rsidRPr="0054059A">
        <w:rPr>
          <w:rFonts w:ascii="Arial" w:hAnsi="Arial" w:cs="Arial"/>
          <w:color w:val="000000"/>
          <w:sz w:val="24"/>
          <w:szCs w:val="24"/>
        </w:rPr>
        <w:t> </w:t>
      </w:r>
      <w:r w:rsidRPr="0054059A">
        <w:rPr>
          <w:rFonts w:ascii="Arial" w:hAnsi="Arial" w:cs="Arial"/>
          <w:color w:val="000000"/>
          <w:sz w:val="24"/>
          <w:szCs w:val="24"/>
          <w:lang w:val="ru-RU"/>
        </w:rPr>
        <w:t>факторами.</w:t>
      </w:r>
    </w:p>
    <w:p w:rsidR="00707C61" w:rsidRPr="0054059A" w:rsidRDefault="00707C61" w:rsidP="00707C61">
      <w:pPr>
        <w:spacing w:before="0" w:beforeAutospacing="0" w:after="0" w:afterAutospacing="0"/>
        <w:ind w:left="780" w:right="180"/>
        <w:rPr>
          <w:rFonts w:ascii="Arial" w:hAnsi="Arial" w:cs="Arial"/>
          <w:color w:val="000000"/>
          <w:sz w:val="24"/>
          <w:szCs w:val="24"/>
          <w:lang w:val="ru-RU"/>
        </w:rPr>
      </w:pPr>
    </w:p>
    <w:p w:rsidR="002F124F" w:rsidRDefault="002F124F" w:rsidP="00707C61">
      <w:pPr>
        <w:spacing w:before="0" w:beforeAutospacing="0" w:after="0" w:afterAutospacing="0"/>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6. Порядок формирования, утверждения и актуализации карт</w:t>
      </w:r>
      <w:r w:rsidRPr="00707C61">
        <w:rPr>
          <w:rFonts w:ascii="Arial" w:hAnsi="Arial" w:cs="Arial"/>
          <w:b/>
          <w:bCs/>
          <w:color w:val="252525"/>
          <w:spacing w:val="-2"/>
          <w:sz w:val="24"/>
          <w:szCs w:val="24"/>
        </w:rPr>
        <w:t> </w:t>
      </w:r>
      <w:r w:rsidRPr="00707C61">
        <w:rPr>
          <w:rFonts w:ascii="Arial" w:hAnsi="Arial" w:cs="Arial"/>
          <w:b/>
          <w:bCs/>
          <w:color w:val="252525"/>
          <w:spacing w:val="-2"/>
          <w:sz w:val="24"/>
          <w:szCs w:val="24"/>
          <w:lang w:val="ru-RU"/>
        </w:rPr>
        <w:t>внутреннего финансового контроля</w:t>
      </w:r>
    </w:p>
    <w:p w:rsidR="00707C61" w:rsidRPr="00707C61" w:rsidRDefault="00707C61" w:rsidP="00707C61">
      <w:pPr>
        <w:spacing w:before="0" w:beforeAutospacing="0" w:after="0" w:afterAutospacing="0"/>
        <w:rPr>
          <w:rFonts w:ascii="Arial" w:hAnsi="Arial" w:cs="Arial"/>
          <w:b/>
          <w:bCs/>
          <w:color w:val="252525"/>
          <w:spacing w:val="-2"/>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6.1. Планирование внутреннего финансового контроля, осуществляемого субъектами</w:t>
      </w:r>
      <w:r w:rsidRPr="0054059A">
        <w:rPr>
          <w:rFonts w:ascii="Arial" w:hAnsi="Arial" w:cs="Arial"/>
          <w:color w:val="000000"/>
          <w:sz w:val="24"/>
          <w:szCs w:val="24"/>
        </w:rPr>
        <w:t> </w:t>
      </w:r>
      <w:r w:rsidRPr="0054059A">
        <w:rPr>
          <w:rFonts w:ascii="Arial" w:hAnsi="Arial" w:cs="Arial"/>
          <w:color w:val="000000"/>
          <w:sz w:val="24"/>
          <w:szCs w:val="24"/>
          <w:lang w:val="ru-RU"/>
        </w:rPr>
        <w:t>внутреннего контроля, заключается в формировании (актуализации) карты внутреннего</w:t>
      </w:r>
      <w:r w:rsidRPr="0054059A">
        <w:rPr>
          <w:rFonts w:ascii="Arial" w:hAnsi="Arial" w:cs="Arial"/>
          <w:color w:val="000000"/>
          <w:sz w:val="24"/>
          <w:szCs w:val="24"/>
        </w:rPr>
        <w:t> </w:t>
      </w:r>
      <w:r w:rsidRPr="0054059A">
        <w:rPr>
          <w:rFonts w:ascii="Arial" w:hAnsi="Arial" w:cs="Arial"/>
          <w:color w:val="000000"/>
          <w:sz w:val="24"/>
          <w:szCs w:val="24"/>
          <w:lang w:val="ru-RU"/>
        </w:rPr>
        <w:t>контроля на очередной год.</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Процесс формирования (актуализации) карты внутреннего контроля включает следующие</w:t>
      </w:r>
      <w:r w:rsidRPr="0054059A">
        <w:rPr>
          <w:rFonts w:ascii="Arial" w:hAnsi="Arial" w:cs="Arial"/>
          <w:color w:val="000000"/>
          <w:sz w:val="24"/>
          <w:szCs w:val="24"/>
        </w:rPr>
        <w:t> </w:t>
      </w:r>
      <w:r w:rsidRPr="0054059A">
        <w:rPr>
          <w:rFonts w:ascii="Arial" w:hAnsi="Arial" w:cs="Arial"/>
          <w:color w:val="000000"/>
          <w:sz w:val="24"/>
          <w:szCs w:val="24"/>
          <w:lang w:val="ru-RU"/>
        </w:rPr>
        <w:t>этапы: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анализ предметов внутреннего контроля в целях определения применяемых к ним методов</w:t>
      </w:r>
      <w:r w:rsidRPr="0054059A">
        <w:rPr>
          <w:rFonts w:ascii="Arial" w:hAnsi="Arial" w:cs="Arial"/>
          <w:color w:val="000000"/>
          <w:sz w:val="24"/>
          <w:szCs w:val="24"/>
        </w:rPr>
        <w:t> </w:t>
      </w:r>
      <w:r w:rsidRPr="0054059A">
        <w:rPr>
          <w:rFonts w:ascii="Arial" w:hAnsi="Arial" w:cs="Arial"/>
          <w:color w:val="000000"/>
          <w:sz w:val="24"/>
          <w:szCs w:val="24"/>
          <w:lang w:val="ru-RU"/>
        </w:rPr>
        <w:t>контроля и контрольных действий;</w:t>
      </w:r>
      <w:r w:rsidRPr="0054059A">
        <w:rPr>
          <w:rFonts w:ascii="Arial" w:hAnsi="Arial" w:cs="Arial"/>
          <w:lang w:val="ru-RU"/>
        </w:rPr>
        <w:br/>
      </w:r>
      <w:r w:rsidRPr="0054059A">
        <w:rPr>
          <w:rFonts w:ascii="Arial" w:hAnsi="Arial" w:cs="Arial"/>
          <w:color w:val="000000"/>
          <w:sz w:val="24"/>
          <w:szCs w:val="24"/>
          <w:lang w:val="ru-RU"/>
        </w:rPr>
        <w:t>– формирование перечня операций, действий (в том числе по формированию документов),</w:t>
      </w:r>
      <w:r w:rsidRPr="0054059A">
        <w:rPr>
          <w:rFonts w:ascii="Arial" w:hAnsi="Arial" w:cs="Arial"/>
          <w:color w:val="000000"/>
          <w:sz w:val="24"/>
          <w:szCs w:val="24"/>
        </w:rPr>
        <w:t> </w:t>
      </w:r>
      <w:r w:rsidRPr="0054059A">
        <w:rPr>
          <w:rFonts w:ascii="Arial" w:hAnsi="Arial" w:cs="Arial"/>
          <w:color w:val="000000"/>
          <w:sz w:val="24"/>
          <w:szCs w:val="24"/>
          <w:lang w:val="ru-RU"/>
        </w:rPr>
        <w:t>необходимых для выполнения функций;</w:t>
      </w:r>
      <w:r w:rsidRPr="0054059A">
        <w:rPr>
          <w:rFonts w:ascii="Arial" w:hAnsi="Arial" w:cs="Arial"/>
          <w:lang w:val="ru-RU"/>
        </w:rPr>
        <w:br/>
      </w:r>
      <w:r w:rsidRPr="0054059A">
        <w:rPr>
          <w:rFonts w:ascii="Arial" w:hAnsi="Arial" w:cs="Arial"/>
          <w:color w:val="000000"/>
          <w:sz w:val="24"/>
          <w:szCs w:val="24"/>
          <w:lang w:val="ru-RU"/>
        </w:rPr>
        <w:t>– осуществление полномочий в установленной сфере деятельности (далее – Перечень) с</w:t>
      </w:r>
      <w:r w:rsidRPr="0054059A">
        <w:rPr>
          <w:rFonts w:ascii="Arial" w:hAnsi="Arial" w:cs="Arial"/>
          <w:color w:val="000000"/>
          <w:sz w:val="24"/>
          <w:szCs w:val="24"/>
        </w:rPr>
        <w:t> </w:t>
      </w:r>
      <w:r w:rsidRPr="0054059A">
        <w:rPr>
          <w:rFonts w:ascii="Arial" w:hAnsi="Arial" w:cs="Arial"/>
          <w:color w:val="000000"/>
          <w:sz w:val="24"/>
          <w:szCs w:val="24"/>
          <w:lang w:val="ru-RU"/>
        </w:rPr>
        <w:t>указанием необходимости или отсутствия необходимости проведения контрольных действий в</w:t>
      </w:r>
      <w:r w:rsidRPr="0054059A">
        <w:rPr>
          <w:rFonts w:ascii="Arial" w:hAnsi="Arial" w:cs="Arial"/>
          <w:color w:val="000000"/>
          <w:sz w:val="24"/>
          <w:szCs w:val="24"/>
        </w:rPr>
        <w:t> </w:t>
      </w:r>
      <w:r w:rsidRPr="0054059A">
        <w:rPr>
          <w:rFonts w:ascii="Arial" w:hAnsi="Arial" w:cs="Arial"/>
          <w:color w:val="000000"/>
          <w:sz w:val="24"/>
          <w:szCs w:val="24"/>
          <w:lang w:val="ru-RU"/>
        </w:rPr>
        <w:t>отношении отдельных операций.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6.2. В результате анализа предмета внутреннего контроля производится оценка существующих</w:t>
      </w:r>
      <w:r w:rsidRPr="0054059A">
        <w:rPr>
          <w:rFonts w:ascii="Arial" w:hAnsi="Arial" w:cs="Arial"/>
          <w:color w:val="000000"/>
          <w:sz w:val="24"/>
          <w:szCs w:val="24"/>
        </w:rPr>
        <w:t> </w:t>
      </w:r>
      <w:r w:rsidRPr="0054059A">
        <w:rPr>
          <w:rFonts w:ascii="Arial" w:hAnsi="Arial" w:cs="Arial"/>
          <w:color w:val="000000"/>
          <w:sz w:val="24"/>
          <w:szCs w:val="24"/>
          <w:lang w:val="ru-RU"/>
        </w:rPr>
        <w:t>процедур внутреннего финансового контроля на их достаточность и эффективность, а также</w:t>
      </w:r>
      <w:r w:rsidRPr="0054059A">
        <w:rPr>
          <w:rFonts w:ascii="Arial" w:hAnsi="Arial" w:cs="Arial"/>
          <w:color w:val="000000"/>
          <w:sz w:val="24"/>
          <w:szCs w:val="24"/>
        </w:rPr>
        <w:t> </w:t>
      </w:r>
      <w:r w:rsidRPr="0054059A">
        <w:rPr>
          <w:rFonts w:ascii="Arial" w:hAnsi="Arial" w:cs="Arial"/>
          <w:color w:val="000000"/>
          <w:sz w:val="24"/>
          <w:szCs w:val="24"/>
          <w:lang w:val="ru-RU"/>
        </w:rPr>
        <w:t>выявляются недостающие процедуры внутреннего контроля, отсутствие которых может</w:t>
      </w:r>
      <w:r w:rsidRPr="0054059A">
        <w:rPr>
          <w:rFonts w:ascii="Arial" w:hAnsi="Arial" w:cs="Arial"/>
          <w:color w:val="000000"/>
          <w:sz w:val="24"/>
          <w:szCs w:val="24"/>
        </w:rPr>
        <w:t> </w:t>
      </w:r>
      <w:r w:rsidRPr="0054059A">
        <w:rPr>
          <w:rFonts w:ascii="Arial" w:hAnsi="Arial" w:cs="Arial"/>
          <w:color w:val="000000"/>
          <w:sz w:val="24"/>
          <w:szCs w:val="24"/>
          <w:lang w:val="ru-RU"/>
        </w:rPr>
        <w:t>привести к возникновению негативных последствий при осуществлении возложенных на</w:t>
      </w:r>
      <w:r w:rsidRPr="0054059A">
        <w:rPr>
          <w:rFonts w:ascii="Arial" w:hAnsi="Arial" w:cs="Arial"/>
          <w:color w:val="000000"/>
          <w:sz w:val="24"/>
          <w:szCs w:val="24"/>
        </w:rPr>
        <w:t> </w:t>
      </w:r>
      <w:r w:rsidRPr="0054059A">
        <w:rPr>
          <w:rFonts w:ascii="Arial" w:hAnsi="Arial" w:cs="Arial"/>
          <w:color w:val="000000"/>
          <w:sz w:val="24"/>
          <w:szCs w:val="24"/>
          <w:lang w:val="ru-RU"/>
        </w:rPr>
        <w:t>соответствующие подразделения функций и полномочий, а также процедуры внутреннего</w:t>
      </w:r>
      <w:r w:rsidRPr="0054059A">
        <w:rPr>
          <w:rFonts w:ascii="Arial" w:hAnsi="Arial" w:cs="Arial"/>
          <w:color w:val="000000"/>
          <w:sz w:val="24"/>
          <w:szCs w:val="24"/>
        </w:rPr>
        <w:t> </w:t>
      </w:r>
      <w:r w:rsidRPr="0054059A">
        <w:rPr>
          <w:rFonts w:ascii="Arial" w:hAnsi="Arial" w:cs="Arial"/>
          <w:color w:val="000000"/>
          <w:sz w:val="24"/>
          <w:szCs w:val="24"/>
          <w:lang w:val="ru-RU"/>
        </w:rPr>
        <w:t>финансового контроля, требующие внесения изменений.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По результатам оценки предмета внутреннего контроля до начала очередного года</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формируется Перечень.</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6.3. Карта внутреннего финансового контроля содержит по каждой отражаемой в ней операции</w:t>
      </w:r>
      <w:r w:rsidRPr="0054059A">
        <w:rPr>
          <w:rFonts w:ascii="Arial" w:hAnsi="Arial" w:cs="Arial"/>
          <w:color w:val="000000"/>
          <w:sz w:val="24"/>
          <w:szCs w:val="24"/>
        </w:rPr>
        <w:t> </w:t>
      </w:r>
      <w:r w:rsidRPr="0054059A">
        <w:rPr>
          <w:rFonts w:ascii="Arial" w:hAnsi="Arial" w:cs="Arial"/>
          <w:color w:val="000000"/>
          <w:sz w:val="24"/>
          <w:szCs w:val="24"/>
          <w:lang w:val="ru-RU"/>
        </w:rPr>
        <w:t>данные о должностном лице, ответственном за выполнение операции (действия по</w:t>
      </w:r>
      <w:r w:rsidRPr="0054059A">
        <w:rPr>
          <w:rFonts w:ascii="Arial" w:hAnsi="Arial" w:cs="Arial"/>
          <w:color w:val="000000"/>
          <w:sz w:val="24"/>
          <w:szCs w:val="24"/>
        </w:rPr>
        <w:t> </w:t>
      </w:r>
      <w:r w:rsidRPr="0054059A">
        <w:rPr>
          <w:rFonts w:ascii="Arial" w:hAnsi="Arial" w:cs="Arial"/>
          <w:color w:val="000000"/>
          <w:sz w:val="24"/>
          <w:szCs w:val="24"/>
          <w:lang w:val="ru-RU"/>
        </w:rPr>
        <w:t>формированию документа, необходимого для выполнения внутренней бюджетной процедуры),</w:t>
      </w:r>
      <w:r w:rsidRPr="0054059A">
        <w:rPr>
          <w:rFonts w:ascii="Arial" w:hAnsi="Arial" w:cs="Arial"/>
          <w:color w:val="000000"/>
          <w:sz w:val="24"/>
          <w:szCs w:val="24"/>
        </w:rPr>
        <w:t> </w:t>
      </w:r>
      <w:r w:rsidRPr="0054059A">
        <w:rPr>
          <w:rFonts w:ascii="Arial" w:hAnsi="Arial" w:cs="Arial"/>
          <w:color w:val="000000"/>
          <w:sz w:val="24"/>
          <w:szCs w:val="24"/>
          <w:lang w:val="ru-RU"/>
        </w:rPr>
        <w:t>периодичности выполнения операций, должностных лицах, осуществляющих контрольные</w:t>
      </w:r>
      <w:r w:rsidRPr="0054059A">
        <w:rPr>
          <w:rFonts w:ascii="Arial" w:hAnsi="Arial" w:cs="Arial"/>
          <w:color w:val="000000"/>
          <w:sz w:val="24"/>
          <w:szCs w:val="24"/>
        </w:rPr>
        <w:t> </w:t>
      </w:r>
      <w:r w:rsidRPr="0054059A">
        <w:rPr>
          <w:rFonts w:ascii="Arial" w:hAnsi="Arial" w:cs="Arial"/>
          <w:color w:val="000000"/>
          <w:sz w:val="24"/>
          <w:szCs w:val="24"/>
          <w:lang w:val="ru-RU"/>
        </w:rPr>
        <w:t>действия, методах, способах и формах осуществления контроля, сроках и периодичности</w:t>
      </w:r>
      <w:r w:rsidRPr="0054059A">
        <w:rPr>
          <w:rFonts w:ascii="Arial" w:hAnsi="Arial" w:cs="Arial"/>
          <w:color w:val="000000"/>
          <w:sz w:val="24"/>
          <w:szCs w:val="24"/>
        </w:rPr>
        <w:t> </w:t>
      </w:r>
      <w:r w:rsidRPr="0054059A">
        <w:rPr>
          <w:rFonts w:ascii="Arial" w:hAnsi="Arial" w:cs="Arial"/>
          <w:color w:val="000000"/>
          <w:sz w:val="24"/>
          <w:szCs w:val="24"/>
          <w:lang w:val="ru-RU"/>
        </w:rPr>
        <w:t>проведения выборочного внутреннего финансового контроля, порядок оформления результатоввнутреннего финансового контроля в отношении отдельных операций.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6.4 Карты внутреннего финансового контроля составляются в отделебухгалтерского учета</w:t>
      </w:r>
      <w:r w:rsidRPr="0054059A">
        <w:rPr>
          <w:rFonts w:ascii="Arial" w:hAnsi="Arial" w:cs="Arial"/>
          <w:color w:val="000000"/>
          <w:sz w:val="24"/>
          <w:szCs w:val="24"/>
        </w:rPr>
        <w:t> </w:t>
      </w:r>
      <w:r w:rsidRPr="0054059A">
        <w:rPr>
          <w:rFonts w:ascii="Arial" w:hAnsi="Arial" w:cs="Arial"/>
          <w:color w:val="000000"/>
          <w:sz w:val="24"/>
          <w:szCs w:val="24"/>
          <w:lang w:val="ru-RU"/>
        </w:rPr>
        <w:t>и отчетности.</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6.5. Карты внутреннего финансового контроля утверждаются руководителем 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6.6. Актуализация (формирование) карт внутреннего финансового контроля проводится не реже</w:t>
      </w:r>
      <w:r w:rsidRPr="0054059A">
        <w:rPr>
          <w:rFonts w:ascii="Arial" w:hAnsi="Arial" w:cs="Arial"/>
          <w:color w:val="000000"/>
          <w:sz w:val="24"/>
          <w:szCs w:val="24"/>
        </w:rPr>
        <w:t> </w:t>
      </w:r>
      <w:r w:rsidRPr="0054059A">
        <w:rPr>
          <w:rFonts w:ascii="Arial" w:hAnsi="Arial" w:cs="Arial"/>
          <w:color w:val="000000"/>
          <w:sz w:val="24"/>
          <w:szCs w:val="24"/>
          <w:lang w:val="ru-RU"/>
        </w:rPr>
        <w:t>одного раза в год, до начала очередного финансового года: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при принятии решения руководителем учреждения о внесении изменений в карты</w:t>
      </w:r>
      <w:r w:rsidRPr="0054059A">
        <w:rPr>
          <w:rFonts w:ascii="Arial" w:hAnsi="Arial" w:cs="Arial"/>
          <w:lang w:val="ru-RU"/>
        </w:rPr>
        <w:br/>
      </w:r>
      <w:r w:rsidRPr="0054059A">
        <w:rPr>
          <w:rFonts w:ascii="Arial" w:hAnsi="Arial" w:cs="Arial"/>
          <w:color w:val="000000"/>
          <w:sz w:val="24"/>
          <w:szCs w:val="24"/>
          <w:lang w:val="ru-RU"/>
        </w:rPr>
        <w:t>внутреннего финансового контроля;</w:t>
      </w:r>
      <w:r w:rsidRPr="0054059A">
        <w:rPr>
          <w:rFonts w:ascii="Arial" w:hAnsi="Arial" w:cs="Arial"/>
          <w:lang w:val="ru-RU"/>
        </w:rPr>
        <w:br/>
      </w:r>
      <w:r w:rsidRPr="0054059A">
        <w:rPr>
          <w:rFonts w:ascii="Arial" w:hAnsi="Arial" w:cs="Arial"/>
          <w:color w:val="000000"/>
          <w:sz w:val="24"/>
          <w:szCs w:val="24"/>
          <w:lang w:val="ru-RU"/>
        </w:rPr>
        <w:t>– в случае внесения изменений в нормативные правовые акты, регулирующие бюджетные</w:t>
      </w:r>
      <w:r w:rsidRPr="0054059A">
        <w:rPr>
          <w:rFonts w:ascii="Arial" w:hAnsi="Arial" w:cs="Arial"/>
          <w:color w:val="000000"/>
          <w:sz w:val="24"/>
          <w:szCs w:val="24"/>
        </w:rPr>
        <w:t> </w:t>
      </w:r>
      <w:r w:rsidRPr="0054059A">
        <w:rPr>
          <w:rFonts w:ascii="Arial" w:hAnsi="Arial" w:cs="Arial"/>
          <w:color w:val="000000"/>
          <w:sz w:val="24"/>
          <w:szCs w:val="24"/>
          <w:lang w:val="ru-RU"/>
        </w:rPr>
        <w:t>правоотношения, определяющих необходимость изменения внутренних бюджетных процедур.</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Изменения при смене лиц, ответственных за выполнение контрольных действий, а также</w:t>
      </w:r>
      <w:r w:rsidRPr="0054059A">
        <w:rPr>
          <w:rFonts w:ascii="Arial" w:hAnsi="Arial" w:cs="Arial"/>
          <w:color w:val="000000"/>
          <w:sz w:val="24"/>
          <w:szCs w:val="24"/>
        </w:rPr>
        <w:t> </w:t>
      </w:r>
      <w:r w:rsidRPr="0054059A">
        <w:rPr>
          <w:rFonts w:ascii="Arial" w:hAnsi="Arial" w:cs="Arial"/>
          <w:color w:val="000000"/>
          <w:sz w:val="24"/>
          <w:szCs w:val="24"/>
          <w:lang w:val="ru-RU"/>
        </w:rPr>
        <w:t>связанные с увольнением (приемом на работу) специалистов, участвующих в проведении</w:t>
      </w:r>
      <w:r w:rsidRPr="0054059A">
        <w:rPr>
          <w:rFonts w:ascii="Arial" w:hAnsi="Arial" w:cs="Arial"/>
          <w:color w:val="000000"/>
          <w:sz w:val="24"/>
          <w:szCs w:val="24"/>
        </w:rPr>
        <w:t> </w:t>
      </w:r>
      <w:r w:rsidRPr="0054059A">
        <w:rPr>
          <w:rFonts w:ascii="Arial" w:hAnsi="Arial" w:cs="Arial"/>
          <w:color w:val="000000"/>
          <w:sz w:val="24"/>
          <w:szCs w:val="24"/>
          <w:lang w:val="ru-RU"/>
        </w:rPr>
        <w:t>внутреннего контроля, могут вноситься в карту внутреннего контроля по мере необходимости,</w:t>
      </w:r>
      <w:r w:rsidRPr="0054059A">
        <w:rPr>
          <w:rFonts w:ascii="Arial" w:hAnsi="Arial" w:cs="Arial"/>
          <w:color w:val="000000"/>
          <w:sz w:val="24"/>
          <w:szCs w:val="24"/>
        </w:rPr>
        <w:t> </w:t>
      </w:r>
      <w:r w:rsidRPr="0054059A">
        <w:rPr>
          <w:rFonts w:ascii="Arial" w:hAnsi="Arial" w:cs="Arial"/>
          <w:color w:val="000000"/>
          <w:sz w:val="24"/>
          <w:szCs w:val="24"/>
          <w:lang w:val="ru-RU"/>
        </w:rPr>
        <w:t>но не позднее пяти рабочих дней после принятия соответствующего решения.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6.7. Карта внутреннего контроля и (или) Перечень могут быть оформлены как на бумажном</w:t>
      </w:r>
      <w:r w:rsidRPr="0054059A">
        <w:rPr>
          <w:rFonts w:ascii="Arial" w:hAnsi="Arial" w:cs="Arial"/>
          <w:color w:val="000000"/>
          <w:sz w:val="24"/>
          <w:szCs w:val="24"/>
        </w:rPr>
        <w:t> </w:t>
      </w:r>
      <w:r w:rsidRPr="0054059A">
        <w:rPr>
          <w:rFonts w:ascii="Arial" w:hAnsi="Arial" w:cs="Arial"/>
          <w:color w:val="000000"/>
          <w:sz w:val="24"/>
          <w:szCs w:val="24"/>
          <w:lang w:val="ru-RU"/>
        </w:rPr>
        <w:t>носителе, так и в форме электронного документа с использованием электронной</w:t>
      </w:r>
      <w:r w:rsidRPr="0054059A">
        <w:rPr>
          <w:rFonts w:ascii="Arial" w:hAnsi="Arial" w:cs="Arial"/>
          <w:color w:val="000000"/>
          <w:sz w:val="24"/>
          <w:szCs w:val="24"/>
        </w:rPr>
        <w:t> </w:t>
      </w:r>
      <w:r w:rsidRPr="0054059A">
        <w:rPr>
          <w:rFonts w:ascii="Arial" w:hAnsi="Arial" w:cs="Arial"/>
          <w:color w:val="000000"/>
          <w:sz w:val="24"/>
          <w:szCs w:val="24"/>
          <w:lang w:val="ru-RU"/>
        </w:rPr>
        <w:t>подписи. В случае ведения карты внутреннего контроля в форме электронного документа</w:t>
      </w:r>
      <w:r w:rsidRPr="0054059A">
        <w:rPr>
          <w:rFonts w:ascii="Arial" w:hAnsi="Arial" w:cs="Arial"/>
          <w:color w:val="000000"/>
          <w:sz w:val="24"/>
          <w:szCs w:val="24"/>
        </w:rPr>
        <w:t> </w:t>
      </w:r>
      <w:r w:rsidRPr="0054059A">
        <w:rPr>
          <w:rFonts w:ascii="Arial" w:hAnsi="Arial" w:cs="Arial"/>
          <w:color w:val="000000"/>
          <w:sz w:val="24"/>
          <w:szCs w:val="24"/>
          <w:lang w:val="ru-RU"/>
        </w:rPr>
        <w:t>программное обеспечение, используемое в целях такого ведения, должно позволять</w:t>
      </w:r>
      <w:r w:rsidRPr="0054059A">
        <w:rPr>
          <w:rFonts w:ascii="Arial" w:hAnsi="Arial" w:cs="Arial"/>
          <w:color w:val="000000"/>
          <w:sz w:val="24"/>
          <w:szCs w:val="24"/>
        </w:rPr>
        <w:t> </w:t>
      </w:r>
      <w:r w:rsidRPr="0054059A">
        <w:rPr>
          <w:rFonts w:ascii="Arial" w:hAnsi="Arial" w:cs="Arial"/>
          <w:color w:val="000000"/>
          <w:sz w:val="24"/>
          <w:szCs w:val="24"/>
          <w:lang w:val="ru-RU"/>
        </w:rPr>
        <w:t>идентифицировать время занесения в карту внутреннего контроля каждой записи, без</w:t>
      </w:r>
      <w:r w:rsidRPr="0054059A">
        <w:rPr>
          <w:rFonts w:ascii="Arial" w:hAnsi="Arial" w:cs="Arial"/>
          <w:color w:val="000000"/>
          <w:sz w:val="24"/>
          <w:szCs w:val="24"/>
        </w:rPr>
        <w:t> </w:t>
      </w:r>
      <w:r w:rsidRPr="0054059A">
        <w:rPr>
          <w:rFonts w:ascii="Arial" w:hAnsi="Arial" w:cs="Arial"/>
          <w:color w:val="000000"/>
          <w:sz w:val="24"/>
          <w:szCs w:val="24"/>
          <w:lang w:val="ru-RU"/>
        </w:rPr>
        <w:t>возможности ее несанкционированного изменения, а также проставления необходимых отметок</w:t>
      </w:r>
      <w:r w:rsidRPr="0054059A">
        <w:rPr>
          <w:rFonts w:ascii="Arial" w:hAnsi="Arial" w:cs="Arial"/>
          <w:color w:val="000000"/>
          <w:sz w:val="24"/>
          <w:szCs w:val="24"/>
        </w:rPr>
        <w:t> </w:t>
      </w:r>
      <w:r w:rsidRPr="0054059A">
        <w:rPr>
          <w:rFonts w:ascii="Arial" w:hAnsi="Arial" w:cs="Arial"/>
          <w:color w:val="000000"/>
          <w:sz w:val="24"/>
          <w:szCs w:val="24"/>
          <w:lang w:val="ru-RU"/>
        </w:rPr>
        <w:t>об ознакомлении сотрудников структурного подразделения с обязанностью осуществления</w:t>
      </w:r>
      <w:r w:rsidRPr="0054059A">
        <w:rPr>
          <w:rFonts w:ascii="Arial" w:hAnsi="Arial" w:cs="Arial"/>
          <w:lang w:val="ru-RU"/>
        </w:rPr>
        <w:br/>
      </w:r>
      <w:r w:rsidRPr="0054059A">
        <w:rPr>
          <w:rFonts w:ascii="Arial" w:hAnsi="Arial" w:cs="Arial"/>
          <w:color w:val="000000"/>
          <w:sz w:val="24"/>
          <w:szCs w:val="24"/>
          <w:lang w:val="ru-RU"/>
        </w:rPr>
        <w:t>внутреннего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6.8. Срок хранения карты внутреннего контроля и Перечня устанавливается в соответствии с</w:t>
      </w:r>
      <w:r w:rsidRPr="0054059A">
        <w:rPr>
          <w:rFonts w:ascii="Arial" w:hAnsi="Arial" w:cs="Arial"/>
          <w:color w:val="000000"/>
          <w:sz w:val="24"/>
          <w:szCs w:val="24"/>
        </w:rPr>
        <w:t> </w:t>
      </w:r>
      <w:r w:rsidRPr="0054059A">
        <w:rPr>
          <w:rFonts w:ascii="Arial" w:hAnsi="Arial" w:cs="Arial"/>
          <w:color w:val="000000"/>
          <w:sz w:val="24"/>
          <w:szCs w:val="24"/>
          <w:lang w:val="ru-RU"/>
        </w:rPr>
        <w:t>номенклатурой дел соответствующего структурного подразделения и составляет пять лет.</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случае актуализации в течение года карты внутреннего контроля обеспечивается хранение</w:t>
      </w:r>
      <w:r w:rsidRPr="0054059A">
        <w:rPr>
          <w:rFonts w:ascii="Arial" w:hAnsi="Arial" w:cs="Arial"/>
          <w:color w:val="000000"/>
          <w:sz w:val="24"/>
          <w:szCs w:val="24"/>
        </w:rPr>
        <w:t> </w:t>
      </w:r>
      <w:r w:rsidRPr="0054059A">
        <w:rPr>
          <w:rFonts w:ascii="Arial" w:hAnsi="Arial" w:cs="Arial"/>
          <w:color w:val="000000"/>
          <w:sz w:val="24"/>
          <w:szCs w:val="24"/>
          <w:lang w:val="ru-RU"/>
        </w:rPr>
        <w:t>всех утвержденных в текущем году карт внутреннего контроля.</w:t>
      </w:r>
    </w:p>
    <w:p w:rsidR="002F124F" w:rsidRDefault="002F124F" w:rsidP="00707C61">
      <w:pPr>
        <w:spacing w:before="0" w:beforeAutospacing="0" w:after="0" w:afterAutospacing="0" w:line="600" w:lineRule="atLeast"/>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7. Оценка рисков</w:t>
      </w:r>
    </w:p>
    <w:p w:rsidR="00707C61" w:rsidRPr="00707C61" w:rsidRDefault="00707C61" w:rsidP="00707C61">
      <w:pPr>
        <w:spacing w:before="0" w:beforeAutospacing="0" w:after="0" w:afterAutospacing="0" w:line="600" w:lineRule="atLeast"/>
        <w:jc w:val="center"/>
        <w:rPr>
          <w:rFonts w:ascii="Arial" w:hAnsi="Arial" w:cs="Arial"/>
          <w:b/>
          <w:bCs/>
          <w:color w:val="252525"/>
          <w:spacing w:val="-2"/>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7.1. Оценка бюджетных рисков состоит в идентификации рисков по каждой указанной в Перечне</w:t>
      </w:r>
      <w:r w:rsidRPr="0054059A">
        <w:rPr>
          <w:rFonts w:ascii="Arial" w:hAnsi="Arial" w:cs="Arial"/>
          <w:color w:val="000000"/>
          <w:sz w:val="24"/>
          <w:szCs w:val="24"/>
        </w:rPr>
        <w:t> </w:t>
      </w:r>
      <w:r w:rsidRPr="0054059A">
        <w:rPr>
          <w:rFonts w:ascii="Arial" w:hAnsi="Arial" w:cs="Arial"/>
          <w:color w:val="000000"/>
          <w:sz w:val="24"/>
          <w:szCs w:val="24"/>
          <w:lang w:val="ru-RU"/>
        </w:rPr>
        <w:t>операции и определении уровня риска.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Идентификация рисков заключается в определении по каждой операции (действию по</w:t>
      </w:r>
      <w:r w:rsidRPr="0054059A">
        <w:rPr>
          <w:rFonts w:ascii="Arial" w:hAnsi="Arial" w:cs="Arial"/>
          <w:color w:val="000000"/>
          <w:sz w:val="24"/>
          <w:szCs w:val="24"/>
        </w:rPr>
        <w:t> </w:t>
      </w:r>
      <w:r w:rsidRPr="0054059A">
        <w:rPr>
          <w:rFonts w:ascii="Arial" w:hAnsi="Arial" w:cs="Arial"/>
          <w:color w:val="000000"/>
          <w:sz w:val="24"/>
          <w:szCs w:val="24"/>
          <w:lang w:val="ru-RU"/>
        </w:rPr>
        <w:t>формированию документа, необходимого для выполнения внутренней бюджетной процедуры)</w:t>
      </w:r>
      <w:r w:rsidRPr="0054059A">
        <w:rPr>
          <w:rFonts w:ascii="Arial" w:hAnsi="Arial" w:cs="Arial"/>
          <w:color w:val="000000"/>
          <w:sz w:val="24"/>
          <w:szCs w:val="24"/>
        </w:rPr>
        <w:t> </w:t>
      </w:r>
      <w:r w:rsidRPr="0054059A">
        <w:rPr>
          <w:rFonts w:ascii="Arial" w:hAnsi="Arial" w:cs="Arial"/>
          <w:color w:val="000000"/>
          <w:sz w:val="24"/>
          <w:szCs w:val="24"/>
          <w:lang w:val="ru-RU"/>
        </w:rPr>
        <w:t>возможных событий, наступление которых негативно повлияет на результат внутренней</w:t>
      </w:r>
      <w:r w:rsidRPr="0054059A">
        <w:rPr>
          <w:rFonts w:ascii="Arial" w:hAnsi="Arial" w:cs="Arial"/>
          <w:color w:val="000000"/>
          <w:sz w:val="24"/>
          <w:szCs w:val="24"/>
        </w:rPr>
        <w:t> </w:t>
      </w:r>
      <w:r w:rsidRPr="0054059A">
        <w:rPr>
          <w:rFonts w:ascii="Arial" w:hAnsi="Arial" w:cs="Arial"/>
          <w:color w:val="000000"/>
          <w:sz w:val="24"/>
          <w:szCs w:val="24"/>
          <w:lang w:val="ru-RU"/>
        </w:rPr>
        <w:t>бюджетной процедуры: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несвоевременность выполнения операции;</w:t>
      </w:r>
      <w:r w:rsidRPr="0054059A">
        <w:rPr>
          <w:rFonts w:ascii="Arial" w:hAnsi="Arial" w:cs="Arial"/>
          <w:lang w:val="ru-RU"/>
        </w:rPr>
        <w:br/>
      </w:r>
      <w:r w:rsidRPr="0054059A">
        <w:rPr>
          <w:rFonts w:ascii="Arial" w:hAnsi="Arial" w:cs="Arial"/>
          <w:color w:val="000000"/>
          <w:sz w:val="24"/>
          <w:szCs w:val="24"/>
          <w:lang w:val="ru-RU"/>
        </w:rPr>
        <w:t>– ошибки, допущенные в ходе выполнения операции;</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Идентификация рисков проводится путем проведения анализа информации, указанной в</w:t>
      </w:r>
      <w:r w:rsidRPr="0054059A">
        <w:rPr>
          <w:rFonts w:ascii="Arial" w:hAnsi="Arial" w:cs="Arial"/>
          <w:color w:val="000000"/>
          <w:sz w:val="24"/>
          <w:szCs w:val="24"/>
        </w:rPr>
        <w:t> </w:t>
      </w:r>
      <w:r w:rsidRPr="0054059A">
        <w:rPr>
          <w:rFonts w:ascii="Arial" w:hAnsi="Arial" w:cs="Arial"/>
          <w:color w:val="000000"/>
          <w:sz w:val="24"/>
          <w:szCs w:val="24"/>
          <w:lang w:val="ru-RU"/>
        </w:rPr>
        <w:t>представлениях и предписаниях органов государственного финансового контроля,</w:t>
      </w:r>
      <w:r w:rsidRPr="0054059A">
        <w:rPr>
          <w:rFonts w:ascii="Arial" w:hAnsi="Arial" w:cs="Arial"/>
          <w:color w:val="000000"/>
          <w:sz w:val="24"/>
          <w:szCs w:val="24"/>
        </w:rPr>
        <w:t> </w:t>
      </w:r>
      <w:r w:rsidRPr="0054059A">
        <w:rPr>
          <w:rFonts w:ascii="Arial" w:hAnsi="Arial" w:cs="Arial"/>
          <w:color w:val="000000"/>
          <w:sz w:val="24"/>
          <w:szCs w:val="24"/>
          <w:lang w:val="ru-RU"/>
        </w:rPr>
        <w:t>рекомендациях (предложениях) внутреннего финансового аудита, иной информации об</w:t>
      </w:r>
      <w:r w:rsidRPr="0054059A">
        <w:rPr>
          <w:rFonts w:ascii="Arial" w:hAnsi="Arial" w:cs="Arial"/>
          <w:color w:val="000000"/>
          <w:sz w:val="24"/>
          <w:szCs w:val="24"/>
        </w:rPr>
        <w:t> </w:t>
      </w:r>
      <w:r w:rsidRPr="0054059A">
        <w:rPr>
          <w:rFonts w:ascii="Arial" w:hAnsi="Arial" w:cs="Arial"/>
          <w:color w:val="000000"/>
          <w:sz w:val="24"/>
          <w:szCs w:val="24"/>
          <w:lang w:val="ru-RU"/>
        </w:rPr>
        <w:t>имеющихся нарушениях и недостатках в сфере бюджетных правоотношений, их причинах и</w:t>
      </w:r>
      <w:r w:rsidRPr="0054059A">
        <w:rPr>
          <w:rFonts w:ascii="Arial" w:hAnsi="Arial" w:cs="Arial"/>
          <w:color w:val="000000"/>
          <w:sz w:val="24"/>
          <w:szCs w:val="24"/>
        </w:rPr>
        <w:t> </w:t>
      </w:r>
      <w:r w:rsidRPr="0054059A">
        <w:rPr>
          <w:rFonts w:ascii="Arial" w:hAnsi="Arial" w:cs="Arial"/>
          <w:color w:val="000000"/>
          <w:sz w:val="24"/>
          <w:szCs w:val="24"/>
          <w:lang w:val="ru-RU"/>
        </w:rPr>
        <w:t>условиях, в том числе информации, содержащейся в результатах отчетов финансового</w:t>
      </w:r>
      <w:r w:rsidRPr="0054059A">
        <w:rPr>
          <w:rFonts w:ascii="Arial" w:hAnsi="Arial" w:cs="Arial"/>
          <w:color w:val="000000"/>
          <w:sz w:val="24"/>
          <w:szCs w:val="24"/>
        </w:rPr>
        <w:t> </w:t>
      </w:r>
      <w:r w:rsidRPr="0054059A">
        <w:rPr>
          <w:rFonts w:ascii="Arial" w:hAnsi="Arial" w:cs="Arial"/>
          <w:color w:val="000000"/>
          <w:sz w:val="24"/>
          <w:szCs w:val="24"/>
          <w:lang w:val="ru-RU"/>
        </w:rPr>
        <w:t>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7.2. Каждый бюджетный риск подлежит оценке по критерию «вероятность», характеризующем в ожидание наступления события, негативно влияющего на выполнение внутренних бюджетных</w:t>
      </w:r>
      <w:r w:rsidRPr="0054059A">
        <w:rPr>
          <w:rFonts w:ascii="Arial" w:hAnsi="Arial" w:cs="Arial"/>
          <w:color w:val="000000"/>
          <w:sz w:val="24"/>
          <w:szCs w:val="24"/>
        </w:rPr>
        <w:t> </w:t>
      </w:r>
      <w:r w:rsidRPr="0054059A">
        <w:rPr>
          <w:rFonts w:ascii="Arial" w:hAnsi="Arial" w:cs="Arial"/>
          <w:color w:val="000000"/>
          <w:sz w:val="24"/>
          <w:szCs w:val="24"/>
          <w:lang w:val="ru-RU"/>
        </w:rPr>
        <w:t>процедур, и критерию «последствия», характеризующему размер наносимого ущерба, снижение</w:t>
      </w:r>
      <w:r w:rsidRPr="0054059A">
        <w:rPr>
          <w:rFonts w:ascii="Arial" w:hAnsi="Arial" w:cs="Arial"/>
          <w:color w:val="000000"/>
          <w:sz w:val="24"/>
          <w:szCs w:val="24"/>
        </w:rPr>
        <w:t> </w:t>
      </w:r>
      <w:r w:rsidRPr="0054059A">
        <w:rPr>
          <w:rFonts w:ascii="Arial" w:hAnsi="Arial" w:cs="Arial"/>
          <w:color w:val="000000"/>
          <w:sz w:val="24"/>
          <w:szCs w:val="24"/>
          <w:lang w:val="ru-RU"/>
        </w:rPr>
        <w:t>внешней оценки качества финансового менеджмента главного администратора бюджетных</w:t>
      </w:r>
      <w:r w:rsidRPr="0054059A">
        <w:rPr>
          <w:rFonts w:ascii="Arial" w:hAnsi="Arial" w:cs="Arial"/>
          <w:color w:val="000000"/>
          <w:sz w:val="24"/>
          <w:szCs w:val="24"/>
        </w:rPr>
        <w:t> </w:t>
      </w:r>
      <w:r w:rsidRPr="0054059A">
        <w:rPr>
          <w:rFonts w:ascii="Arial" w:hAnsi="Arial" w:cs="Arial"/>
          <w:color w:val="000000"/>
          <w:sz w:val="24"/>
          <w:szCs w:val="24"/>
          <w:lang w:val="ru-RU"/>
        </w:rPr>
        <w:t>средств, существенность налагаемых санкций за допущенное нарушение бюджетного</w:t>
      </w:r>
      <w:r w:rsidRPr="0054059A">
        <w:rPr>
          <w:rFonts w:ascii="Arial" w:hAnsi="Arial" w:cs="Arial"/>
          <w:lang w:val="ru-RU"/>
        </w:rPr>
        <w:br/>
      </w:r>
      <w:r w:rsidRPr="0054059A">
        <w:rPr>
          <w:rFonts w:ascii="Arial" w:hAnsi="Arial" w:cs="Arial"/>
          <w:color w:val="000000"/>
          <w:sz w:val="24"/>
          <w:szCs w:val="24"/>
          <w:lang w:val="ru-RU"/>
        </w:rPr>
        <w:t>законодательства, снижение результативности (экономности) использования бюджетных</w:t>
      </w:r>
      <w:r w:rsidRPr="0054059A">
        <w:rPr>
          <w:rFonts w:ascii="Arial" w:hAnsi="Arial" w:cs="Arial"/>
          <w:color w:val="000000"/>
          <w:sz w:val="24"/>
          <w:szCs w:val="24"/>
        </w:rPr>
        <w:t> </w:t>
      </w:r>
      <w:r w:rsidRPr="0054059A">
        <w:rPr>
          <w:rFonts w:ascii="Arial" w:hAnsi="Arial" w:cs="Arial"/>
          <w:color w:val="000000"/>
          <w:sz w:val="24"/>
          <w:szCs w:val="24"/>
          <w:lang w:val="ru-RU"/>
        </w:rPr>
        <w:t>средств. По каждому критерию определяется шкала уровней вероятности (последствий) риска,</w:t>
      </w:r>
      <w:r w:rsidRPr="0054059A">
        <w:rPr>
          <w:rFonts w:ascii="Arial" w:hAnsi="Arial" w:cs="Arial"/>
          <w:color w:val="000000"/>
          <w:sz w:val="24"/>
          <w:szCs w:val="24"/>
        </w:rPr>
        <w:t> </w:t>
      </w:r>
      <w:r w:rsidRPr="0054059A">
        <w:rPr>
          <w:rFonts w:ascii="Arial" w:hAnsi="Arial" w:cs="Arial"/>
          <w:color w:val="000000"/>
          <w:sz w:val="24"/>
          <w:szCs w:val="24"/>
          <w:lang w:val="ru-RU"/>
        </w:rPr>
        <w:t>имеющая пять позиций:</w:t>
      </w:r>
    </w:p>
    <w:p w:rsidR="002F124F" w:rsidRPr="0054059A" w:rsidRDefault="002F124F" w:rsidP="0054059A">
      <w:pPr>
        <w:numPr>
          <w:ilvl w:val="0"/>
          <w:numId w:val="6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уровень по критерию «вероятность» – невероятный (от 0% до 20%), маловероятный (от 20% до 40%), средний (от 40% до 60%), вероятный (от 60% до 80%), ожидаемый (от 80% до 100%);</w:t>
      </w:r>
    </w:p>
    <w:p w:rsidR="002F124F" w:rsidRPr="0054059A" w:rsidRDefault="002F124F" w:rsidP="0054059A">
      <w:pPr>
        <w:numPr>
          <w:ilvl w:val="0"/>
          <w:numId w:val="68"/>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уровень по критерию «последствия» – низкий, умеренный, высокий, очень высокий.</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7.3. Оценка вероятности осуществляется на основе анализа информации о следующих</w:t>
      </w:r>
      <w:r w:rsidRPr="0054059A">
        <w:rPr>
          <w:rFonts w:ascii="Arial" w:hAnsi="Arial" w:cs="Arial"/>
          <w:color w:val="000000"/>
          <w:sz w:val="24"/>
          <w:szCs w:val="24"/>
        </w:rPr>
        <w:t> </w:t>
      </w:r>
      <w:r w:rsidRPr="0054059A">
        <w:rPr>
          <w:rFonts w:ascii="Arial" w:hAnsi="Arial" w:cs="Arial"/>
          <w:color w:val="000000"/>
          <w:sz w:val="24"/>
          <w:szCs w:val="24"/>
          <w:lang w:val="ru-RU"/>
        </w:rPr>
        <w:t>причинах рисков:</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длительный период обновления средств автоматизации подготовки документа;</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w:t>
      </w:r>
      <w:r w:rsidRPr="0054059A">
        <w:rPr>
          <w:rFonts w:ascii="Arial" w:hAnsi="Arial" w:cs="Arial"/>
          <w:color w:val="000000"/>
          <w:sz w:val="24"/>
          <w:szCs w:val="24"/>
        </w:rPr>
        <w:t> </w:t>
      </w:r>
      <w:r w:rsidRPr="0054059A">
        <w:rPr>
          <w:rFonts w:ascii="Arial" w:hAnsi="Arial" w:cs="Arial"/>
          <w:color w:val="000000"/>
          <w:sz w:val="24"/>
          <w:szCs w:val="24"/>
          <w:lang w:val="ru-RU"/>
        </w:rPr>
        <w:t>процедуры, необходимых для проведения операций (действий по формированию документа, необходимого для выполнения внутренней бюджетной процедуры);</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F124F" w:rsidRPr="0054059A" w:rsidRDefault="002F124F" w:rsidP="0054059A">
      <w:pPr>
        <w:numPr>
          <w:ilvl w:val="0"/>
          <w:numId w:val="6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неэффективность средств автоматизации подготовки документа, необходимого для выполнения внутренней бюджетной процедуры;</w:t>
      </w:r>
    </w:p>
    <w:p w:rsidR="002F124F" w:rsidRPr="0054059A" w:rsidRDefault="002F124F" w:rsidP="0054059A">
      <w:pPr>
        <w:numPr>
          <w:ilvl w:val="0"/>
          <w:numId w:val="69"/>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2F124F"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7.4. Операции с уровнем риска «средний», «высокий», «очень высокий» включаются в карту</w:t>
      </w:r>
      <w:r w:rsidRPr="0054059A">
        <w:rPr>
          <w:rFonts w:ascii="Arial" w:hAnsi="Arial" w:cs="Arial"/>
          <w:color w:val="000000"/>
          <w:sz w:val="24"/>
          <w:szCs w:val="24"/>
        </w:rPr>
        <w:t> </w:t>
      </w:r>
      <w:r w:rsidRPr="0054059A">
        <w:rPr>
          <w:rFonts w:ascii="Arial" w:hAnsi="Arial" w:cs="Arial"/>
          <w:color w:val="000000"/>
          <w:sz w:val="24"/>
          <w:szCs w:val="24"/>
          <w:lang w:val="ru-RU"/>
        </w:rPr>
        <w:t>внутреннего финансового контроля.</w:t>
      </w:r>
    </w:p>
    <w:p w:rsidR="00707C61" w:rsidRPr="0054059A" w:rsidRDefault="00707C61" w:rsidP="0054059A">
      <w:pPr>
        <w:spacing w:before="0" w:beforeAutospacing="0" w:after="0" w:afterAutospacing="0"/>
        <w:rPr>
          <w:rFonts w:ascii="Arial" w:hAnsi="Arial" w:cs="Arial"/>
          <w:color w:val="000000"/>
          <w:sz w:val="24"/>
          <w:szCs w:val="24"/>
          <w:lang w:val="ru-RU"/>
        </w:rPr>
      </w:pPr>
    </w:p>
    <w:p w:rsidR="002F124F" w:rsidRPr="00707C61" w:rsidRDefault="002F124F" w:rsidP="00707C61">
      <w:pPr>
        <w:spacing w:before="0" w:beforeAutospacing="0" w:after="0" w:afterAutospacing="0"/>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8. Порядок ведения, учета и хранения регистров (журналов)</w:t>
      </w:r>
      <w:r w:rsidRPr="00707C61">
        <w:rPr>
          <w:rFonts w:ascii="Arial" w:hAnsi="Arial" w:cs="Arial"/>
          <w:b/>
          <w:bCs/>
          <w:color w:val="252525"/>
          <w:spacing w:val="-2"/>
          <w:sz w:val="24"/>
          <w:szCs w:val="24"/>
        </w:rPr>
        <w:t> </w:t>
      </w:r>
      <w:r w:rsidRPr="00707C61">
        <w:rPr>
          <w:rFonts w:ascii="Arial" w:hAnsi="Arial" w:cs="Arial"/>
          <w:b/>
          <w:bCs/>
          <w:color w:val="252525"/>
          <w:spacing w:val="-2"/>
          <w:sz w:val="24"/>
          <w:szCs w:val="24"/>
          <w:lang w:val="ru-RU"/>
        </w:rPr>
        <w:t>внутреннего финансового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8.1. Выявленные недостатки и (или) нарушения при исполнении внутренних бюджетных</w:t>
      </w:r>
      <w:r w:rsidRPr="0054059A">
        <w:rPr>
          <w:rFonts w:ascii="Arial" w:hAnsi="Arial" w:cs="Arial"/>
          <w:color w:val="000000"/>
          <w:sz w:val="24"/>
          <w:szCs w:val="24"/>
        </w:rPr>
        <w:t> </w:t>
      </w:r>
      <w:r w:rsidRPr="0054059A">
        <w:rPr>
          <w:rFonts w:ascii="Arial" w:hAnsi="Arial" w:cs="Arial"/>
          <w:color w:val="000000"/>
          <w:sz w:val="24"/>
          <w:szCs w:val="24"/>
          <w:lang w:val="ru-RU"/>
        </w:rPr>
        <w:t>процедур, сведения о причинах и об обстоятельствах бюджетных рисков возникновения</w:t>
      </w:r>
      <w:r w:rsidRPr="0054059A">
        <w:rPr>
          <w:rFonts w:ascii="Arial" w:hAnsi="Arial" w:cs="Arial"/>
          <w:color w:val="000000"/>
          <w:sz w:val="24"/>
          <w:szCs w:val="24"/>
        </w:rPr>
        <w:t> </w:t>
      </w:r>
      <w:r w:rsidRPr="0054059A">
        <w:rPr>
          <w:rFonts w:ascii="Arial" w:hAnsi="Arial" w:cs="Arial"/>
          <w:color w:val="000000"/>
          <w:sz w:val="24"/>
          <w:szCs w:val="24"/>
          <w:lang w:val="ru-RU"/>
        </w:rPr>
        <w:t>нарушений и (или) недостатков и о предлагаемых мерах по их устранению отражаются в</w:t>
      </w:r>
      <w:r w:rsidRPr="0054059A">
        <w:rPr>
          <w:rFonts w:ascii="Arial" w:hAnsi="Arial" w:cs="Arial"/>
          <w:color w:val="000000"/>
          <w:sz w:val="24"/>
          <w:szCs w:val="24"/>
        </w:rPr>
        <w:t> </w:t>
      </w:r>
      <w:r w:rsidRPr="0054059A">
        <w:rPr>
          <w:rFonts w:ascii="Arial" w:hAnsi="Arial" w:cs="Arial"/>
          <w:color w:val="000000"/>
          <w:sz w:val="24"/>
          <w:szCs w:val="24"/>
          <w:lang w:val="ru-RU"/>
        </w:rPr>
        <w:t>регистрах (журналах) внутреннего финансового контроля.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8.2. Ведение журналов внутреннего финансового контроля осуществляется в каждом</w:t>
      </w:r>
      <w:r w:rsidRPr="0054059A">
        <w:rPr>
          <w:rFonts w:ascii="Arial" w:hAnsi="Arial" w:cs="Arial"/>
          <w:color w:val="000000"/>
          <w:sz w:val="24"/>
          <w:szCs w:val="24"/>
        </w:rPr>
        <w:t> </w:t>
      </w:r>
      <w:r w:rsidRPr="0054059A">
        <w:rPr>
          <w:rFonts w:ascii="Arial" w:hAnsi="Arial" w:cs="Arial"/>
          <w:color w:val="000000"/>
          <w:sz w:val="24"/>
          <w:szCs w:val="24"/>
          <w:lang w:val="ru-RU"/>
        </w:rPr>
        <w:t>подразделении, ответственном за выполнение внутренних бюджетных процедур.</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8.3. Информация в журналы внутреннего финансового контроля заносится уполномоченными</w:t>
      </w:r>
      <w:r w:rsidRPr="0054059A">
        <w:rPr>
          <w:rFonts w:ascii="Arial" w:hAnsi="Arial" w:cs="Arial"/>
          <w:color w:val="000000"/>
          <w:sz w:val="24"/>
          <w:szCs w:val="24"/>
        </w:rPr>
        <w:t> </w:t>
      </w:r>
      <w:r w:rsidRPr="0054059A">
        <w:rPr>
          <w:rFonts w:ascii="Arial" w:hAnsi="Arial" w:cs="Arial"/>
          <w:color w:val="000000"/>
          <w:sz w:val="24"/>
          <w:szCs w:val="24"/>
          <w:lang w:val="ru-RU"/>
        </w:rPr>
        <w:t>лицами на основании информации от должностных лиц, осуществляющих контрольные</w:t>
      </w:r>
      <w:r w:rsidRPr="0054059A">
        <w:rPr>
          <w:rFonts w:ascii="Arial" w:hAnsi="Arial" w:cs="Arial"/>
          <w:color w:val="000000"/>
          <w:sz w:val="24"/>
          <w:szCs w:val="24"/>
        </w:rPr>
        <w:t> </w:t>
      </w:r>
      <w:r w:rsidRPr="0054059A">
        <w:rPr>
          <w:rFonts w:ascii="Arial" w:hAnsi="Arial" w:cs="Arial"/>
          <w:color w:val="000000"/>
          <w:sz w:val="24"/>
          <w:szCs w:val="24"/>
          <w:lang w:val="ru-RU"/>
        </w:rPr>
        <w:t>действия по мере их совершения в хронологическом порядке.</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8.4. Учет и хранение журналов внутреннего финансового контроля осуществляется способами,</w:t>
      </w:r>
      <w:r w:rsidRPr="0054059A">
        <w:rPr>
          <w:rFonts w:ascii="Arial" w:hAnsi="Arial" w:cs="Arial"/>
          <w:color w:val="000000"/>
          <w:sz w:val="24"/>
          <w:szCs w:val="24"/>
        </w:rPr>
        <w:t> </w:t>
      </w:r>
      <w:r w:rsidRPr="0054059A">
        <w:rPr>
          <w:rFonts w:ascii="Arial" w:hAnsi="Arial" w:cs="Arial"/>
          <w:color w:val="000000"/>
          <w:sz w:val="24"/>
          <w:szCs w:val="24"/>
          <w:lang w:val="ru-RU"/>
        </w:rPr>
        <w:t>обеспечивающими их защиту от несанкционированных исправлений, утраты целостности</w:t>
      </w:r>
      <w:r w:rsidRPr="0054059A">
        <w:rPr>
          <w:rFonts w:ascii="Arial" w:hAnsi="Arial" w:cs="Arial"/>
          <w:color w:val="000000"/>
          <w:sz w:val="24"/>
          <w:szCs w:val="24"/>
        </w:rPr>
        <w:t> </w:t>
      </w:r>
      <w:r w:rsidRPr="0054059A">
        <w:rPr>
          <w:rFonts w:ascii="Arial" w:hAnsi="Arial" w:cs="Arial"/>
          <w:color w:val="000000"/>
          <w:sz w:val="24"/>
          <w:szCs w:val="24"/>
          <w:lang w:val="ru-RU"/>
        </w:rPr>
        <w:t>информации в них и сохранность самих документов, в соответствии с требованиями</w:t>
      </w:r>
      <w:r w:rsidRPr="0054059A">
        <w:rPr>
          <w:rFonts w:ascii="Arial" w:hAnsi="Arial" w:cs="Arial"/>
          <w:color w:val="000000"/>
          <w:sz w:val="24"/>
          <w:szCs w:val="24"/>
        </w:rPr>
        <w:t> </w:t>
      </w:r>
      <w:r w:rsidRPr="0054059A">
        <w:rPr>
          <w:rFonts w:ascii="Arial" w:hAnsi="Arial" w:cs="Arial"/>
          <w:color w:val="000000"/>
          <w:sz w:val="24"/>
          <w:szCs w:val="24"/>
          <w:lang w:val="ru-RU"/>
        </w:rPr>
        <w:t>делопроизводства, принятыми в учреждении, в том числе с применением автоматизированных</w:t>
      </w:r>
      <w:r w:rsidRPr="0054059A">
        <w:rPr>
          <w:rFonts w:ascii="Arial" w:hAnsi="Arial" w:cs="Arial"/>
          <w:color w:val="000000"/>
          <w:sz w:val="24"/>
          <w:szCs w:val="24"/>
        </w:rPr>
        <w:t> </w:t>
      </w:r>
      <w:r w:rsidRPr="0054059A">
        <w:rPr>
          <w:rFonts w:ascii="Arial" w:hAnsi="Arial" w:cs="Arial"/>
          <w:color w:val="000000"/>
          <w:sz w:val="24"/>
          <w:szCs w:val="24"/>
          <w:lang w:val="ru-RU"/>
        </w:rPr>
        <w:t>информационных систем.</w:t>
      </w:r>
    </w:p>
    <w:p w:rsidR="002F124F" w:rsidRDefault="002F124F" w:rsidP="00707C61">
      <w:pPr>
        <w:spacing w:before="0" w:beforeAutospacing="0" w:after="0" w:afterAutospacing="0" w:line="600" w:lineRule="atLeast"/>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9. Ответственность</w:t>
      </w:r>
    </w:p>
    <w:p w:rsidR="00707C61" w:rsidRPr="00707C61" w:rsidRDefault="00707C61" w:rsidP="00707C61">
      <w:pPr>
        <w:spacing w:before="0" w:beforeAutospacing="0" w:after="0" w:afterAutospacing="0" w:line="600" w:lineRule="atLeast"/>
        <w:jc w:val="center"/>
        <w:rPr>
          <w:rFonts w:ascii="Arial" w:hAnsi="Arial" w:cs="Arial"/>
          <w:b/>
          <w:bCs/>
          <w:color w:val="252525"/>
          <w:spacing w:val="-2"/>
          <w:sz w:val="24"/>
          <w:szCs w:val="24"/>
          <w:lang w:val="ru-RU"/>
        </w:rPr>
      </w:pP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9.1. Субъекты внутреннего контроля в рамках их компетенции и в соответствии со своими</w:t>
      </w:r>
      <w:r w:rsidRPr="0054059A">
        <w:rPr>
          <w:rFonts w:ascii="Arial" w:hAnsi="Arial" w:cs="Arial"/>
          <w:color w:val="000000"/>
          <w:sz w:val="24"/>
          <w:szCs w:val="24"/>
        </w:rPr>
        <w:t> </w:t>
      </w:r>
      <w:r w:rsidRPr="0054059A">
        <w:rPr>
          <w:rFonts w:ascii="Arial" w:hAnsi="Arial" w:cs="Arial"/>
          <w:color w:val="000000"/>
          <w:sz w:val="24"/>
          <w:szCs w:val="24"/>
          <w:lang w:val="ru-RU"/>
        </w:rPr>
        <w:t>функциональными обязанностями несут ответственность за разработку, документирование,</w:t>
      </w:r>
      <w:r w:rsidRPr="0054059A">
        <w:rPr>
          <w:rFonts w:ascii="Arial" w:hAnsi="Arial" w:cs="Arial"/>
          <w:color w:val="000000"/>
          <w:sz w:val="24"/>
          <w:szCs w:val="24"/>
        </w:rPr>
        <w:t> </w:t>
      </w:r>
      <w:r w:rsidRPr="0054059A">
        <w:rPr>
          <w:rFonts w:ascii="Arial" w:hAnsi="Arial" w:cs="Arial"/>
          <w:color w:val="000000"/>
          <w:sz w:val="24"/>
          <w:szCs w:val="24"/>
          <w:lang w:val="ru-RU"/>
        </w:rPr>
        <w:t>внедрение, мониторинг и развитие внутреннего контроля во вверенных им сферах деятельности.</w:t>
      </w: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9.2. Ответственность за организацию и функционирование системы внутреннего контроля</w:t>
      </w:r>
      <w:r w:rsidRPr="0054059A">
        <w:rPr>
          <w:rFonts w:ascii="Arial" w:hAnsi="Arial" w:cs="Arial"/>
          <w:color w:val="000000"/>
          <w:sz w:val="24"/>
          <w:szCs w:val="24"/>
        </w:rPr>
        <w:t> </w:t>
      </w:r>
      <w:r w:rsidRPr="0054059A">
        <w:rPr>
          <w:rFonts w:ascii="Arial" w:hAnsi="Arial" w:cs="Arial"/>
          <w:color w:val="000000"/>
          <w:sz w:val="24"/>
          <w:szCs w:val="24"/>
          <w:lang w:val="ru-RU"/>
        </w:rPr>
        <w:t>возлагается на заместителя директора по общим вопросам Ф.А. Костомарова.</w:t>
      </w: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9.3. Лица, допустившие недостатки, искажения и нарушения, несут дисциплинарную</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ответственность в соответствии с требованиями Трудового кодекса РФ.</w:t>
      </w:r>
    </w:p>
    <w:p w:rsidR="002F124F" w:rsidRDefault="002F124F" w:rsidP="00707C61">
      <w:pPr>
        <w:spacing w:before="0" w:beforeAutospacing="0" w:after="0" w:afterAutospacing="0" w:line="600" w:lineRule="atLeast"/>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10. Оценка состояния системы финансового контроля</w:t>
      </w:r>
    </w:p>
    <w:p w:rsidR="00707C61" w:rsidRPr="00707C61" w:rsidRDefault="00707C61" w:rsidP="00707C61">
      <w:pPr>
        <w:spacing w:before="0" w:beforeAutospacing="0" w:after="0" w:afterAutospacing="0" w:line="600" w:lineRule="atLeast"/>
        <w:jc w:val="center"/>
        <w:rPr>
          <w:rFonts w:ascii="Arial" w:hAnsi="Arial" w:cs="Arial"/>
          <w:b/>
          <w:bCs/>
          <w:color w:val="252525"/>
          <w:spacing w:val="-2"/>
          <w:sz w:val="24"/>
          <w:szCs w:val="24"/>
          <w:lang w:val="ru-RU"/>
        </w:rPr>
      </w:pP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10.1. Оценка эффективности системы внутреннего контроля в учреждении осуществляется</w:t>
      </w:r>
      <w:r w:rsidRPr="0054059A">
        <w:rPr>
          <w:rFonts w:ascii="Arial" w:hAnsi="Arial" w:cs="Arial"/>
          <w:color w:val="000000"/>
          <w:sz w:val="24"/>
          <w:szCs w:val="24"/>
        </w:rPr>
        <w:t> </w:t>
      </w:r>
      <w:r w:rsidRPr="0054059A">
        <w:rPr>
          <w:rFonts w:ascii="Arial" w:hAnsi="Arial" w:cs="Arial"/>
          <w:color w:val="000000"/>
          <w:sz w:val="24"/>
          <w:szCs w:val="24"/>
          <w:lang w:val="ru-RU"/>
        </w:rPr>
        <w:t>субъектами внутреннего контроля и рассматривается на специальных совещаниях, проводимых</w:t>
      </w:r>
      <w:r w:rsidRPr="0054059A">
        <w:rPr>
          <w:rFonts w:ascii="Arial" w:hAnsi="Arial" w:cs="Arial"/>
          <w:color w:val="000000"/>
          <w:sz w:val="24"/>
          <w:szCs w:val="24"/>
        </w:rPr>
        <w:t> </w:t>
      </w:r>
      <w:r w:rsidRPr="0054059A">
        <w:rPr>
          <w:rFonts w:ascii="Arial" w:hAnsi="Arial" w:cs="Arial"/>
          <w:color w:val="000000"/>
          <w:sz w:val="24"/>
          <w:szCs w:val="24"/>
          <w:lang w:val="ru-RU"/>
        </w:rPr>
        <w:t>руководителем учреждения.</w:t>
      </w: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10.2. Непосредственная оценка адекватности, достаточности и эффективности системы</w:t>
      </w:r>
      <w:r w:rsidRPr="0054059A">
        <w:rPr>
          <w:rFonts w:ascii="Arial" w:hAnsi="Arial" w:cs="Arial"/>
          <w:color w:val="000000"/>
          <w:sz w:val="24"/>
          <w:szCs w:val="24"/>
        </w:rPr>
        <w:t> </w:t>
      </w:r>
      <w:r w:rsidRPr="0054059A">
        <w:rPr>
          <w:rFonts w:ascii="Arial" w:hAnsi="Arial" w:cs="Arial"/>
          <w:color w:val="000000"/>
          <w:sz w:val="24"/>
          <w:szCs w:val="24"/>
          <w:lang w:val="ru-RU"/>
        </w:rPr>
        <w:t>внутреннего контроля, а также контроль за соблюдением процедур внутреннего контроля</w:t>
      </w:r>
      <w:r w:rsidRPr="0054059A">
        <w:rPr>
          <w:rFonts w:ascii="Arial" w:hAnsi="Arial" w:cs="Arial"/>
          <w:color w:val="000000"/>
          <w:sz w:val="24"/>
          <w:szCs w:val="24"/>
        </w:rPr>
        <w:t> </w:t>
      </w:r>
      <w:r w:rsidRPr="0054059A">
        <w:rPr>
          <w:rFonts w:ascii="Arial" w:hAnsi="Arial" w:cs="Arial"/>
          <w:color w:val="000000"/>
          <w:sz w:val="24"/>
          <w:szCs w:val="24"/>
          <w:lang w:val="ru-RU"/>
        </w:rPr>
        <w:t>осуществляется комиссией по внутреннему контролю.</w:t>
      </w:r>
    </w:p>
    <w:p w:rsidR="002F124F" w:rsidRPr="0054059A" w:rsidRDefault="002F124F" w:rsidP="00707C61">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В рамках указанных полномочий комиссия по внутреннему контролю представляет</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руководителю учреждения результаты проверок эффективности действующих процедур</w:t>
      </w:r>
      <w:r w:rsidRPr="0054059A">
        <w:rPr>
          <w:rFonts w:ascii="Arial" w:hAnsi="Arial" w:cs="Arial"/>
          <w:color w:val="000000"/>
          <w:sz w:val="24"/>
          <w:szCs w:val="24"/>
        </w:rPr>
        <w:t> </w:t>
      </w:r>
      <w:r w:rsidRPr="0054059A">
        <w:rPr>
          <w:rFonts w:ascii="Arial" w:hAnsi="Arial" w:cs="Arial"/>
          <w:color w:val="000000"/>
          <w:sz w:val="24"/>
          <w:szCs w:val="24"/>
          <w:lang w:val="ru-RU"/>
        </w:rPr>
        <w:t>внутреннего контроля и в случае необходимости разработанные совместно с главным</w:t>
      </w:r>
      <w:r w:rsidRPr="0054059A">
        <w:rPr>
          <w:rFonts w:ascii="Arial" w:hAnsi="Arial" w:cs="Arial"/>
          <w:color w:val="000000"/>
          <w:sz w:val="24"/>
          <w:szCs w:val="24"/>
        </w:rPr>
        <w:t> </w:t>
      </w:r>
      <w:r w:rsidRPr="0054059A">
        <w:rPr>
          <w:rFonts w:ascii="Arial" w:hAnsi="Arial" w:cs="Arial"/>
          <w:color w:val="000000"/>
          <w:sz w:val="24"/>
          <w:szCs w:val="24"/>
          <w:lang w:val="ru-RU"/>
        </w:rPr>
        <w:t>бухгалтером предложения по их совершенствованию.</w:t>
      </w:r>
    </w:p>
    <w:p w:rsidR="002F124F" w:rsidRDefault="002F124F" w:rsidP="00707C61">
      <w:pPr>
        <w:spacing w:before="0" w:beforeAutospacing="0" w:after="0" w:afterAutospacing="0" w:line="600" w:lineRule="atLeast"/>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11. Заключительные положения</w:t>
      </w:r>
    </w:p>
    <w:p w:rsidR="00707C61" w:rsidRPr="00707C61" w:rsidRDefault="00707C61" w:rsidP="00707C61">
      <w:pPr>
        <w:spacing w:before="0" w:beforeAutospacing="0" w:after="0" w:afterAutospacing="0" w:line="600" w:lineRule="atLeast"/>
        <w:jc w:val="center"/>
        <w:rPr>
          <w:rFonts w:ascii="Arial" w:hAnsi="Arial" w:cs="Arial"/>
          <w:b/>
          <w:bCs/>
          <w:color w:val="252525"/>
          <w:spacing w:val="-2"/>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11.1. Все изменения и дополнения к настоящему положению утверждаются руководителем</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11.2. Если в результате изменения действующего законодательства России отдельные статьи</w:t>
      </w:r>
      <w:r w:rsidRPr="0054059A">
        <w:rPr>
          <w:rFonts w:ascii="Arial" w:hAnsi="Arial" w:cs="Arial"/>
          <w:color w:val="000000"/>
          <w:sz w:val="24"/>
          <w:szCs w:val="24"/>
        </w:rPr>
        <w:t> </w:t>
      </w:r>
      <w:r w:rsidRPr="0054059A">
        <w:rPr>
          <w:rFonts w:ascii="Arial" w:hAnsi="Arial" w:cs="Arial"/>
          <w:color w:val="000000"/>
          <w:sz w:val="24"/>
          <w:szCs w:val="24"/>
          <w:lang w:val="ru-RU"/>
        </w:rPr>
        <w:t>настоящего положения вступят с ним в противоречие, они утрачивают силу, преимущественную</w:t>
      </w:r>
      <w:r w:rsidRPr="0054059A">
        <w:rPr>
          <w:rFonts w:ascii="Arial" w:hAnsi="Arial" w:cs="Arial"/>
          <w:color w:val="000000"/>
          <w:sz w:val="24"/>
          <w:szCs w:val="24"/>
        </w:rPr>
        <w:t> </w:t>
      </w:r>
      <w:r w:rsidRPr="0054059A">
        <w:rPr>
          <w:rFonts w:ascii="Arial" w:hAnsi="Arial" w:cs="Arial"/>
          <w:color w:val="000000"/>
          <w:sz w:val="24"/>
          <w:szCs w:val="24"/>
          <w:lang w:val="ru-RU"/>
        </w:rPr>
        <w:t>силу имеют положения действующего законодательства России.</w:t>
      </w:r>
    </w:p>
    <w:p w:rsidR="002F124F" w:rsidRPr="00707C61" w:rsidRDefault="002F124F" w:rsidP="00707C61">
      <w:pPr>
        <w:jc w:val="center"/>
        <w:rPr>
          <w:rFonts w:ascii="Arial" w:hAnsi="Arial" w:cs="Arial"/>
          <w:b/>
          <w:bCs/>
          <w:color w:val="252525"/>
          <w:spacing w:val="-2"/>
          <w:sz w:val="24"/>
          <w:szCs w:val="24"/>
          <w:lang w:val="ru-RU"/>
        </w:rPr>
      </w:pPr>
      <w:r w:rsidRPr="00707C61">
        <w:rPr>
          <w:rFonts w:ascii="Arial" w:hAnsi="Arial" w:cs="Arial"/>
          <w:b/>
          <w:bCs/>
          <w:color w:val="252525"/>
          <w:spacing w:val="-2"/>
          <w:sz w:val="24"/>
          <w:szCs w:val="24"/>
          <w:lang w:val="ru-RU"/>
        </w:rPr>
        <w:t>График проведения внутренних проверок финансово-хозяйственной деятельности</w:t>
      </w:r>
    </w:p>
    <w:tbl>
      <w:tblPr>
        <w:tblW w:w="0" w:type="auto"/>
        <w:tblCellMar>
          <w:top w:w="15" w:type="dxa"/>
          <w:left w:w="15" w:type="dxa"/>
          <w:bottom w:w="15" w:type="dxa"/>
          <w:right w:w="15" w:type="dxa"/>
        </w:tblCellMar>
        <w:tblLook w:val="0600"/>
      </w:tblPr>
      <w:tblGrid>
        <w:gridCol w:w="418"/>
        <w:gridCol w:w="2525"/>
        <w:gridCol w:w="2332"/>
        <w:gridCol w:w="1574"/>
        <w:gridCol w:w="2503"/>
      </w:tblGrid>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Объект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Срок проведения</w:t>
            </w:r>
            <w:r w:rsidRPr="0054059A">
              <w:rPr>
                <w:rFonts w:ascii="Arial" w:hAnsi="Arial" w:cs="Arial"/>
              </w:rPr>
              <w:br/>
            </w:r>
            <w:r w:rsidRPr="0054059A">
              <w:rPr>
                <w:rFonts w:ascii="Arial" w:hAnsi="Arial" w:cs="Arial"/>
                <w:b/>
                <w:bCs/>
                <w:color w:val="000000"/>
                <w:sz w:val="24"/>
                <w:szCs w:val="24"/>
              </w:rPr>
              <w:t>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lang w:val="ru-RU"/>
              </w:rPr>
            </w:pPr>
            <w:r w:rsidRPr="0054059A">
              <w:rPr>
                <w:rFonts w:ascii="Arial" w:hAnsi="Arial" w:cs="Arial"/>
                <w:b/>
                <w:bCs/>
                <w:color w:val="000000"/>
                <w:sz w:val="24"/>
                <w:szCs w:val="24"/>
                <w:lang w:val="ru-RU"/>
              </w:rPr>
              <w:t>Период, за</w:t>
            </w:r>
            <w:r w:rsidRPr="0054059A">
              <w:rPr>
                <w:rFonts w:ascii="Arial" w:hAnsi="Arial" w:cs="Arial"/>
                <w:lang w:val="ru-RU"/>
              </w:rPr>
              <w:br/>
            </w:r>
            <w:r w:rsidRPr="0054059A">
              <w:rPr>
                <w:rFonts w:ascii="Arial" w:hAnsi="Arial" w:cs="Arial"/>
                <w:b/>
                <w:bCs/>
                <w:color w:val="000000"/>
                <w:sz w:val="24"/>
                <w:szCs w:val="24"/>
                <w:lang w:val="ru-RU"/>
              </w:rPr>
              <w:t>который</w:t>
            </w:r>
            <w:r w:rsidRPr="0054059A">
              <w:rPr>
                <w:rFonts w:ascii="Arial" w:hAnsi="Arial" w:cs="Arial"/>
                <w:lang w:val="ru-RU"/>
              </w:rPr>
              <w:br/>
            </w:r>
            <w:r w:rsidRPr="0054059A">
              <w:rPr>
                <w:rFonts w:ascii="Arial" w:hAnsi="Arial" w:cs="Arial"/>
                <w:b/>
                <w:bCs/>
                <w:color w:val="000000"/>
                <w:sz w:val="24"/>
                <w:szCs w:val="24"/>
                <w:lang w:val="ru-RU"/>
              </w:rPr>
              <w:t>проводится</w:t>
            </w:r>
            <w:r w:rsidRPr="0054059A">
              <w:rPr>
                <w:rFonts w:ascii="Arial" w:hAnsi="Arial" w:cs="Arial"/>
                <w:lang w:val="ru-RU"/>
              </w:rPr>
              <w:br/>
            </w:r>
            <w:r w:rsidRPr="0054059A">
              <w:rPr>
                <w:rFonts w:ascii="Arial" w:hAnsi="Arial" w:cs="Arial"/>
                <w:b/>
                <w:bCs/>
                <w:color w:val="000000"/>
                <w:sz w:val="24"/>
                <w:szCs w:val="24"/>
                <w:lang w:val="ru-RU"/>
              </w:rPr>
              <w:t>проверка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2F124F">
            <w:pPr>
              <w:rPr>
                <w:rFonts w:ascii="Arial" w:hAnsi="Arial" w:cs="Arial"/>
              </w:rPr>
            </w:pPr>
            <w:r w:rsidRPr="0054059A">
              <w:rPr>
                <w:rFonts w:ascii="Arial" w:hAnsi="Arial" w:cs="Arial"/>
                <w:b/>
                <w:bCs/>
                <w:color w:val="000000"/>
                <w:sz w:val="24"/>
                <w:szCs w:val="24"/>
              </w:rPr>
              <w:t>Ответственный</w:t>
            </w:r>
            <w:r w:rsidRPr="0054059A">
              <w:rPr>
                <w:rFonts w:ascii="Arial" w:hAnsi="Arial" w:cs="Arial"/>
              </w:rPr>
              <w:br/>
            </w:r>
            <w:r w:rsidRPr="0054059A">
              <w:rPr>
                <w:rFonts w:ascii="Arial" w:hAnsi="Arial" w:cs="Arial"/>
                <w:b/>
                <w:bCs/>
                <w:color w:val="000000"/>
                <w:sz w:val="24"/>
                <w:szCs w:val="24"/>
              </w:rPr>
              <w:t>исполнитель</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Ревизия кассы,</w:t>
            </w:r>
            <w:r w:rsidRPr="0054059A">
              <w:rPr>
                <w:rFonts w:ascii="Arial" w:hAnsi="Arial" w:cs="Arial"/>
                <w:lang w:val="ru-RU"/>
              </w:rPr>
              <w:br/>
            </w:r>
            <w:r w:rsidRPr="0054059A">
              <w:rPr>
                <w:rFonts w:ascii="Arial" w:hAnsi="Arial" w:cs="Arial"/>
                <w:color w:val="000000"/>
                <w:sz w:val="24"/>
                <w:szCs w:val="24"/>
                <w:lang w:val="ru-RU"/>
              </w:rPr>
              <w:t>соблюдение порядка</w:t>
            </w:r>
            <w:r w:rsidRPr="0054059A">
              <w:rPr>
                <w:rFonts w:ascii="Arial" w:hAnsi="Arial" w:cs="Arial"/>
                <w:lang w:val="ru-RU"/>
              </w:rPr>
              <w:br/>
            </w:r>
            <w:r w:rsidRPr="0054059A">
              <w:rPr>
                <w:rFonts w:ascii="Arial" w:hAnsi="Arial" w:cs="Arial"/>
                <w:color w:val="000000"/>
                <w:sz w:val="24"/>
                <w:szCs w:val="24"/>
                <w:lang w:val="ru-RU"/>
              </w:rPr>
              <w:t>ведения кассовых</w:t>
            </w:r>
            <w:r w:rsidRPr="0054059A">
              <w:rPr>
                <w:rFonts w:ascii="Arial" w:hAnsi="Arial" w:cs="Arial"/>
                <w:lang w:val="ru-RU"/>
              </w:rPr>
              <w:br/>
            </w:r>
            <w:r w:rsidRPr="0054059A">
              <w:rPr>
                <w:rFonts w:ascii="Arial" w:hAnsi="Arial" w:cs="Arial"/>
                <w:color w:val="000000"/>
                <w:sz w:val="24"/>
                <w:szCs w:val="24"/>
                <w:lang w:val="ru-RU"/>
              </w:rPr>
              <w:t>операций</w:t>
            </w:r>
          </w:p>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Проверка наличия,</w:t>
            </w:r>
            <w:r w:rsidRPr="0054059A">
              <w:rPr>
                <w:rFonts w:ascii="Arial" w:hAnsi="Arial" w:cs="Arial"/>
                <w:lang w:val="ru-RU"/>
              </w:rPr>
              <w:br/>
            </w:r>
            <w:r w:rsidRPr="0054059A">
              <w:rPr>
                <w:rFonts w:ascii="Arial" w:hAnsi="Arial" w:cs="Arial"/>
                <w:color w:val="000000"/>
                <w:sz w:val="24"/>
                <w:szCs w:val="24"/>
                <w:lang w:val="ru-RU"/>
              </w:rPr>
              <w:t>выдачи и списания</w:t>
            </w:r>
            <w:r w:rsidRPr="0054059A">
              <w:rPr>
                <w:rFonts w:ascii="Arial" w:hAnsi="Arial" w:cs="Arial"/>
                <w:lang w:val="ru-RU"/>
              </w:rPr>
              <w:br/>
            </w:r>
            <w:r w:rsidRPr="0054059A">
              <w:rPr>
                <w:rFonts w:ascii="Arial" w:hAnsi="Arial" w:cs="Arial"/>
                <w:color w:val="000000"/>
                <w:sz w:val="24"/>
                <w:szCs w:val="24"/>
                <w:lang w:val="ru-RU"/>
              </w:rPr>
              <w:t>бланков строгой</w:t>
            </w:r>
            <w:r w:rsidRPr="0054059A">
              <w:rPr>
                <w:rFonts w:ascii="Arial" w:hAnsi="Arial" w:cs="Arial"/>
                <w:lang w:val="ru-RU"/>
              </w:rPr>
              <w:br/>
            </w:r>
            <w:r w:rsidRPr="0054059A">
              <w:rPr>
                <w:rFonts w:ascii="Arial" w:hAnsi="Arial" w:cs="Arial"/>
                <w:color w:val="000000"/>
                <w:sz w:val="24"/>
                <w:szCs w:val="24"/>
                <w:lang w:val="ru-RU"/>
              </w:rPr>
              <w:t>отчетности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Ежеквартально на</w:t>
            </w:r>
            <w:r w:rsidRPr="0054059A">
              <w:rPr>
                <w:rFonts w:ascii="Arial" w:hAnsi="Arial" w:cs="Arial"/>
                <w:lang w:val="ru-RU"/>
              </w:rPr>
              <w:br/>
            </w:r>
            <w:r w:rsidRPr="0054059A">
              <w:rPr>
                <w:rFonts w:ascii="Arial" w:hAnsi="Arial" w:cs="Arial"/>
                <w:color w:val="000000"/>
                <w:sz w:val="24"/>
                <w:szCs w:val="24"/>
                <w:lang w:val="ru-RU"/>
              </w:rPr>
              <w:t>последний день</w:t>
            </w:r>
            <w:r w:rsidRPr="0054059A">
              <w:rPr>
                <w:rFonts w:ascii="Arial" w:hAnsi="Arial" w:cs="Arial"/>
                <w:lang w:val="ru-RU"/>
              </w:rPr>
              <w:br/>
            </w:r>
            <w:r w:rsidRPr="0054059A">
              <w:rPr>
                <w:rFonts w:ascii="Arial" w:hAnsi="Arial" w:cs="Arial"/>
                <w:color w:val="000000"/>
                <w:sz w:val="24"/>
                <w:szCs w:val="24"/>
                <w:lang w:val="ru-RU"/>
              </w:rPr>
              <w:t>отчетного</w:t>
            </w:r>
            <w:r w:rsidRPr="0054059A">
              <w:rPr>
                <w:rFonts w:ascii="Arial" w:hAnsi="Arial" w:cs="Arial"/>
                <w:color w:val="000000"/>
                <w:sz w:val="24"/>
                <w:szCs w:val="24"/>
              </w:rPr>
              <w:t> </w:t>
            </w:r>
            <w:r w:rsidRPr="0054059A">
              <w:rPr>
                <w:rFonts w:ascii="Arial" w:hAnsi="Arial" w:cs="Arial"/>
                <w:color w:val="000000"/>
                <w:sz w:val="24"/>
                <w:szCs w:val="24"/>
                <w:lang w:val="ru-RU"/>
              </w:rPr>
              <w:t>квартала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Главный бухгалтер</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Проверка соблюдения</w:t>
            </w:r>
            <w:r w:rsidRPr="0054059A">
              <w:rPr>
                <w:rFonts w:ascii="Arial" w:hAnsi="Arial" w:cs="Arial"/>
                <w:lang w:val="ru-RU"/>
              </w:rPr>
              <w:br/>
            </w:r>
            <w:r w:rsidRPr="0054059A">
              <w:rPr>
                <w:rFonts w:ascii="Arial" w:hAnsi="Arial" w:cs="Arial"/>
                <w:color w:val="000000"/>
                <w:sz w:val="24"/>
                <w:szCs w:val="24"/>
                <w:lang w:val="ru-RU"/>
              </w:rPr>
              <w:t>лимита денежных</w:t>
            </w:r>
            <w:r w:rsidRPr="0054059A">
              <w:rPr>
                <w:rFonts w:ascii="Arial" w:hAnsi="Arial" w:cs="Arial"/>
                <w:lang w:val="ru-RU"/>
              </w:rPr>
              <w:br/>
            </w:r>
            <w:r w:rsidRPr="0054059A">
              <w:rPr>
                <w:rFonts w:ascii="Arial" w:hAnsi="Arial" w:cs="Arial"/>
                <w:color w:val="000000"/>
                <w:sz w:val="24"/>
                <w:szCs w:val="24"/>
                <w:lang w:val="ru-RU"/>
              </w:rPr>
              <w:t>средств в кассе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Главный бухгалтер</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lang w:val="ru-RU"/>
              </w:rPr>
            </w:pPr>
            <w:r w:rsidRPr="0054059A">
              <w:rPr>
                <w:rFonts w:ascii="Arial" w:hAnsi="Arial" w:cs="Arial"/>
                <w:color w:val="000000"/>
                <w:sz w:val="24"/>
                <w:szCs w:val="24"/>
                <w:lang w:val="ru-RU"/>
              </w:rPr>
              <w:t>Проверка наличия актов</w:t>
            </w:r>
            <w:r w:rsidRPr="0054059A">
              <w:rPr>
                <w:rFonts w:ascii="Arial" w:hAnsi="Arial" w:cs="Arial"/>
                <w:color w:val="000000"/>
                <w:sz w:val="24"/>
                <w:szCs w:val="24"/>
              </w:rPr>
              <w:t> </w:t>
            </w:r>
            <w:r w:rsidRPr="0054059A">
              <w:rPr>
                <w:rFonts w:ascii="Arial" w:hAnsi="Arial" w:cs="Arial"/>
                <w:color w:val="000000"/>
                <w:sz w:val="24"/>
                <w:szCs w:val="24"/>
                <w:lang w:val="ru-RU"/>
              </w:rPr>
              <w:t>сверки с поставщиками</w:t>
            </w:r>
            <w:r w:rsidRPr="0054059A">
              <w:rPr>
                <w:rFonts w:ascii="Arial" w:hAnsi="Arial" w:cs="Arial"/>
                <w:lang w:val="ru-RU"/>
              </w:rPr>
              <w:br/>
            </w:r>
            <w:r w:rsidRPr="0054059A">
              <w:rPr>
                <w:rFonts w:ascii="Arial" w:hAnsi="Arial" w:cs="Arial"/>
                <w:color w:val="000000"/>
                <w:sz w:val="24"/>
                <w:szCs w:val="24"/>
                <w:lang w:val="ru-RU"/>
              </w:rPr>
              <w:t>и подрядчиками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jc w:val="center"/>
              <w:rPr>
                <w:rFonts w:ascii="Arial" w:hAnsi="Arial" w:cs="Arial"/>
                <w:color w:val="000000"/>
                <w:sz w:val="24"/>
                <w:szCs w:val="24"/>
              </w:rPr>
            </w:pPr>
            <w:r w:rsidRPr="0054059A">
              <w:rPr>
                <w:rFonts w:ascii="Arial" w:hAnsi="Arial" w:cs="Arial"/>
                <w:color w:val="000000"/>
                <w:sz w:val="24"/>
                <w:szCs w:val="24"/>
              </w:rPr>
              <w:t>На 1 января</w:t>
            </w:r>
          </w:p>
          <w:p w:rsidR="002F124F" w:rsidRPr="0054059A" w:rsidRDefault="002F124F" w:rsidP="002F124F">
            <w:pPr>
              <w:jc w:val="center"/>
              <w:rPr>
                <w:rFonts w:ascii="Arial" w:hAnsi="Arial" w:cs="Arial"/>
                <w:color w:val="000000"/>
                <w:sz w:val="24"/>
                <w:szCs w:val="24"/>
              </w:rPr>
            </w:pPr>
            <w:r w:rsidRPr="0054059A">
              <w:rPr>
                <w:rFonts w:ascii="Arial" w:hAnsi="Arial" w:cs="Arial"/>
                <w:color w:val="000000"/>
                <w:sz w:val="24"/>
                <w:szCs w:val="24"/>
              </w:rPr>
              <w:t>На 1 июля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Полугодие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Главный бухгалтер</w:t>
            </w:r>
          </w:p>
          <w:p w:rsidR="002F124F" w:rsidRPr="0054059A" w:rsidRDefault="002F124F" w:rsidP="002F124F">
            <w:pPr>
              <w:rPr>
                <w:rFonts w:ascii="Arial" w:hAnsi="Arial" w:cs="Arial"/>
                <w:color w:val="000000"/>
                <w:sz w:val="24"/>
                <w:szCs w:val="24"/>
                <w:lang w:val="ru-RU"/>
              </w:rPr>
            </w:pP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707C61">
            <w:pPr>
              <w:rPr>
                <w:rFonts w:ascii="Arial" w:hAnsi="Arial" w:cs="Arial"/>
                <w:lang w:val="ru-RU"/>
              </w:rPr>
            </w:pPr>
            <w:r w:rsidRPr="0054059A">
              <w:rPr>
                <w:rFonts w:ascii="Arial" w:hAnsi="Arial" w:cs="Arial"/>
                <w:color w:val="000000"/>
                <w:sz w:val="24"/>
                <w:szCs w:val="24"/>
                <w:lang w:val="ru-RU"/>
              </w:rPr>
              <w:t>Проверка правильности</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расчетов с</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Казначейством</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России, финансовыми,</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налоговыми органами,</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внебюджетными</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фондами, другими</w:t>
            </w:r>
            <w:r w:rsidR="00707C61">
              <w:rPr>
                <w:rFonts w:ascii="Arial" w:hAnsi="Arial" w:cs="Arial"/>
                <w:color w:val="000000"/>
                <w:sz w:val="24"/>
                <w:szCs w:val="24"/>
                <w:lang w:val="ru-RU"/>
              </w:rPr>
              <w:t xml:space="preserve"> </w:t>
            </w:r>
            <w:r w:rsidRPr="0054059A">
              <w:rPr>
                <w:rFonts w:ascii="Arial" w:hAnsi="Arial" w:cs="Arial"/>
                <w:color w:val="000000"/>
                <w:sz w:val="24"/>
                <w:szCs w:val="24"/>
                <w:lang w:val="ru-RU"/>
              </w:rPr>
              <w:t>организациями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Ежегоднона</w:t>
            </w:r>
            <w:r w:rsidRPr="0054059A">
              <w:rPr>
                <w:rFonts w:ascii="Arial" w:hAnsi="Arial" w:cs="Arial"/>
              </w:rPr>
              <w:br/>
            </w:r>
            <w:r w:rsidRPr="0054059A">
              <w:rPr>
                <w:rFonts w:ascii="Arial" w:hAnsi="Arial" w:cs="Arial"/>
                <w:color w:val="000000"/>
                <w:sz w:val="24"/>
                <w:szCs w:val="24"/>
              </w:rPr>
              <w:t>1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color w:val="000000"/>
                <w:sz w:val="24"/>
                <w:szCs w:val="24"/>
                <w:lang w:val="ru-RU"/>
              </w:rPr>
            </w:pPr>
            <w:r w:rsidRPr="0054059A">
              <w:rPr>
                <w:rFonts w:ascii="Arial" w:hAnsi="Arial" w:cs="Arial"/>
                <w:color w:val="000000"/>
                <w:sz w:val="24"/>
                <w:szCs w:val="24"/>
                <w:lang w:val="ru-RU"/>
              </w:rPr>
              <w:t>Главный бухгалтер</w:t>
            </w:r>
          </w:p>
          <w:p w:rsidR="002F124F" w:rsidRPr="0054059A" w:rsidRDefault="002F124F" w:rsidP="002F124F">
            <w:pPr>
              <w:rPr>
                <w:rFonts w:ascii="Arial" w:hAnsi="Arial" w:cs="Arial"/>
                <w:color w:val="000000"/>
                <w:sz w:val="24"/>
                <w:szCs w:val="24"/>
                <w:lang w:val="ru-RU"/>
              </w:rPr>
            </w:pPr>
            <w:r w:rsidRPr="0054059A">
              <w:rPr>
                <w:rFonts w:ascii="Arial" w:hAnsi="Arial" w:cs="Arial"/>
                <w:lang w:val="ru-RU"/>
              </w:rPr>
              <w:br/>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707C61">
            <w:pPr>
              <w:rPr>
                <w:rFonts w:ascii="Arial" w:hAnsi="Arial" w:cs="Arial"/>
              </w:rPr>
            </w:pPr>
            <w:r w:rsidRPr="0054059A">
              <w:rPr>
                <w:rFonts w:ascii="Arial" w:hAnsi="Arial" w:cs="Arial"/>
                <w:color w:val="000000"/>
                <w:sz w:val="24"/>
                <w:szCs w:val="24"/>
              </w:rPr>
              <w:t>Инвентаризация</w:t>
            </w:r>
            <w:r w:rsidR="00707C61">
              <w:rPr>
                <w:rFonts w:ascii="Arial" w:hAnsi="Arial" w:cs="Arial"/>
                <w:color w:val="000000"/>
                <w:sz w:val="24"/>
                <w:szCs w:val="24"/>
                <w:lang w:val="ru-RU"/>
              </w:rPr>
              <w:t xml:space="preserve"> </w:t>
            </w:r>
            <w:r w:rsidRPr="0054059A">
              <w:rPr>
                <w:rFonts w:ascii="Arial" w:hAnsi="Arial" w:cs="Arial"/>
                <w:color w:val="000000"/>
                <w:sz w:val="24"/>
                <w:szCs w:val="24"/>
              </w:rPr>
              <w:t>нефинансовых активов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Ежегодно на</w:t>
            </w:r>
            <w:r w:rsidRPr="0054059A">
              <w:rPr>
                <w:rFonts w:ascii="Arial" w:hAnsi="Arial" w:cs="Arial"/>
              </w:rPr>
              <w:br/>
            </w:r>
            <w:r w:rsidRPr="0054059A">
              <w:rPr>
                <w:rFonts w:ascii="Arial" w:hAnsi="Arial" w:cs="Arial"/>
                <w:color w:val="000000"/>
                <w:sz w:val="24"/>
                <w:szCs w:val="24"/>
              </w:rPr>
              <w:t>1 декабря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Председатель</w:t>
            </w:r>
            <w:r w:rsidRPr="0054059A">
              <w:rPr>
                <w:rFonts w:ascii="Arial" w:hAnsi="Arial" w:cs="Arial"/>
              </w:rPr>
              <w:br/>
            </w:r>
            <w:r w:rsidRPr="0054059A">
              <w:rPr>
                <w:rFonts w:ascii="Arial" w:hAnsi="Arial" w:cs="Arial"/>
                <w:color w:val="000000"/>
                <w:sz w:val="24"/>
                <w:szCs w:val="24"/>
              </w:rPr>
              <w:t>инвентаризационной</w:t>
            </w:r>
            <w:r w:rsidRPr="0054059A">
              <w:rPr>
                <w:rFonts w:ascii="Arial" w:hAnsi="Arial" w:cs="Arial"/>
              </w:rPr>
              <w:br/>
            </w:r>
            <w:r w:rsidRPr="0054059A">
              <w:rPr>
                <w:rFonts w:ascii="Arial" w:hAnsi="Arial" w:cs="Arial"/>
                <w:color w:val="000000"/>
                <w:sz w:val="24"/>
                <w:szCs w:val="24"/>
              </w:rPr>
              <w:t>комиссии</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707C61">
            <w:pPr>
              <w:rPr>
                <w:rFonts w:ascii="Arial" w:hAnsi="Arial" w:cs="Arial"/>
              </w:rPr>
            </w:pPr>
            <w:r w:rsidRPr="0054059A">
              <w:rPr>
                <w:rFonts w:ascii="Arial" w:hAnsi="Arial" w:cs="Arial"/>
                <w:color w:val="000000"/>
                <w:sz w:val="24"/>
                <w:szCs w:val="24"/>
              </w:rPr>
              <w:t>Инвентаризация</w:t>
            </w:r>
            <w:r w:rsidR="00707C61">
              <w:rPr>
                <w:rFonts w:ascii="Arial" w:hAnsi="Arial" w:cs="Arial"/>
                <w:color w:val="000000"/>
                <w:sz w:val="24"/>
                <w:szCs w:val="24"/>
                <w:lang w:val="ru-RU"/>
              </w:rPr>
              <w:t xml:space="preserve"> </w:t>
            </w:r>
            <w:r w:rsidRPr="0054059A">
              <w:rPr>
                <w:rFonts w:ascii="Arial" w:hAnsi="Arial" w:cs="Arial"/>
                <w:color w:val="000000"/>
                <w:sz w:val="24"/>
                <w:szCs w:val="24"/>
              </w:rPr>
              <w:t>финансовых активов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Ежегодно на</w:t>
            </w:r>
            <w:r w:rsidRPr="0054059A">
              <w:rPr>
                <w:rFonts w:ascii="Arial" w:hAnsi="Arial" w:cs="Arial"/>
              </w:rPr>
              <w:br/>
            </w:r>
            <w:r w:rsidRPr="0054059A">
              <w:rPr>
                <w:rFonts w:ascii="Arial" w:hAnsi="Arial" w:cs="Arial"/>
                <w:color w:val="000000"/>
                <w:sz w:val="24"/>
                <w:szCs w:val="24"/>
              </w:rPr>
              <w:t>1 января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Председатель</w:t>
            </w:r>
            <w:r w:rsidRPr="0054059A">
              <w:rPr>
                <w:rFonts w:ascii="Arial" w:hAnsi="Arial" w:cs="Arial"/>
              </w:rPr>
              <w:br/>
            </w:r>
            <w:r w:rsidRPr="0054059A">
              <w:rPr>
                <w:rFonts w:ascii="Arial" w:hAnsi="Arial" w:cs="Arial"/>
                <w:color w:val="000000"/>
                <w:sz w:val="24"/>
                <w:szCs w:val="24"/>
              </w:rPr>
              <w:t>инвентаризационной</w:t>
            </w:r>
            <w:r w:rsidRPr="0054059A">
              <w:rPr>
                <w:rFonts w:ascii="Arial" w:hAnsi="Arial" w:cs="Arial"/>
              </w:rPr>
              <w:br/>
            </w:r>
            <w:r w:rsidRPr="0054059A">
              <w:rPr>
                <w:rFonts w:ascii="Arial" w:hAnsi="Arial" w:cs="Arial"/>
                <w:color w:val="000000"/>
                <w:sz w:val="24"/>
                <w:szCs w:val="24"/>
              </w:rPr>
              <w:t>комиссии</w:t>
            </w:r>
          </w:p>
        </w:tc>
      </w:tr>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tbl>
      <w:tblPr>
        <w:tblW w:w="9027" w:type="dxa"/>
        <w:tblCellMar>
          <w:top w:w="15" w:type="dxa"/>
          <w:left w:w="15" w:type="dxa"/>
          <w:bottom w:w="15" w:type="dxa"/>
          <w:right w:w="15" w:type="dxa"/>
        </w:tblCellMar>
        <w:tblLook w:val="0600"/>
      </w:tblPr>
      <w:tblGrid>
        <w:gridCol w:w="6342"/>
        <w:gridCol w:w="238"/>
        <w:gridCol w:w="238"/>
        <w:gridCol w:w="2209"/>
      </w:tblGrid>
      <w:tr w:rsidR="002F124F" w:rsidRPr="0054059A" w:rsidTr="002F124F">
        <w:tc>
          <w:tcPr>
            <w:tcW w:w="0" w:type="auto"/>
            <w:tcMar>
              <w:top w:w="75" w:type="dxa"/>
              <w:left w:w="75" w:type="dxa"/>
              <w:bottom w:w="75" w:type="dxa"/>
              <w:right w:w="75" w:type="dxa"/>
            </w:tcMar>
            <w:vAlign w:val="bottom"/>
          </w:tcPr>
          <w:p w:rsidR="002F124F" w:rsidRPr="0054059A" w:rsidRDefault="002F124F" w:rsidP="002F124F">
            <w:pPr>
              <w:rPr>
                <w:rFonts w:ascii="Arial" w:hAnsi="Arial" w:cs="Arial"/>
                <w:lang w:val="ru-RU"/>
              </w:rPr>
            </w:pPr>
            <w:r w:rsidRPr="0054059A">
              <w:rPr>
                <w:rFonts w:ascii="Arial" w:hAnsi="Arial" w:cs="Arial"/>
                <w:lang w:val="ru-RU"/>
              </w:rPr>
              <w:lastRenderedPageBreak/>
              <w:t xml:space="preserve">Глава Логовского сельского поселения </w:t>
            </w:r>
          </w:p>
        </w:tc>
        <w:tc>
          <w:tcPr>
            <w:tcW w:w="0" w:type="auto"/>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bottom"/>
          </w:tcPr>
          <w:p w:rsidR="002F124F" w:rsidRPr="0054059A" w:rsidRDefault="002F124F" w:rsidP="002F124F">
            <w:pPr>
              <w:rPr>
                <w:rFonts w:ascii="Arial" w:hAnsi="Arial" w:cs="Arial"/>
                <w:lang w:val="ru-RU"/>
              </w:rPr>
            </w:pPr>
            <w:r w:rsidRPr="0054059A">
              <w:rPr>
                <w:rFonts w:ascii="Arial" w:hAnsi="Arial" w:cs="Arial"/>
                <w:lang w:val="ru-RU"/>
              </w:rPr>
              <w:t>Е.А.Федотов</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2F124F" w:rsidRPr="0054059A" w:rsidRDefault="002F124F" w:rsidP="002F124F">
            <w:pPr>
              <w:ind w:left="75" w:right="75"/>
              <w:rPr>
                <w:rFonts w:ascii="Arial" w:hAnsi="Arial" w:cs="Arial"/>
                <w:color w:val="000000"/>
                <w:sz w:val="24"/>
                <w:szCs w:val="24"/>
              </w:rPr>
            </w:pPr>
          </w:p>
        </w:tc>
      </w:tr>
    </w:tbl>
    <w:p w:rsidR="002F124F" w:rsidRPr="0054059A" w:rsidRDefault="002F124F" w:rsidP="002F124F">
      <w:pPr>
        <w:rPr>
          <w:rFonts w:ascii="Arial" w:hAnsi="Arial" w:cs="Arial"/>
          <w:color w:val="000000"/>
          <w:sz w:val="24"/>
          <w:szCs w:val="24"/>
        </w:rPr>
      </w:pPr>
    </w:p>
    <w:p w:rsidR="002F124F" w:rsidRPr="0054059A" w:rsidRDefault="002F124F" w:rsidP="002F124F">
      <w:pPr>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12</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№98</w:t>
      </w:r>
    </w:p>
    <w:p w:rsidR="002F124F" w:rsidRPr="0054059A" w:rsidRDefault="002F124F" w:rsidP="002F124F">
      <w:pP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p>
    <w:p w:rsidR="002F124F" w:rsidRDefault="002F124F" w:rsidP="0054059A">
      <w:pPr>
        <w:spacing w:before="0" w:beforeAutospacing="0" w:after="0" w:afterAutospacing="0"/>
        <w:jc w:val="center"/>
        <w:rPr>
          <w:rFonts w:ascii="Arial" w:hAnsi="Arial" w:cs="Arial"/>
          <w:b/>
          <w:bCs/>
          <w:color w:val="000000"/>
          <w:sz w:val="24"/>
          <w:szCs w:val="24"/>
          <w:lang w:val="ru-RU"/>
        </w:rPr>
      </w:pPr>
      <w:r w:rsidRPr="0054059A">
        <w:rPr>
          <w:rFonts w:ascii="Arial" w:hAnsi="Arial" w:cs="Arial"/>
          <w:b/>
          <w:bCs/>
          <w:color w:val="000000"/>
          <w:sz w:val="24"/>
          <w:szCs w:val="24"/>
          <w:lang w:val="ru-RU"/>
        </w:rPr>
        <w:t>Перечень хозяйственного и производственного инвентаря, который включается в</w:t>
      </w:r>
      <w:r w:rsidR="00707C61">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t>состав основных средств</w:t>
      </w:r>
    </w:p>
    <w:p w:rsidR="00707C61" w:rsidRPr="0054059A" w:rsidRDefault="00707C61"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К хозяйственному и производственному инвентарю, который включается в состав основных</w:t>
      </w:r>
      <w:r w:rsidRPr="0054059A">
        <w:rPr>
          <w:rFonts w:ascii="Arial" w:hAnsi="Arial" w:cs="Arial"/>
          <w:color w:val="000000"/>
          <w:sz w:val="24"/>
          <w:szCs w:val="24"/>
        </w:rPr>
        <w:t> </w:t>
      </w:r>
      <w:r w:rsidRPr="0054059A">
        <w:rPr>
          <w:rFonts w:ascii="Arial" w:hAnsi="Arial" w:cs="Arial"/>
          <w:color w:val="000000"/>
          <w:sz w:val="24"/>
          <w:szCs w:val="24"/>
          <w:lang w:val="ru-RU"/>
        </w:rPr>
        <w:t>средств, относятся:</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офисная мебель и предметы интерьера: столы, стулья, стеллажи, полки, зеркала и др.;</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осветительные, бытовые и прочие приборы: светильники, весы, часы и др.;</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кухонные бытовые приборы: кулеры, СВЧ-печи, холодильники, кофемашины и кофеварки и др.;</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средства пожаротушения: огнетушители перезаряжаемые, пожарные шкафы;</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инвентарь для автомобиля, приобретенный отдельно: чехлы, буксировочный трос и др.;</w:t>
      </w:r>
    </w:p>
    <w:p w:rsidR="002F124F" w:rsidRPr="0054059A" w:rsidRDefault="002F124F" w:rsidP="0054059A">
      <w:pPr>
        <w:numPr>
          <w:ilvl w:val="0"/>
          <w:numId w:val="70"/>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канцелярские принадлежности с электрическим приводом;</w:t>
      </w:r>
    </w:p>
    <w:p w:rsidR="002F124F" w:rsidRPr="0054059A" w:rsidRDefault="002F124F" w:rsidP="0054059A">
      <w:pPr>
        <w:numPr>
          <w:ilvl w:val="0"/>
          <w:numId w:val="70"/>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К хозяйственному и производственному инвентарю, который включается в состав</w:t>
      </w:r>
      <w:r w:rsidRPr="0054059A">
        <w:rPr>
          <w:rFonts w:ascii="Arial" w:hAnsi="Arial" w:cs="Arial"/>
          <w:color w:val="000000"/>
          <w:sz w:val="24"/>
          <w:szCs w:val="24"/>
        </w:rPr>
        <w:t> </w:t>
      </w:r>
      <w:r w:rsidRPr="0054059A">
        <w:rPr>
          <w:rFonts w:ascii="Arial" w:hAnsi="Arial" w:cs="Arial"/>
          <w:color w:val="000000"/>
          <w:sz w:val="24"/>
          <w:szCs w:val="24"/>
          <w:lang w:val="ru-RU"/>
        </w:rPr>
        <w:t>материальных запасов, относится:</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инвентарь для уборки офисных помещений (территорий), рабочих мест: контейнеры, тачки, ведра, лопаты, грабли, швабры, метлы, веники и др.;</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принадлежности для ремонта помещений (например, дрели, молотки, гаечные ключи и т. п.);</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электротовары: удлинители, тройники электрические, переходники электрические и др.;</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канцелярские принадлежности (кроме тех, что указаны в п. 1 настоящего перечня), фоторамки, фотоальбомы;</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туалетные принадлежности: бумажные полотенца, освежители воздуха, мыло и др.;</w:t>
      </w:r>
    </w:p>
    <w:p w:rsidR="002F124F" w:rsidRPr="0054059A" w:rsidRDefault="002F124F" w:rsidP="0054059A">
      <w:pPr>
        <w:numPr>
          <w:ilvl w:val="0"/>
          <w:numId w:val="7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2F124F" w:rsidRDefault="002F124F" w:rsidP="0054059A">
      <w:pPr>
        <w:spacing w:before="0" w:beforeAutospacing="0" w:after="0" w:afterAutospacing="0"/>
        <w:jc w:val="both"/>
        <w:rPr>
          <w:rFonts w:ascii="Arial" w:hAnsi="Arial" w:cs="Arial"/>
          <w:color w:val="000000"/>
          <w:sz w:val="24"/>
          <w:szCs w:val="24"/>
          <w:lang w:val="ru-RU"/>
        </w:r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Default="002F4617" w:rsidP="002F4617">
      <w:pPr>
        <w:spacing w:before="0" w:beforeAutospacing="0" w:after="0" w:afterAutospacing="0"/>
        <w:rPr>
          <w:rFonts w:ascii="Arial" w:eastAsia="Times New Roman" w:hAnsi="Arial" w:cs="Arial"/>
          <w:color w:val="000000"/>
          <w:sz w:val="20"/>
          <w:szCs w:val="20"/>
          <w:lang w:val="ru-RU" w:eastAsia="ru-RU"/>
        </w:rPr>
        <w:sectPr w:rsidR="002F4617" w:rsidSect="0054059A">
          <w:pgSz w:w="11907" w:h="16839" w:code="9"/>
          <w:pgMar w:top="720" w:right="720" w:bottom="720" w:left="1985" w:header="624" w:footer="720" w:gutter="0"/>
          <w:paperSrc w:first="7"/>
          <w:cols w:space="720"/>
          <w:vAlign w:val="bottom"/>
          <w:docGrid w:linePitch="299"/>
        </w:sectPr>
      </w:pPr>
    </w:p>
    <w:tbl>
      <w:tblPr>
        <w:tblW w:w="5000" w:type="pct"/>
        <w:tblLook w:val="04A0"/>
      </w:tblPr>
      <w:tblGrid>
        <w:gridCol w:w="1289"/>
        <w:gridCol w:w="1062"/>
        <w:gridCol w:w="1455"/>
        <w:gridCol w:w="1448"/>
        <w:gridCol w:w="974"/>
        <w:gridCol w:w="1408"/>
        <w:gridCol w:w="1146"/>
        <w:gridCol w:w="1146"/>
        <w:gridCol w:w="931"/>
        <w:gridCol w:w="1074"/>
        <w:gridCol w:w="763"/>
        <w:gridCol w:w="1074"/>
        <w:gridCol w:w="763"/>
        <w:gridCol w:w="1082"/>
      </w:tblGrid>
      <w:tr w:rsidR="002F4617" w:rsidRPr="002F4617" w:rsidTr="00966E7E">
        <w:trPr>
          <w:trHeight w:val="315"/>
        </w:trPr>
        <w:tc>
          <w:tcPr>
            <w:tcW w:w="413"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0"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12"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51"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98"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935" w:type="pct"/>
            <w:gridSpan w:val="3"/>
            <w:tcBorders>
              <w:top w:val="nil"/>
              <w:left w:val="nil"/>
              <w:bottom w:val="nil"/>
              <w:right w:val="nil"/>
            </w:tcBorders>
            <w:shd w:val="clear" w:color="auto" w:fill="auto"/>
            <w:vAlign w:val="bottom"/>
            <w:hideMark/>
          </w:tcPr>
          <w:p w:rsidR="002F4617" w:rsidRPr="002F4617" w:rsidRDefault="002F4617" w:rsidP="00966E7E">
            <w:pPr>
              <w:spacing w:before="0" w:beforeAutospacing="0" w:after="0" w:afterAutospacing="0"/>
              <w:jc w:val="right"/>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Приложение 13</w:t>
            </w:r>
          </w:p>
        </w:tc>
      </w:tr>
      <w:tr w:rsidR="002F4617" w:rsidRPr="002F4617" w:rsidTr="00966E7E">
        <w:trPr>
          <w:trHeight w:val="315"/>
        </w:trPr>
        <w:tc>
          <w:tcPr>
            <w:tcW w:w="413"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0"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12"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51"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98"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935" w:type="pct"/>
            <w:gridSpan w:val="3"/>
            <w:tcBorders>
              <w:top w:val="nil"/>
              <w:left w:val="nil"/>
              <w:bottom w:val="nil"/>
              <w:right w:val="nil"/>
            </w:tcBorders>
            <w:shd w:val="clear" w:color="auto" w:fill="auto"/>
            <w:vAlign w:val="bottom"/>
            <w:hideMark/>
          </w:tcPr>
          <w:p w:rsidR="002F4617" w:rsidRPr="002F4617" w:rsidRDefault="002F4617" w:rsidP="00966E7E">
            <w:pPr>
              <w:spacing w:before="0" w:beforeAutospacing="0" w:after="0" w:afterAutospacing="0"/>
              <w:jc w:val="right"/>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к постановлению  от 18.12.2023г № 98</w:t>
            </w:r>
          </w:p>
        </w:tc>
      </w:tr>
      <w:tr w:rsidR="002F4617" w:rsidRPr="002F4617" w:rsidTr="00966E7E">
        <w:trPr>
          <w:trHeight w:val="315"/>
        </w:trPr>
        <w:tc>
          <w:tcPr>
            <w:tcW w:w="41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Наименование  документа / информации</w:t>
            </w:r>
          </w:p>
        </w:tc>
        <w:tc>
          <w:tcPr>
            <w:tcW w:w="3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 xml:space="preserve">Вид документа </w:t>
            </w:r>
            <w:r w:rsidRPr="002F4617">
              <w:rPr>
                <w:rFonts w:ascii="Times New Roman" w:eastAsia="Times New Roman" w:hAnsi="Times New Roman" w:cs="Times New Roman"/>
                <w:color w:val="000000"/>
                <w:sz w:val="20"/>
                <w:szCs w:val="20"/>
                <w:lang w:val="ru-RU" w:eastAsia="ru-RU"/>
              </w:rPr>
              <w:t>(электронный, на бумаге, скан-копия)</w:t>
            </w:r>
          </w:p>
        </w:tc>
        <w:tc>
          <w:tcPr>
            <w:tcW w:w="1692" w:type="pct"/>
            <w:gridSpan w:val="4"/>
            <w:tcBorders>
              <w:top w:val="single" w:sz="4" w:space="0" w:color="000000"/>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 xml:space="preserve">Создание и заполнение документа </w:t>
            </w:r>
            <w:r w:rsidRPr="002F4617">
              <w:rPr>
                <w:rFonts w:ascii="Times New Roman" w:eastAsia="Times New Roman" w:hAnsi="Times New Roman" w:cs="Times New Roman"/>
                <w:color w:val="000000"/>
                <w:sz w:val="20"/>
                <w:szCs w:val="20"/>
                <w:lang w:val="ru-RU" w:eastAsia="ru-RU"/>
              </w:rPr>
              <w:t>(в том числе в целях оформления факта хозяйственной жизни)</w:t>
            </w:r>
          </w:p>
        </w:tc>
        <w:tc>
          <w:tcPr>
            <w:tcW w:w="3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Срок представления документа</w:t>
            </w:r>
          </w:p>
        </w:tc>
        <w:tc>
          <w:tcPr>
            <w:tcW w:w="3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 xml:space="preserve">Порядок представления </w:t>
            </w:r>
            <w:r w:rsidRPr="002F4617">
              <w:rPr>
                <w:rFonts w:ascii="Times New Roman" w:eastAsia="Times New Roman" w:hAnsi="Times New Roman" w:cs="Times New Roman"/>
                <w:color w:val="000000"/>
                <w:sz w:val="20"/>
                <w:szCs w:val="20"/>
                <w:lang w:val="ru-RU" w:eastAsia="ru-RU"/>
              </w:rPr>
              <w:t>(на бумаге или цифровой способ с указанием ресурса)</w:t>
            </w:r>
          </w:p>
        </w:tc>
        <w:tc>
          <w:tcPr>
            <w:tcW w:w="1475" w:type="pct"/>
            <w:gridSpan w:val="5"/>
            <w:tcBorders>
              <w:top w:val="single" w:sz="4" w:space="0" w:color="000000"/>
              <w:left w:val="nil"/>
              <w:bottom w:val="single" w:sz="4" w:space="0" w:color="000000"/>
              <w:right w:val="nil"/>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Отражение в бухгалтерском учете</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Назначение информации</w:t>
            </w:r>
          </w:p>
        </w:tc>
      </w:tr>
      <w:tr w:rsidR="002F4617" w:rsidRPr="002F4617" w:rsidTr="00966E7E">
        <w:trPr>
          <w:trHeight w:val="720"/>
        </w:trPr>
        <w:tc>
          <w:tcPr>
            <w:tcW w:w="413"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340"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46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Структурное подразделение</w:t>
            </w:r>
          </w:p>
        </w:tc>
        <w:tc>
          <w:tcPr>
            <w:tcW w:w="1226" w:type="pct"/>
            <w:gridSpan w:val="3"/>
            <w:tcBorders>
              <w:top w:val="single" w:sz="4" w:space="0" w:color="000000"/>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Регламент документа</w:t>
            </w: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298" w:type="pct"/>
            <w:vMerge w:val="restart"/>
            <w:tcBorders>
              <w:top w:val="nil"/>
              <w:left w:val="single" w:sz="4" w:space="0" w:color="000000"/>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 xml:space="preserve">Способ отражения  документа в бухучете </w:t>
            </w:r>
            <w:r w:rsidRPr="002F4617">
              <w:rPr>
                <w:rFonts w:ascii="Times New Roman" w:eastAsia="Times New Roman" w:hAnsi="Times New Roman" w:cs="Times New Roman"/>
                <w:color w:val="000000"/>
                <w:sz w:val="20"/>
                <w:szCs w:val="20"/>
                <w:lang w:val="ru-RU" w:eastAsia="ru-RU"/>
              </w:rPr>
              <w:t>(на бумаге или электронно)</w:t>
            </w:r>
          </w:p>
        </w:tc>
        <w:tc>
          <w:tcPr>
            <w:tcW w:w="588" w:type="pct"/>
            <w:gridSpan w:val="2"/>
            <w:tcBorders>
              <w:top w:val="single" w:sz="4" w:space="0" w:color="000000"/>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Выгрузка, обработка</w:t>
            </w:r>
          </w:p>
        </w:tc>
        <w:tc>
          <w:tcPr>
            <w:tcW w:w="588" w:type="pct"/>
            <w:gridSpan w:val="2"/>
            <w:tcBorders>
              <w:top w:val="single" w:sz="4" w:space="0" w:color="000000"/>
              <w:left w:val="nil"/>
              <w:bottom w:val="single" w:sz="4" w:space="0" w:color="000000"/>
              <w:right w:val="nil"/>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Проверка</w:t>
            </w: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r>
      <w:tr w:rsidR="002F4617" w:rsidRPr="002F4617" w:rsidTr="00966E7E">
        <w:trPr>
          <w:trHeight w:val="1710"/>
        </w:trPr>
        <w:tc>
          <w:tcPr>
            <w:tcW w:w="413"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340"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ответственное лицо (лица), подписывающие документ</w:t>
            </w:r>
          </w:p>
        </w:tc>
        <w:tc>
          <w:tcPr>
            <w:tcW w:w="312"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вид подписи (ПЭП, ЭЦП, утверждаю-щая ЭЦП)</w:t>
            </w:r>
          </w:p>
        </w:tc>
        <w:tc>
          <w:tcPr>
            <w:tcW w:w="451"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срок формирования, подписания (отказа от подписания) документа</w:t>
            </w: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367" w:type="pct"/>
            <w:vMerge/>
            <w:tcBorders>
              <w:top w:val="single" w:sz="4" w:space="0" w:color="000000"/>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b/>
                <w:bCs/>
                <w:color w:val="000000"/>
                <w:sz w:val="20"/>
                <w:szCs w:val="20"/>
                <w:lang w:val="ru-RU" w:eastAsia="ru-RU"/>
              </w:rPr>
            </w:pPr>
          </w:p>
        </w:tc>
        <w:tc>
          <w:tcPr>
            <w:tcW w:w="3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Ответствен-ный за приемку и обработку документа / информации</w:t>
            </w:r>
          </w:p>
        </w:tc>
        <w:tc>
          <w:tcPr>
            <w:tcW w:w="2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Срок</w:t>
            </w:r>
          </w:p>
        </w:tc>
        <w:tc>
          <w:tcPr>
            <w:tcW w:w="3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Контроль</w:t>
            </w:r>
          </w:p>
        </w:tc>
        <w:tc>
          <w:tcPr>
            <w:tcW w:w="244" w:type="pct"/>
            <w:tcBorders>
              <w:top w:val="nil"/>
              <w:left w:val="nil"/>
              <w:bottom w:val="single" w:sz="4" w:space="0" w:color="000000"/>
              <w:right w:val="nil"/>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Срок</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2F4617">
              <w:rPr>
                <w:rFonts w:ascii="Times New Roman" w:eastAsia="Times New Roman" w:hAnsi="Times New Roman" w:cs="Times New Roman"/>
                <w:b/>
                <w:bCs/>
                <w:color w:val="000000"/>
                <w:sz w:val="20"/>
                <w:szCs w:val="20"/>
                <w:lang w:val="ru-RU" w:eastAsia="ru-RU"/>
              </w:rPr>
              <w:t>Кому и в какой срок направляется обработанная информация</w:t>
            </w:r>
          </w:p>
        </w:tc>
      </w:tr>
      <w:tr w:rsidR="002F4617" w:rsidRPr="002F4617" w:rsidTr="00966E7E">
        <w:trPr>
          <w:trHeight w:val="300"/>
        </w:trPr>
        <w:tc>
          <w:tcPr>
            <w:tcW w:w="413" w:type="pct"/>
            <w:tcBorders>
              <w:top w:val="nil"/>
              <w:left w:val="single" w:sz="4" w:space="0" w:color="000000"/>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w:t>
            </w:r>
          </w:p>
        </w:tc>
        <w:tc>
          <w:tcPr>
            <w:tcW w:w="340" w:type="pct"/>
            <w:tcBorders>
              <w:top w:val="nil"/>
              <w:left w:val="nil"/>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3</w:t>
            </w:r>
          </w:p>
        </w:tc>
        <w:tc>
          <w:tcPr>
            <w:tcW w:w="466" w:type="pct"/>
            <w:tcBorders>
              <w:top w:val="nil"/>
              <w:left w:val="nil"/>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4</w:t>
            </w:r>
          </w:p>
        </w:tc>
        <w:tc>
          <w:tcPr>
            <w:tcW w:w="464" w:type="pct"/>
            <w:tcBorders>
              <w:top w:val="nil"/>
              <w:left w:val="nil"/>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5</w:t>
            </w:r>
          </w:p>
        </w:tc>
        <w:tc>
          <w:tcPr>
            <w:tcW w:w="312" w:type="pct"/>
            <w:tcBorders>
              <w:top w:val="nil"/>
              <w:left w:val="nil"/>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6</w:t>
            </w:r>
          </w:p>
        </w:tc>
        <w:tc>
          <w:tcPr>
            <w:tcW w:w="451" w:type="pct"/>
            <w:tcBorders>
              <w:top w:val="nil"/>
              <w:left w:val="nil"/>
              <w:bottom w:val="single" w:sz="4" w:space="0" w:color="000000"/>
              <w:right w:val="single" w:sz="4" w:space="0" w:color="000000"/>
            </w:tcBorders>
            <w:shd w:val="clear" w:color="auto" w:fill="auto"/>
            <w:noWrap/>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7</w:t>
            </w:r>
          </w:p>
        </w:tc>
        <w:tc>
          <w:tcPr>
            <w:tcW w:w="367"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8</w:t>
            </w:r>
          </w:p>
        </w:tc>
        <w:tc>
          <w:tcPr>
            <w:tcW w:w="367"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9</w:t>
            </w:r>
          </w:p>
        </w:tc>
        <w:tc>
          <w:tcPr>
            <w:tcW w:w="298"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10</w:t>
            </w:r>
          </w:p>
        </w:tc>
        <w:tc>
          <w:tcPr>
            <w:tcW w:w="3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11</w:t>
            </w:r>
          </w:p>
        </w:tc>
        <w:tc>
          <w:tcPr>
            <w:tcW w:w="2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12</w:t>
            </w:r>
          </w:p>
        </w:tc>
        <w:tc>
          <w:tcPr>
            <w:tcW w:w="344" w:type="pct"/>
            <w:tcBorders>
              <w:top w:val="nil"/>
              <w:left w:val="nil"/>
              <w:bottom w:val="single" w:sz="4" w:space="0" w:color="000000"/>
              <w:right w:val="single" w:sz="4" w:space="0" w:color="000000"/>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13</w:t>
            </w:r>
          </w:p>
        </w:tc>
        <w:tc>
          <w:tcPr>
            <w:tcW w:w="244" w:type="pct"/>
            <w:tcBorders>
              <w:top w:val="nil"/>
              <w:left w:val="nil"/>
              <w:bottom w:val="single" w:sz="4" w:space="0" w:color="000000"/>
              <w:right w:val="nil"/>
            </w:tcBorders>
            <w:shd w:val="clear" w:color="auto" w:fill="auto"/>
            <w:vAlign w:val="center"/>
            <w:hideMark/>
          </w:tcPr>
          <w:p w:rsidR="002F4617" w:rsidRPr="002F4617" w:rsidRDefault="002F4617" w:rsidP="00966E7E">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14</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2F4617" w:rsidRPr="002F4617" w:rsidRDefault="002F4617" w:rsidP="00966E7E">
            <w:pPr>
              <w:spacing w:before="0" w:beforeAutospacing="0" w:after="0" w:afterAutospacing="0"/>
              <w:jc w:val="center"/>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15</w:t>
            </w:r>
          </w:p>
        </w:tc>
      </w:tr>
      <w:tr w:rsidR="002F4617" w:rsidRPr="002F4617" w:rsidTr="00966E7E">
        <w:trPr>
          <w:trHeight w:val="72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командировании на территории РФ (ф. 0504512)</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графику командировок</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3 дня до срока, указанного в графике командировок</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7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кадровой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внесения кадровых данных</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7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Руководитель финансово-экономического </w:t>
            </w:r>
            <w:r w:rsidRPr="002F4617">
              <w:rPr>
                <w:rFonts w:ascii="Times New Roman" w:eastAsia="Times New Roman" w:hAnsi="Times New Roman" w:cs="Times New Roman"/>
                <w:color w:val="000000"/>
                <w:sz w:val="20"/>
                <w:szCs w:val="20"/>
                <w:lang w:val="ru-RU" w:eastAsia="ru-RU"/>
              </w:rPr>
              <w:lastRenderedPageBreak/>
              <w:t>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день после утверждения руководителем </w:t>
            </w:r>
            <w:r w:rsidRPr="002F4617">
              <w:rPr>
                <w:rFonts w:ascii="Times New Roman" w:eastAsia="Times New Roman" w:hAnsi="Times New Roman" w:cs="Times New Roman"/>
                <w:color w:val="000000"/>
                <w:sz w:val="20"/>
                <w:szCs w:val="20"/>
                <w:lang w:val="ru-RU" w:eastAsia="ru-RU"/>
              </w:rPr>
              <w:lastRenderedPageBreak/>
              <w:t>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7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6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Изменение Решения о командировании на территории РФ (ф. 0504513)</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графику командировок</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3 дня до срока, указанного в графике командировок</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6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кадровой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внесения кадровых данных</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4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день после утверждения руководителем </w:t>
            </w:r>
            <w:r w:rsidRPr="002F4617">
              <w:rPr>
                <w:rFonts w:ascii="Times New Roman" w:eastAsia="Times New Roman" w:hAnsi="Times New Roman" w:cs="Times New Roman"/>
                <w:color w:val="000000"/>
                <w:sz w:val="20"/>
                <w:szCs w:val="20"/>
                <w:lang w:val="ru-RU" w:eastAsia="ru-RU"/>
              </w:rPr>
              <w:lastRenderedPageBreak/>
              <w:t>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6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командировании на территорию иностранного государства (ф. 0504515)</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графику командировок</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3 дня до срока, указанного в графике командировок</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nil"/>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61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кадровой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внесения кадровых данных</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1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88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0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Изменение Решения о командировании на территорию иностранного государства (ф. 0504516)</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графику командировок</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3 дня до срока, указанного в графике командировок</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79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кадровой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внесения кадровых данных</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руководителем структурного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9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Решение о компенсации расходов на оплату стоимости проезда и провоза багажа для </w:t>
            </w:r>
            <w:r w:rsidRPr="002F4617">
              <w:rPr>
                <w:rFonts w:ascii="Times New Roman" w:eastAsia="Times New Roman" w:hAnsi="Times New Roman" w:cs="Times New Roman"/>
                <w:color w:val="000000"/>
                <w:sz w:val="20"/>
                <w:szCs w:val="20"/>
                <w:lang w:val="ru-RU" w:eastAsia="ru-RU"/>
              </w:rPr>
              <w:lastRenderedPageBreak/>
              <w:t>лиц, работающих в районах Крайнего Севера и приравненных к ним местностях, и членов их семей (ф. 0504517)</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графику отпусков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чем за две недели до начала отпуска</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Заместитель главного бухгалтера на участке расчетов с </w:t>
            </w:r>
            <w:r w:rsidRPr="002F4617">
              <w:rPr>
                <w:rFonts w:ascii="Times New Roman" w:eastAsia="Times New Roman" w:hAnsi="Times New Roman" w:cs="Times New Roman"/>
                <w:color w:val="000000"/>
                <w:sz w:val="20"/>
                <w:szCs w:val="20"/>
                <w:lang w:val="ru-RU" w:eastAsia="ru-RU"/>
              </w:rPr>
              <w:lastRenderedPageBreak/>
              <w:t>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7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ПЭП, авторизация, </w:t>
            </w:r>
            <w:r w:rsidRPr="002F4617">
              <w:rPr>
                <w:rFonts w:ascii="Times New Roman" w:eastAsia="Times New Roman" w:hAnsi="Times New Roman" w:cs="Times New Roman"/>
                <w:color w:val="000000"/>
                <w:sz w:val="20"/>
                <w:szCs w:val="20"/>
                <w:lang w:val="ru-RU" w:eastAsia="ru-RU"/>
              </w:rPr>
              <w:lastRenderedPageBreak/>
              <w:t>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 xml:space="preserve">1 день после появления документа в </w:t>
            </w:r>
            <w:r w:rsidRPr="002F4617">
              <w:rPr>
                <w:rFonts w:ascii="Times New Roman" w:eastAsia="Times New Roman" w:hAnsi="Times New Roman" w:cs="Times New Roman"/>
                <w:color w:val="000000"/>
                <w:sz w:val="20"/>
                <w:szCs w:val="20"/>
                <w:lang w:val="ru-RU" w:eastAsia="ru-RU"/>
              </w:rPr>
              <w:lastRenderedPageBreak/>
              <w:t>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бухгалтской службы</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7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Заявка-обоснование закупки (ф. 0510521)</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план-графику</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 5 дней до дня закупки </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7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контрактной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nil"/>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2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nil"/>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9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утверждентя контрактной службы и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nil"/>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день после утверждения руководителя структурного подразделения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nil"/>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утверждения бухгалтерской службы</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nil"/>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Отчет о расходах подотчетного лица (ф. 0504520)</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Согласно графику командировок, закупок, графику отпусков </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течение трех рабочих дней после командировки, закупки, отпуска</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расчетов с 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21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за принятие документов-оснований и проверку на их соответствие прикрепленным скан-копиям, созданным в электронном формате</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5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ответственным за принятие документов-основания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утверждения страктурного подразделения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r w:rsidRPr="002F4617">
              <w:rPr>
                <w:rFonts w:ascii="Times New Roman" w:eastAsia="Times New Roman" w:hAnsi="Times New Roman" w:cs="Times New Roman"/>
                <w:color w:val="000000"/>
                <w:sz w:val="20"/>
                <w:szCs w:val="20"/>
                <w:lang w:val="ru-RU" w:eastAsia="ru-RU"/>
              </w:rPr>
              <w:lastRenderedPageBreak/>
              <w:t>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5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Акт о консервации (расконсервации) объекта основных средств (ф. 0510433)</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член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Не позде чем 1 день после принятия решения о консервации </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10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день после подписи всех членов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утверждения председателя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5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Акт приема-передачи объектов, полученных в личное пользование (ф. 0510434)</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трудовому договору, локальному атку учреждения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Лицо, ответственное за их сохранность или целевое использование имущества</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выдачи объектов в личное пользование</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ответственным за сохранность</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3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Лицо, получившее, возвратившее имущество из личного пользования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0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Акт об утилизации (уничтожении) материальных ценностей (ф. 0510435)</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член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утилизации матценностей</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3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за сохранность или использование по назначению имущества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утверждения ответственного лица за сохранность имущества</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66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прекращении признания активами объектов нефинансовых активов (ф. 0510440)</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Одновременно с формированием акта о результатах инвентаризации (ф. 0510463)</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64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рабочего дня, следующего за днем утверждения акта о результатах инвентаризац</w:t>
            </w:r>
            <w:r w:rsidRPr="002F4617">
              <w:rPr>
                <w:rFonts w:ascii="Times New Roman" w:eastAsia="Times New Roman" w:hAnsi="Times New Roman" w:cs="Times New Roman"/>
                <w:color w:val="000000"/>
                <w:sz w:val="20"/>
                <w:szCs w:val="20"/>
                <w:lang w:val="ru-RU" w:eastAsia="ru-RU"/>
              </w:rPr>
              <w:lastRenderedPageBreak/>
              <w:t>ии (ф. 0510463)</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подписания сленов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69"/>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признании объектов нефинансовых активов (ф. 0510441)</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Не позднее 1 рабочего дня, следующего за днем: завершения капвложений; регистрации права оперативного управления; подписания акта выполненных работ по реконструкции, модернизации, дооборудованию; безвозмездного получения объектов нефинансовых активов; принятия решения о возмещении </w:t>
            </w:r>
            <w:r w:rsidRPr="002F4617">
              <w:rPr>
                <w:rFonts w:ascii="Times New Roman" w:eastAsia="Times New Roman" w:hAnsi="Times New Roman" w:cs="Times New Roman"/>
                <w:color w:val="000000"/>
                <w:sz w:val="20"/>
                <w:szCs w:val="20"/>
                <w:lang w:val="ru-RU" w:eastAsia="ru-RU"/>
              </w:rPr>
              <w:lastRenderedPageBreak/>
              <w:t>ущерба в натуральной форме.</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1 рабочий день после утверждения председателя комиссии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000000"/>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9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000000"/>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членов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000000"/>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92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об оценке стоимости имущества, отчуждаемого не в пользу организаций бюджетной сферы (ф. 0510442)</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комиссии</w:t>
            </w:r>
            <w:r w:rsidRPr="002F4617">
              <w:rPr>
                <w:rFonts w:ascii="Times New Roman" w:eastAsia="Times New Roman" w:hAnsi="Times New Roman" w:cs="Times New Roman"/>
                <w:color w:val="000000"/>
                <w:sz w:val="20"/>
                <w:szCs w:val="20"/>
                <w:lang w:val="ru-RU" w:eastAsia="ru-RU"/>
              </w:rPr>
              <w:br w:type="page"/>
              <w:t>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позже 1 рабочего дня после установления справедливой стоимости отчуждаемого имущества</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14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9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членов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3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Решение о проведении инвентаризации (ф. 0510439)</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положению об инвентаризации</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уполномоченный формировать решение</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10 дней до срока, указанного в положении об инвентаризации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ознакомления с членами комиссии и бухгалтерией</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участках основных средств и материальных запасов, доходов и расходов, обязательств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участках основных средств и материальных запасов, доходов и расходов, обязательств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2 дней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7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появления документа в СЭД</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36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Изменение Решения о проведении инвентаризации (ф. 0510447)</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положению об инвентаризации</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уполномоченный формировать решение</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 2 дня до фактической проверки имущества и обязательств</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ознакомления членов комиссии и бухгалтерии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участках основных средств и материальных запасов, доходов и расходов, обязательств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участках основных средств и материальных запасов, доходов и расходов, обязательств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2 дней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5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29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Акт о результатах инвентаризации наличных денежных средств (ф. 0510836)</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Инвентаризационная комиссия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окончания инвентаризации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участках основных средств и материальных запасов, доходов и расходов, обязательств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участках основных средств и материальных запасов, доходов и расходов, обязательств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2 дней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10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инвентаризационной комиссии</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90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Акт о признании безнадежной к взысканию задолженности по доходам (ф. 0510436)</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Ответственный исполнитель из состава комиссии, уполномоченный формировать акта </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когда вывили:</w:t>
            </w:r>
            <w:r w:rsidRPr="002F4617">
              <w:rPr>
                <w:rFonts w:ascii="Times New Roman" w:eastAsia="Times New Roman" w:hAnsi="Times New Roman" w:cs="Times New Roman"/>
                <w:color w:val="000000"/>
                <w:sz w:val="20"/>
                <w:szCs w:val="20"/>
                <w:lang w:val="ru-RU" w:eastAsia="ru-RU"/>
              </w:rPr>
              <w:br/>
              <w:t>- завершение сроков возможного возобновления процедуры взыскания задолженности по законодательству;</w:t>
            </w:r>
            <w:r w:rsidRPr="002F4617">
              <w:rPr>
                <w:rFonts w:ascii="Times New Roman" w:eastAsia="Times New Roman" w:hAnsi="Times New Roman" w:cs="Times New Roman"/>
                <w:color w:val="000000"/>
                <w:sz w:val="20"/>
                <w:szCs w:val="20"/>
                <w:lang w:val="ru-RU" w:eastAsia="ru-RU"/>
              </w:rPr>
              <w:br/>
              <w:t>- ликвидацию организации-</w:t>
            </w:r>
            <w:r w:rsidRPr="002F4617">
              <w:rPr>
                <w:rFonts w:ascii="Times New Roman" w:eastAsia="Times New Roman" w:hAnsi="Times New Roman" w:cs="Times New Roman"/>
                <w:color w:val="000000"/>
                <w:sz w:val="20"/>
                <w:szCs w:val="20"/>
                <w:lang w:val="ru-RU" w:eastAsia="ru-RU"/>
              </w:rPr>
              <w:lastRenderedPageBreak/>
              <w:t>должника;</w:t>
            </w:r>
            <w:r w:rsidRPr="002F4617">
              <w:rPr>
                <w:rFonts w:ascii="Times New Roman" w:eastAsia="Times New Roman" w:hAnsi="Times New Roman" w:cs="Times New Roman"/>
                <w:color w:val="000000"/>
                <w:sz w:val="20"/>
                <w:szCs w:val="20"/>
                <w:lang w:val="ru-RU" w:eastAsia="ru-RU"/>
              </w:rPr>
              <w:br/>
              <w:t>- банкротство гражданина;</w:t>
            </w:r>
            <w:r w:rsidRPr="002F4617">
              <w:rPr>
                <w:rFonts w:ascii="Times New Roman" w:eastAsia="Times New Roman" w:hAnsi="Times New Roman" w:cs="Times New Roman"/>
                <w:color w:val="000000"/>
                <w:sz w:val="20"/>
                <w:szCs w:val="20"/>
                <w:lang w:val="ru-RU" w:eastAsia="ru-RU"/>
              </w:rPr>
              <w:br/>
              <w:t>- смерть должника – физлица и т.д.</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участке доходов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Заместитель главного бухгалтера на участке доходов </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w:t>
            </w:r>
          </w:p>
        </w:tc>
      </w:tr>
      <w:tr w:rsidR="002F4617" w:rsidRPr="002F4617" w:rsidTr="00966E7E">
        <w:trPr>
          <w:trHeight w:val="10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62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списании задолженности, невостребованной кредиторами, со счета (ф. 0510437)</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Инвентаризационная комиссия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комиссии, уполномоченный формировать решение</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рабочего дня, следующего за днем утверждения акта о результатах инвентаризации (ф. 0510463)</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участках доходов и расходов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Заместитель главного бухгалтера на участках доходов и расходов </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6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4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бухгалтерией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инвентаризационной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773"/>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признании (восстановлении) сомнительной задолженности по доходам (ф. 0510445)</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когда выявили, что контрагент неплатежеспособен:</w:t>
            </w:r>
            <w:r w:rsidRPr="002F4617">
              <w:rPr>
                <w:rFonts w:ascii="Times New Roman" w:eastAsia="Times New Roman" w:hAnsi="Times New Roman" w:cs="Times New Roman"/>
                <w:color w:val="000000"/>
                <w:sz w:val="20"/>
                <w:szCs w:val="20"/>
                <w:lang w:val="ru-RU" w:eastAsia="ru-RU"/>
              </w:rPr>
              <w:br/>
              <w:t>- находится в процессе ликвидации либо ИФНС собралась исключать его из ЕГРЮЛ;</w:t>
            </w:r>
            <w:r w:rsidRPr="002F4617">
              <w:rPr>
                <w:rFonts w:ascii="Times New Roman" w:eastAsia="Times New Roman" w:hAnsi="Times New Roman" w:cs="Times New Roman"/>
                <w:color w:val="000000"/>
                <w:sz w:val="20"/>
                <w:szCs w:val="20"/>
                <w:lang w:val="ru-RU" w:eastAsia="ru-RU"/>
              </w:rPr>
              <w:br/>
              <w:t>- находится в процедуре банкротства;</w:t>
            </w:r>
            <w:r w:rsidRPr="002F4617">
              <w:rPr>
                <w:rFonts w:ascii="Times New Roman" w:eastAsia="Times New Roman" w:hAnsi="Times New Roman" w:cs="Times New Roman"/>
                <w:color w:val="000000"/>
                <w:sz w:val="20"/>
                <w:szCs w:val="20"/>
                <w:lang w:val="ru-RU" w:eastAsia="ru-RU"/>
              </w:rPr>
              <w:br/>
              <w:t>- зарегистрирован по адресу массовой регистрации;</w:t>
            </w:r>
            <w:r w:rsidRPr="002F4617">
              <w:rPr>
                <w:rFonts w:ascii="Times New Roman" w:eastAsia="Times New Roman" w:hAnsi="Times New Roman" w:cs="Times New Roman"/>
                <w:color w:val="000000"/>
                <w:sz w:val="20"/>
                <w:szCs w:val="20"/>
                <w:lang w:val="ru-RU" w:eastAsia="ru-RU"/>
              </w:rPr>
              <w:br/>
              <w:t xml:space="preserve">- участвует в качестве должника в исполнительном </w:t>
            </w:r>
            <w:r w:rsidRPr="002F4617">
              <w:rPr>
                <w:rFonts w:ascii="Times New Roman" w:eastAsia="Times New Roman" w:hAnsi="Times New Roman" w:cs="Times New Roman"/>
                <w:color w:val="000000"/>
                <w:sz w:val="20"/>
                <w:szCs w:val="20"/>
                <w:lang w:val="ru-RU" w:eastAsia="ru-RU"/>
              </w:rPr>
              <w:lastRenderedPageBreak/>
              <w:t>производстве;</w:t>
            </w:r>
            <w:r w:rsidRPr="002F4617">
              <w:rPr>
                <w:rFonts w:ascii="Times New Roman" w:eastAsia="Times New Roman" w:hAnsi="Times New Roman" w:cs="Times New Roman"/>
                <w:color w:val="000000"/>
                <w:sz w:val="20"/>
                <w:szCs w:val="20"/>
                <w:lang w:val="ru-RU" w:eastAsia="ru-RU"/>
              </w:rPr>
              <w:br/>
              <w:t>- не имеет активов, чтобы погасить долги т.д.</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участке доходов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Заместитель главного бухгалтера на участке доходов </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0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233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Решение о восстановлении кредиторской задолженности (ф. 0510446)</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Не позднее 1 рабочего дня, когда получили требования об оплате задолженности: </w:t>
            </w:r>
            <w:r w:rsidRPr="002F4617">
              <w:rPr>
                <w:rFonts w:ascii="Times New Roman" w:eastAsia="Times New Roman" w:hAnsi="Times New Roman" w:cs="Times New Roman"/>
                <w:color w:val="000000"/>
                <w:sz w:val="20"/>
                <w:szCs w:val="20"/>
                <w:lang w:val="ru-RU" w:eastAsia="ru-RU"/>
              </w:rPr>
              <w:br/>
              <w:t>- документы заявителя, подтверждающие право требования (например, судебное решение);</w:t>
            </w:r>
            <w:r w:rsidRPr="002F4617">
              <w:rPr>
                <w:rFonts w:ascii="Times New Roman" w:eastAsia="Times New Roman" w:hAnsi="Times New Roman" w:cs="Times New Roman"/>
                <w:color w:val="000000"/>
                <w:sz w:val="20"/>
                <w:szCs w:val="20"/>
                <w:lang w:val="ru-RU" w:eastAsia="ru-RU"/>
              </w:rPr>
              <w:br/>
              <w:t xml:space="preserve">- документы, подтверждающие </w:t>
            </w:r>
            <w:r w:rsidRPr="002F4617">
              <w:rPr>
                <w:rFonts w:ascii="Times New Roman" w:eastAsia="Times New Roman" w:hAnsi="Times New Roman" w:cs="Times New Roman"/>
                <w:color w:val="000000"/>
                <w:sz w:val="20"/>
                <w:szCs w:val="20"/>
                <w:lang w:val="ru-RU" w:eastAsia="ru-RU"/>
              </w:rPr>
              <w:lastRenderedPageBreak/>
              <w:t>возникновение обязательств (например, накладные, акты, платежные документы);</w:t>
            </w:r>
            <w:r w:rsidRPr="002F4617">
              <w:rPr>
                <w:rFonts w:ascii="Times New Roman" w:eastAsia="Times New Roman" w:hAnsi="Times New Roman" w:cs="Times New Roman"/>
                <w:color w:val="000000"/>
                <w:sz w:val="20"/>
                <w:szCs w:val="20"/>
                <w:lang w:val="ru-RU" w:eastAsia="ru-RU"/>
              </w:rPr>
              <w:br/>
              <w:t>и т.д.</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Электронно</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участках доходов и расходов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выгрузки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участках доходов и расходов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выгрузки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9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финансово-экономической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появления документа в СЭД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утверждения ПФО</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82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Акт о приеме-передаче объектов нефинансовых активов (ф. 0510448)</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Комиссия по поступлению и выбытию нефинансовых активов</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передающей стороны</w:t>
            </w:r>
            <w:r w:rsidRPr="002F4617">
              <w:rPr>
                <w:rFonts w:ascii="Times New Roman" w:eastAsia="Times New Roman" w:hAnsi="Times New Roman" w:cs="Times New Roman"/>
                <w:color w:val="000000"/>
                <w:sz w:val="20"/>
                <w:szCs w:val="20"/>
                <w:lang w:val="ru-RU" w:eastAsia="ru-RU"/>
              </w:rPr>
              <w:br w:type="page"/>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приемки нефинансовых активов</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 бумаге</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В день передачи </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передачи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3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комисси по поступлению и выбытию нефинансовых активов принимающей стороны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составления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27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 по поступлению и выбытию нефинансовых активов</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с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9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председателем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56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Накладная на внутреннее перемещение объектов нефинансовых активов (ф. 0510450) </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Структурное подразделения-отправителя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структурного подразделения-отправителя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выдачи нефинансовых активов</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ответственного лица, получившего матценности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 бумаге</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передачи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передачи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99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передающее материальные ценности</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составления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получающее материальные ценности</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утверждения ответственного лица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71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Требование-накладная (ф. 0510451)</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Структурное подразделения-отправителя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структурного подразделения-отправителя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выдачи нефинансовых активов</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ответственного лица, получившего матценности</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 бумаге</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передачи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передачи</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100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Сотрудник учреждения, затребовавший материальные ценности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дня после составления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3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отпускающее материальные ценности</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утверждения руководителя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5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получающее материальные ценности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утверждения руководителя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035"/>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Акт приемки товаров, работ, услуг (ф. 0510452)</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Приемочная комиссия</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Ответственный исполнитель из состава приемочной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приемки товаров, услуг</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 бумаге</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Прием на участке основных средств и материальных запасов </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передачи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Заместитель главного бухгалтера на участке основных средств и материальных запасов</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Не позднее 1 дня после передачи</w:t>
            </w:r>
          </w:p>
        </w:tc>
        <w:tc>
          <w:tcPr>
            <w:tcW w:w="346" w:type="pct"/>
            <w:vMerge w:val="restart"/>
            <w:tcBorders>
              <w:top w:val="nil"/>
              <w:left w:val="single" w:sz="4" w:space="0" w:color="auto"/>
              <w:bottom w:val="nil"/>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отражения факта хозяйственной жизни в учете</w:t>
            </w:r>
          </w:p>
        </w:tc>
      </w:tr>
      <w:tr w:rsidR="002F4617" w:rsidRPr="002F4617" w:rsidTr="00966E7E">
        <w:trPr>
          <w:trHeight w:val="78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Члены приемочной комиссии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дня после составления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7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Председатель комиссии</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согласования членами комиссии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15"/>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2 рабочих дня после утверждения председателя комиссии</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nil"/>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20"/>
        </w:trPr>
        <w:tc>
          <w:tcPr>
            <w:tcW w:w="413"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Заявка-обоснование закупки товаров, работ, услуг малого объема через </w:t>
            </w:r>
            <w:r w:rsidRPr="002F4617">
              <w:rPr>
                <w:rFonts w:ascii="Times New Roman" w:eastAsia="Times New Roman" w:hAnsi="Times New Roman" w:cs="Times New Roman"/>
                <w:color w:val="000000"/>
                <w:sz w:val="20"/>
                <w:szCs w:val="20"/>
                <w:lang w:val="ru-RU" w:eastAsia="ru-RU"/>
              </w:rPr>
              <w:softHyphen/>
            </w:r>
            <w:r w:rsidRPr="002F4617">
              <w:rPr>
                <w:rFonts w:ascii="Times New Roman" w:eastAsia="Times New Roman" w:hAnsi="Times New Roman" w:cs="Times New Roman"/>
                <w:color w:val="000000"/>
                <w:sz w:val="20"/>
                <w:szCs w:val="20"/>
                <w:lang w:val="ru-RU" w:eastAsia="ru-RU"/>
              </w:rPr>
              <w:lastRenderedPageBreak/>
              <w:t>подотчетное лицо (ф. 0510521)</w:t>
            </w:r>
          </w:p>
        </w:tc>
        <w:tc>
          <w:tcPr>
            <w:tcW w:w="340"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Электронный</w:t>
            </w:r>
          </w:p>
        </w:tc>
        <w:tc>
          <w:tcPr>
            <w:tcW w:w="466"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Согласно плана-графика</w:t>
            </w: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Подотчетное лицо</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 5 рабочих дней до дня закупки </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день после утверждения руководителем</w:t>
            </w:r>
          </w:p>
        </w:tc>
        <w:tc>
          <w:tcPr>
            <w:tcW w:w="367"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Цифровой способ (бухгалтерская программа 1П)</w:t>
            </w:r>
          </w:p>
        </w:tc>
        <w:tc>
          <w:tcPr>
            <w:tcW w:w="298" w:type="pct"/>
            <w:vMerge w:val="restart"/>
            <w:tcBorders>
              <w:top w:val="nil"/>
              <w:left w:val="single" w:sz="4" w:space="0" w:color="000000"/>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На бумаге</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Прием на участке расчетов с подотчетными лицами</w:t>
            </w:r>
          </w:p>
        </w:tc>
        <w:tc>
          <w:tcPr>
            <w:tcW w:w="2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В день передачи</w:t>
            </w:r>
          </w:p>
        </w:tc>
        <w:tc>
          <w:tcPr>
            <w:tcW w:w="344" w:type="pct"/>
            <w:vMerge w:val="restart"/>
            <w:tcBorders>
              <w:top w:val="nil"/>
              <w:left w:val="single" w:sz="4" w:space="0" w:color="000000"/>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Заместитель главного бухгалтера на участке расчетов с </w:t>
            </w:r>
            <w:r w:rsidRPr="002F4617">
              <w:rPr>
                <w:rFonts w:ascii="Times New Roman" w:eastAsia="Times New Roman" w:hAnsi="Times New Roman" w:cs="Times New Roman"/>
                <w:color w:val="000000"/>
                <w:sz w:val="20"/>
                <w:szCs w:val="20"/>
                <w:lang w:val="ru-RU" w:eastAsia="ru-RU"/>
              </w:rPr>
              <w:lastRenderedPageBreak/>
              <w:t>подотчетными лицами</w:t>
            </w:r>
          </w:p>
        </w:tc>
        <w:tc>
          <w:tcPr>
            <w:tcW w:w="244" w:type="pct"/>
            <w:vMerge w:val="restart"/>
            <w:tcBorders>
              <w:top w:val="nil"/>
              <w:left w:val="single" w:sz="4" w:space="0" w:color="000000"/>
              <w:bottom w:val="single" w:sz="4" w:space="0" w:color="000000"/>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lastRenderedPageBreak/>
              <w:t>Не позднее 1 дня после передачи</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Для внутреннего пользования</w:t>
            </w:r>
          </w:p>
        </w:tc>
      </w:tr>
      <w:tr w:rsidR="002F4617" w:rsidRPr="002F4617" w:rsidTr="00966E7E">
        <w:trPr>
          <w:trHeight w:val="96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структурного подразделени</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дня после составления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72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контрактной службы</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1 рабочий дня после составления</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12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Ответственное лицо финансово-экономического подразделения</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утверждения контрактной службой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w:t>
            </w:r>
          </w:p>
        </w:tc>
      </w:tr>
      <w:tr w:rsidR="002F4617" w:rsidRPr="002F4617" w:rsidTr="00966E7E">
        <w:trPr>
          <w:trHeight w:val="75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Бухгалтерская служба</w:t>
            </w:r>
          </w:p>
        </w:tc>
        <w:tc>
          <w:tcPr>
            <w:tcW w:w="312"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ПЭП, авторизация, аудит</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1 рабочий дня после утверждения контрактной службой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600"/>
        </w:trPr>
        <w:tc>
          <w:tcPr>
            <w:tcW w:w="413"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0"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6"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464"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Руководитель учреждения</w:t>
            </w:r>
          </w:p>
        </w:tc>
        <w:tc>
          <w:tcPr>
            <w:tcW w:w="312" w:type="pct"/>
            <w:tcBorders>
              <w:top w:val="nil"/>
              <w:left w:val="nil"/>
              <w:bottom w:val="single" w:sz="4" w:space="0" w:color="000000"/>
              <w:right w:val="single" w:sz="4" w:space="0" w:color="000000"/>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ЭЦП</w:t>
            </w:r>
          </w:p>
        </w:tc>
        <w:tc>
          <w:tcPr>
            <w:tcW w:w="451" w:type="pct"/>
            <w:tcBorders>
              <w:top w:val="nil"/>
              <w:left w:val="nil"/>
              <w:bottom w:val="single" w:sz="4" w:space="0" w:color="000000"/>
              <w:right w:val="single" w:sz="4" w:space="0" w:color="000000"/>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 xml:space="preserve">2 рабочих дня после утверждения </w:t>
            </w: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67"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98"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4" w:type="pct"/>
            <w:vMerge/>
            <w:tcBorders>
              <w:top w:val="nil"/>
              <w:left w:val="single" w:sz="4" w:space="0" w:color="000000"/>
              <w:bottom w:val="single" w:sz="4" w:space="0" w:color="000000"/>
              <w:right w:val="single" w:sz="4" w:space="0" w:color="000000"/>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244" w:type="pct"/>
            <w:vMerge/>
            <w:tcBorders>
              <w:top w:val="nil"/>
              <w:left w:val="single" w:sz="4" w:space="0" w:color="000000"/>
              <w:bottom w:val="single" w:sz="4" w:space="0" w:color="000000"/>
              <w:right w:val="nil"/>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c>
          <w:tcPr>
            <w:tcW w:w="346" w:type="pct"/>
            <w:vMerge/>
            <w:tcBorders>
              <w:top w:val="nil"/>
              <w:left w:val="single" w:sz="4" w:space="0" w:color="auto"/>
              <w:bottom w:val="single" w:sz="4" w:space="0" w:color="auto"/>
              <w:right w:val="single" w:sz="4" w:space="0" w:color="auto"/>
            </w:tcBorders>
            <w:vAlign w:val="center"/>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p>
        </w:tc>
      </w:tr>
      <w:tr w:rsidR="002F4617" w:rsidRPr="002F4617" w:rsidTr="00966E7E">
        <w:trPr>
          <w:trHeight w:val="255"/>
        </w:trPr>
        <w:tc>
          <w:tcPr>
            <w:tcW w:w="413"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0"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12"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51"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98"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r>
      <w:tr w:rsidR="002F4617" w:rsidRPr="002F4617" w:rsidTr="00966E7E">
        <w:trPr>
          <w:trHeight w:val="570"/>
        </w:trPr>
        <w:tc>
          <w:tcPr>
            <w:tcW w:w="753" w:type="pct"/>
            <w:gridSpan w:val="2"/>
            <w:tcBorders>
              <w:top w:val="nil"/>
              <w:left w:val="nil"/>
              <w:bottom w:val="nil"/>
              <w:right w:val="nil"/>
            </w:tcBorders>
            <w:shd w:val="clear" w:color="auto" w:fill="auto"/>
            <w:noWrap/>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Примечания:</w:t>
            </w:r>
          </w:p>
        </w:tc>
        <w:tc>
          <w:tcPr>
            <w:tcW w:w="46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12"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51"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67"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98"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r>
      <w:tr w:rsidR="002F4617" w:rsidRPr="002F4617" w:rsidTr="002F4617">
        <w:trPr>
          <w:trHeight w:val="600"/>
        </w:trPr>
        <w:tc>
          <w:tcPr>
            <w:tcW w:w="5000" w:type="pct"/>
            <w:gridSpan w:val="14"/>
            <w:tcBorders>
              <w:top w:val="nil"/>
              <w:left w:val="nil"/>
              <w:bottom w:val="nil"/>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Срок направления бухгалтерией (при необходимости) уведомления о результатах внутреннего контроля либо требования о представлении дополнительных документов - не позднее трех рабочих дней со дня получения документов к обработке или информации.</w:t>
            </w:r>
          </w:p>
        </w:tc>
      </w:tr>
      <w:tr w:rsidR="002F4617" w:rsidRPr="002F4617" w:rsidTr="002F4617">
        <w:trPr>
          <w:trHeight w:val="525"/>
        </w:trPr>
        <w:tc>
          <w:tcPr>
            <w:tcW w:w="5000" w:type="pct"/>
            <w:gridSpan w:val="14"/>
            <w:tcBorders>
              <w:top w:val="nil"/>
              <w:left w:val="nil"/>
              <w:bottom w:val="nil"/>
              <w:right w:val="nil"/>
            </w:tcBorders>
            <w:shd w:val="clear" w:color="auto" w:fill="auto"/>
            <w:hideMark/>
          </w:tcPr>
          <w:p w:rsidR="002F4617" w:rsidRPr="002F4617" w:rsidRDefault="002F4617" w:rsidP="00966E7E">
            <w:pPr>
              <w:spacing w:before="0" w:beforeAutospacing="0" w:after="0" w:afterAutospacing="0"/>
              <w:rPr>
                <w:rFonts w:ascii="Times New Roman" w:eastAsia="Times New Roman" w:hAnsi="Times New Roman" w:cs="Times New Roman"/>
                <w:color w:val="000000"/>
                <w:sz w:val="20"/>
                <w:szCs w:val="20"/>
                <w:lang w:val="ru-RU" w:eastAsia="ru-RU"/>
              </w:rPr>
            </w:pPr>
            <w:r w:rsidRPr="002F4617">
              <w:rPr>
                <w:rFonts w:ascii="Times New Roman" w:eastAsia="Times New Roman" w:hAnsi="Times New Roman" w:cs="Times New Roman"/>
                <w:color w:val="000000"/>
                <w:sz w:val="20"/>
                <w:szCs w:val="20"/>
                <w:lang w:val="ru-RU" w:eastAsia="ru-RU"/>
              </w:rPr>
              <w:t>Срок представления запрашиваемых бухгалтерией дополнительных документов (информации, пояснений) - в срок, указанный в требовании о представлении. Если срок не указан - не позднее пяти рабочих дней со дня получения требования.</w:t>
            </w:r>
          </w:p>
        </w:tc>
      </w:tr>
      <w:tr w:rsidR="002F4617" w:rsidRPr="002F4617" w:rsidTr="00966E7E">
        <w:trPr>
          <w:trHeight w:val="255"/>
        </w:trPr>
        <w:tc>
          <w:tcPr>
            <w:tcW w:w="413"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40"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6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312"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451"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367"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367"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298"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344"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c>
          <w:tcPr>
            <w:tcW w:w="244"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344"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244" w:type="pct"/>
            <w:tcBorders>
              <w:top w:val="nil"/>
              <w:left w:val="nil"/>
              <w:bottom w:val="nil"/>
              <w:right w:val="nil"/>
            </w:tcBorders>
            <w:shd w:val="clear" w:color="FFF2CC" w:fill="FFF2CC"/>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r w:rsidRPr="002F4617">
              <w:rPr>
                <w:rFonts w:ascii="Arial" w:eastAsia="Times New Roman" w:hAnsi="Arial" w:cs="Arial"/>
                <w:color w:val="000000"/>
                <w:sz w:val="20"/>
                <w:szCs w:val="20"/>
                <w:lang w:val="ru-RU" w:eastAsia="ru-RU"/>
              </w:rPr>
              <w:t> </w:t>
            </w:r>
          </w:p>
        </w:tc>
        <w:tc>
          <w:tcPr>
            <w:tcW w:w="346" w:type="pct"/>
            <w:tcBorders>
              <w:top w:val="nil"/>
              <w:left w:val="nil"/>
              <w:bottom w:val="nil"/>
              <w:right w:val="nil"/>
            </w:tcBorders>
            <w:shd w:val="clear" w:color="auto" w:fill="auto"/>
            <w:noWrap/>
            <w:vAlign w:val="bottom"/>
            <w:hideMark/>
          </w:tcPr>
          <w:p w:rsidR="002F4617" w:rsidRPr="002F4617" w:rsidRDefault="002F4617" w:rsidP="00966E7E">
            <w:pPr>
              <w:spacing w:before="0" w:beforeAutospacing="0" w:after="0" w:afterAutospacing="0"/>
              <w:rPr>
                <w:rFonts w:ascii="Arial" w:eastAsia="Times New Roman" w:hAnsi="Arial" w:cs="Arial"/>
                <w:color w:val="000000"/>
                <w:sz w:val="20"/>
                <w:szCs w:val="20"/>
                <w:lang w:val="ru-RU" w:eastAsia="ru-RU"/>
              </w:rPr>
            </w:pPr>
          </w:p>
        </w:tc>
      </w:tr>
    </w:tbl>
    <w:p w:rsidR="002F4617" w:rsidRDefault="002F4617" w:rsidP="0054059A">
      <w:pPr>
        <w:spacing w:before="0" w:beforeAutospacing="0" w:after="0" w:afterAutospacing="0"/>
        <w:jc w:val="both"/>
        <w:rPr>
          <w:rFonts w:ascii="Arial" w:hAnsi="Arial" w:cs="Arial"/>
          <w:color w:val="000000"/>
          <w:sz w:val="24"/>
          <w:szCs w:val="24"/>
          <w:lang w:val="ru-RU"/>
        </w:rPr>
        <w:sectPr w:rsidR="002F4617" w:rsidSect="002F4617">
          <w:pgSz w:w="16839" w:h="11907" w:orient="landscape" w:code="9"/>
          <w:pgMar w:top="1985" w:right="720" w:bottom="720" w:left="720" w:header="624" w:footer="720" w:gutter="0"/>
          <w:cols w:space="720"/>
          <w:vAlign w:val="bottom"/>
          <w:docGrid w:linePitch="299"/>
        </w:sectPr>
      </w:pPr>
    </w:p>
    <w:p w:rsidR="002F4617" w:rsidRDefault="002F4617" w:rsidP="0054059A">
      <w:pPr>
        <w:spacing w:before="0" w:beforeAutospacing="0" w:after="0" w:afterAutospacing="0"/>
        <w:jc w:val="both"/>
        <w:rPr>
          <w:rFonts w:ascii="Arial" w:hAnsi="Arial" w:cs="Arial"/>
          <w:color w:val="000000"/>
          <w:sz w:val="24"/>
          <w:szCs w:val="24"/>
          <w:lang w:val="ru-RU"/>
        </w:rPr>
      </w:pPr>
    </w:p>
    <w:p w:rsidR="002F4617" w:rsidRPr="0054059A" w:rsidRDefault="002F4617" w:rsidP="0054059A">
      <w:pPr>
        <w:spacing w:before="0" w:beforeAutospacing="0" w:after="0" w:afterAutospacing="0"/>
        <w:jc w:val="both"/>
        <w:rPr>
          <w:rFonts w:ascii="Arial" w:hAnsi="Arial" w:cs="Arial"/>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14</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lang w:val="ru-RU"/>
        </w:rPr>
        <w:br/>
      </w:r>
      <w:r w:rsidRPr="0054059A">
        <w:rPr>
          <w:rFonts w:ascii="Arial" w:hAnsi="Arial" w:cs="Arial"/>
          <w:b/>
          <w:bCs/>
          <w:color w:val="000000"/>
          <w:sz w:val="24"/>
          <w:szCs w:val="24"/>
          <w:lang w:val="ru-RU"/>
        </w:rPr>
        <w:t>Порядок расчета резерва предстоящих расходов по выплатам персоналу</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Оценочное обязательство резерва предстоящих расходов по выплатам персоналу определяется ежеквартально на последний день</w:t>
      </w:r>
      <w:r w:rsidRPr="0054059A">
        <w:rPr>
          <w:rFonts w:ascii="Arial" w:hAnsi="Arial" w:cs="Arial"/>
          <w:color w:val="000000"/>
          <w:sz w:val="24"/>
          <w:szCs w:val="24"/>
        </w:rPr>
        <w:t> </w:t>
      </w:r>
      <w:r w:rsidRPr="0054059A">
        <w:rPr>
          <w:rFonts w:ascii="Arial" w:hAnsi="Arial" w:cs="Arial"/>
          <w:color w:val="000000"/>
          <w:sz w:val="24"/>
          <w:szCs w:val="24"/>
          <w:lang w:val="ru-RU"/>
        </w:rPr>
        <w:t>квартала.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В величину резерва предстоящих расходов по выплатам персоналу</w:t>
      </w:r>
      <w:r w:rsidRPr="0054059A">
        <w:rPr>
          <w:rFonts w:ascii="Arial" w:hAnsi="Arial" w:cs="Arial"/>
          <w:color w:val="000000"/>
          <w:sz w:val="24"/>
          <w:szCs w:val="24"/>
        </w:rPr>
        <w:t> </w:t>
      </w:r>
      <w:r w:rsidRPr="0054059A">
        <w:rPr>
          <w:rFonts w:ascii="Arial" w:hAnsi="Arial" w:cs="Arial"/>
          <w:color w:val="000000"/>
          <w:sz w:val="24"/>
          <w:szCs w:val="24"/>
          <w:lang w:val="ru-RU"/>
        </w:rPr>
        <w:t>включаются: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сумма оплаты отпусков сотрудникам за фактически отработанное время на дату расчета резерва;</w:t>
      </w:r>
      <w:r w:rsidRPr="0054059A">
        <w:rPr>
          <w:rFonts w:ascii="Arial" w:hAnsi="Arial" w:cs="Arial"/>
          <w:lang w:val="ru-RU"/>
        </w:rPr>
        <w:br/>
      </w:r>
      <w:r w:rsidRPr="0054059A">
        <w:rPr>
          <w:rFonts w:ascii="Arial" w:hAnsi="Arial" w:cs="Arial"/>
          <w:color w:val="000000"/>
          <w:sz w:val="24"/>
          <w:szCs w:val="24"/>
          <w:lang w:val="ru-RU"/>
        </w:rPr>
        <w:t>2) начисленная на отпускные сумма обязательных страховых взносов.</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 Сумма оплаты отпусков рассчитывается по формуле:</w:t>
      </w:r>
    </w:p>
    <w:tbl>
      <w:tblPr>
        <w:tblW w:w="8936" w:type="dxa"/>
        <w:tblCellMar>
          <w:top w:w="15" w:type="dxa"/>
          <w:left w:w="15" w:type="dxa"/>
          <w:bottom w:w="15" w:type="dxa"/>
          <w:right w:w="15" w:type="dxa"/>
        </w:tblCellMar>
        <w:tblLook w:val="0600"/>
      </w:tblPr>
      <w:tblGrid>
        <w:gridCol w:w="1130"/>
        <w:gridCol w:w="291"/>
        <w:gridCol w:w="4938"/>
        <w:gridCol w:w="311"/>
        <w:gridCol w:w="2266"/>
      </w:tblGrid>
      <w:tr w:rsidR="002F124F" w:rsidRPr="0054059A" w:rsidTr="002F12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Сумма</w:t>
            </w:r>
            <w:r w:rsidRPr="0054059A">
              <w:rPr>
                <w:rFonts w:ascii="Arial" w:hAnsi="Arial" w:cs="Arial"/>
              </w:rPr>
              <w:br/>
            </w:r>
            <w:r w:rsidRPr="0054059A">
              <w:rPr>
                <w:rFonts w:ascii="Arial" w:hAnsi="Arial" w:cs="Arial"/>
                <w:color w:val="000000"/>
                <w:sz w:val="24"/>
                <w:szCs w:val="24"/>
              </w:rPr>
              <w:t>оплаты</w:t>
            </w:r>
            <w:r w:rsidRPr="0054059A">
              <w:rPr>
                <w:rFonts w:ascii="Arial" w:hAnsi="Arial" w:cs="Arial"/>
              </w:rPr>
              <w:br/>
            </w:r>
            <w:r w:rsidRPr="0054059A">
              <w:rPr>
                <w:rFonts w:ascii="Arial" w:hAnsi="Arial" w:cs="Arial"/>
                <w:color w:val="000000"/>
                <w:sz w:val="24"/>
                <w:szCs w:val="24"/>
              </w:rPr>
              <w:t>отпусков</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Количество не использованных всеми сотрудниками</w:t>
            </w:r>
            <w:r w:rsidRPr="0054059A">
              <w:rPr>
                <w:rFonts w:ascii="Arial" w:hAnsi="Arial" w:cs="Arial"/>
                <w:lang w:val="ru-RU"/>
              </w:rPr>
              <w:br/>
            </w:r>
            <w:r w:rsidRPr="0054059A">
              <w:rPr>
                <w:rFonts w:ascii="Arial" w:hAnsi="Arial" w:cs="Arial"/>
                <w:color w:val="000000"/>
                <w:sz w:val="24"/>
                <w:szCs w:val="24"/>
                <w:lang w:val="ru-RU"/>
              </w:rPr>
              <w:t>дней отпусков</w:t>
            </w:r>
            <w:r w:rsidRPr="0054059A">
              <w:rPr>
                <w:rFonts w:ascii="Arial" w:hAnsi="Arial" w:cs="Arial"/>
                <w:lang w:val="ru-RU"/>
              </w:rPr>
              <w:br/>
            </w:r>
            <w:r w:rsidRPr="0054059A">
              <w:rPr>
                <w:rFonts w:ascii="Arial" w:hAnsi="Arial" w:cs="Arial"/>
                <w:color w:val="000000"/>
                <w:sz w:val="24"/>
                <w:szCs w:val="24"/>
                <w:lang w:val="ru-RU"/>
              </w:rPr>
              <w:t>на последний день квартала</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2F124F" w:rsidRPr="0054059A" w:rsidRDefault="002F124F" w:rsidP="0054059A">
            <w:pPr>
              <w:spacing w:before="0" w:beforeAutospacing="0" w:after="0" w:afterAutospacing="0"/>
              <w:rPr>
                <w:rFonts w:ascii="Arial" w:hAnsi="Arial" w:cs="Arial"/>
              </w:rPr>
            </w:pPr>
            <w:r w:rsidRPr="0054059A">
              <w:rPr>
                <w:rFonts w:ascii="Arial" w:hAnsi="Arial" w:cs="Arial"/>
                <w:color w:val="000000"/>
                <w:sz w:val="24"/>
                <w:szCs w:val="24"/>
              </w:rPr>
              <w:t>X</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F124F" w:rsidRPr="0054059A" w:rsidRDefault="002F124F"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Средний дневной</w:t>
            </w:r>
            <w:r w:rsidRPr="0054059A">
              <w:rPr>
                <w:rFonts w:ascii="Arial" w:hAnsi="Arial" w:cs="Arial"/>
                <w:lang w:val="ru-RU"/>
              </w:rPr>
              <w:br/>
            </w:r>
            <w:r w:rsidRPr="0054059A">
              <w:rPr>
                <w:rFonts w:ascii="Arial" w:hAnsi="Arial" w:cs="Arial"/>
                <w:color w:val="000000"/>
                <w:sz w:val="24"/>
                <w:szCs w:val="24"/>
                <w:lang w:val="ru-RU"/>
              </w:rPr>
              <w:t>заработок</w:t>
            </w:r>
            <w:r w:rsidRPr="0054059A">
              <w:rPr>
                <w:rFonts w:ascii="Arial" w:hAnsi="Arial" w:cs="Arial"/>
                <w:lang w:val="ru-RU"/>
              </w:rPr>
              <w:br/>
            </w:r>
            <w:r w:rsidRPr="0054059A">
              <w:rPr>
                <w:rFonts w:ascii="Arial" w:hAnsi="Arial" w:cs="Arial"/>
                <w:color w:val="000000"/>
                <w:sz w:val="24"/>
                <w:szCs w:val="24"/>
                <w:lang w:val="ru-RU"/>
              </w:rPr>
              <w:t>по учреждению</w:t>
            </w:r>
            <w:r w:rsidRPr="0054059A">
              <w:rPr>
                <w:rFonts w:ascii="Arial" w:hAnsi="Arial" w:cs="Arial"/>
                <w:lang w:val="ru-RU"/>
              </w:rPr>
              <w:br/>
            </w:r>
            <w:r w:rsidRPr="0054059A">
              <w:rPr>
                <w:rFonts w:ascii="Arial" w:hAnsi="Arial" w:cs="Arial"/>
                <w:color w:val="000000"/>
                <w:sz w:val="24"/>
                <w:szCs w:val="24"/>
                <w:lang w:val="ru-RU"/>
              </w:rPr>
              <w:t>за последние 12 мес.</w:t>
            </w:r>
          </w:p>
        </w:tc>
      </w:tr>
      <w:tr w:rsidR="002F124F" w:rsidRPr="0054059A" w:rsidTr="002F124F">
        <w:tc>
          <w:tcPr>
            <w:tcW w:w="0" w:type="auto"/>
            <w:tcMar>
              <w:top w:w="75" w:type="dxa"/>
              <w:left w:w="75" w:type="dxa"/>
              <w:bottom w:w="75" w:type="dxa"/>
              <w:right w:w="75" w:type="dxa"/>
            </w:tcMar>
            <w:vAlign w:val="cente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vAlign w:val="cente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vAlign w:val="cente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vAlign w:val="cente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vAlign w:val="center"/>
          </w:tcPr>
          <w:p w:rsidR="002F124F" w:rsidRPr="0054059A" w:rsidRDefault="002F124F" w:rsidP="0054059A">
            <w:pPr>
              <w:spacing w:before="0" w:beforeAutospacing="0" w:after="0" w:afterAutospacing="0"/>
              <w:ind w:left="75" w:right="75"/>
              <w:rPr>
                <w:rFonts w:ascii="Arial" w:hAnsi="Arial" w:cs="Arial"/>
                <w:color w:val="000000"/>
                <w:sz w:val="24"/>
                <w:szCs w:val="24"/>
                <w:lang w:val="ru-RU"/>
              </w:rPr>
            </w:pPr>
          </w:p>
        </w:tc>
      </w:tr>
    </w:tbl>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 Данные о количестве дней неиспользованного отпуска представляет кадровая служба в</w:t>
      </w:r>
      <w:r w:rsidRPr="0054059A">
        <w:rPr>
          <w:rFonts w:ascii="Arial" w:hAnsi="Arial" w:cs="Arial"/>
          <w:color w:val="000000"/>
          <w:sz w:val="24"/>
          <w:szCs w:val="24"/>
        </w:rPr>
        <w:t> </w:t>
      </w:r>
      <w:r w:rsidRPr="0054059A">
        <w:rPr>
          <w:rFonts w:ascii="Arial" w:hAnsi="Arial" w:cs="Arial"/>
          <w:color w:val="000000"/>
          <w:sz w:val="24"/>
          <w:szCs w:val="24"/>
          <w:lang w:val="ru-RU"/>
        </w:rPr>
        <w:t>соответствии с графиком документооборота.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 Средний дневной заработок (З ср. д.) в целом по учреждению определяется по формуле:</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b/>
          <w:bCs/>
          <w:color w:val="000000"/>
          <w:sz w:val="24"/>
          <w:szCs w:val="24"/>
          <w:lang w:val="ru-RU"/>
        </w:rPr>
        <w:t>З ср. д. = ФОТ : 12 мес. : Ч : 29,3</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где:</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ФОТ – фонд оплаты труда в целом по учреждению за 12 месяцев, предшествующих дате расчета резерва;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Ч – количество штатных единиц по штатному расписанию, действующему на дату расчета резерва;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29,3 – среднемесячное число календарных дней, установленное статьей 139 Трудового</w:t>
      </w:r>
      <w:r w:rsidRPr="0054059A">
        <w:rPr>
          <w:rFonts w:ascii="Arial" w:hAnsi="Arial" w:cs="Arial"/>
          <w:color w:val="000000"/>
          <w:sz w:val="24"/>
          <w:szCs w:val="24"/>
        </w:rPr>
        <w:t> </w:t>
      </w:r>
      <w:r w:rsidRPr="0054059A">
        <w:rPr>
          <w:rFonts w:ascii="Arial" w:hAnsi="Arial" w:cs="Arial"/>
          <w:color w:val="000000"/>
          <w:sz w:val="24"/>
          <w:szCs w:val="24"/>
          <w:lang w:val="ru-RU"/>
        </w:rPr>
        <w:t>кодекса.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6. В сумму обязательных страховых взносов для формирования резерва включаются:</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сумма, рассчитанная по общеустановленной ставке страховых взносов;</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сумма, рассчитанная из дополнительных тарифов страховых взносов во внебюджетные фонды.</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Сумма, рассчитанная по общеустановленной ставке страховых взносов, определяется как сумма оплаты отпусков на расчетную дату, умноженная на установленный законодательством тариф</w:t>
      </w:r>
      <w:r w:rsidRPr="0054059A">
        <w:rPr>
          <w:rFonts w:ascii="Arial" w:hAnsi="Arial" w:cs="Arial"/>
          <w:color w:val="000000"/>
          <w:sz w:val="24"/>
          <w:szCs w:val="24"/>
        </w:rPr>
        <w:t> </w:t>
      </w:r>
      <w:r w:rsidRPr="0054059A">
        <w:rPr>
          <w:rFonts w:ascii="Arial" w:hAnsi="Arial" w:cs="Arial"/>
          <w:color w:val="000000"/>
          <w:sz w:val="24"/>
          <w:szCs w:val="24"/>
          <w:lang w:val="ru-RU"/>
        </w:rPr>
        <w:t>страховых взносов и взносов на травматизм.</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Дополнительные тарифы обязательных страховых взносов</w:t>
      </w:r>
      <w:r w:rsidRPr="0054059A">
        <w:rPr>
          <w:rFonts w:ascii="Arial" w:hAnsi="Arial" w:cs="Arial"/>
          <w:color w:val="000000"/>
          <w:sz w:val="24"/>
          <w:szCs w:val="24"/>
        </w:rPr>
        <w:t> </w:t>
      </w:r>
      <w:r w:rsidRPr="0054059A">
        <w:rPr>
          <w:rFonts w:ascii="Arial" w:hAnsi="Arial" w:cs="Arial"/>
          <w:color w:val="000000"/>
          <w:sz w:val="24"/>
          <w:szCs w:val="24"/>
          <w:lang w:val="ru-RU"/>
        </w:rPr>
        <w:t>рассчитываются отдельно</w:t>
      </w:r>
      <w:r w:rsidRPr="0054059A">
        <w:rPr>
          <w:rFonts w:ascii="Arial" w:hAnsi="Arial" w:cs="Arial"/>
          <w:color w:val="000000"/>
          <w:sz w:val="24"/>
          <w:szCs w:val="24"/>
        </w:rPr>
        <w:t> </w:t>
      </w:r>
      <w:r w:rsidRPr="0054059A">
        <w:rPr>
          <w:rFonts w:ascii="Arial" w:hAnsi="Arial" w:cs="Arial"/>
          <w:color w:val="000000"/>
          <w:sz w:val="24"/>
          <w:szCs w:val="24"/>
          <w:lang w:val="ru-RU"/>
        </w:rPr>
        <w:t>по формуле:</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 Впр : ФОТ × 100, где:</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 дополнительные тарифы страховых взносов в Пенсионный фонд, включаемые в</w:t>
      </w:r>
      <w:r w:rsidRPr="0054059A">
        <w:rPr>
          <w:rFonts w:ascii="Arial" w:hAnsi="Arial" w:cs="Arial"/>
          <w:color w:val="000000"/>
          <w:sz w:val="24"/>
          <w:szCs w:val="24"/>
        </w:rPr>
        <w:t> </w:t>
      </w:r>
      <w:r w:rsidRPr="0054059A">
        <w:rPr>
          <w:rFonts w:ascii="Arial" w:hAnsi="Arial" w:cs="Arial"/>
          <w:color w:val="000000"/>
          <w:sz w:val="24"/>
          <w:szCs w:val="24"/>
          <w:lang w:val="ru-RU"/>
        </w:rPr>
        <w:t>расчет резерва;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Впр – сумма дополнительных тарифов страховых взносов</w:t>
      </w:r>
      <w:r w:rsidRPr="0054059A">
        <w:rPr>
          <w:rFonts w:ascii="Arial" w:hAnsi="Arial" w:cs="Arial"/>
          <w:color w:val="000000"/>
          <w:sz w:val="24"/>
          <w:szCs w:val="24"/>
        </w:rPr>
        <w:t> </w:t>
      </w:r>
      <w:r w:rsidRPr="0054059A">
        <w:rPr>
          <w:rFonts w:ascii="Arial" w:hAnsi="Arial" w:cs="Arial"/>
          <w:color w:val="000000"/>
          <w:sz w:val="24"/>
          <w:szCs w:val="24"/>
          <w:lang w:val="ru-RU"/>
        </w:rPr>
        <w:t xml:space="preserve"> на пенсионное страхование,</w:t>
      </w:r>
      <w:r w:rsidRPr="0054059A">
        <w:rPr>
          <w:rFonts w:ascii="Arial" w:hAnsi="Arial" w:cs="Arial"/>
          <w:color w:val="000000"/>
          <w:sz w:val="24"/>
          <w:szCs w:val="24"/>
        </w:rPr>
        <w:t> </w:t>
      </w:r>
      <w:r w:rsidRPr="0054059A">
        <w:rPr>
          <w:rFonts w:ascii="Arial" w:hAnsi="Arial" w:cs="Arial"/>
          <w:color w:val="000000"/>
          <w:sz w:val="24"/>
          <w:szCs w:val="24"/>
          <w:lang w:val="ru-RU"/>
        </w:rPr>
        <w:t>рассчитанная за 12 месяцев, предшествующих дате расчета резерва;</w:t>
      </w: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ФОТ – фонд оплаты труда в целом по учреждению за 12 месяцев, предшествующих дате расчета резерва.</w:t>
      </w:r>
    </w:p>
    <w:p w:rsidR="002F124F" w:rsidRPr="0054059A" w:rsidRDefault="002F124F" w:rsidP="0054059A">
      <w:pPr>
        <w:spacing w:before="0" w:beforeAutospacing="0" w:after="0" w:afterAutospacing="0"/>
        <w:rPr>
          <w:rFonts w:ascii="Arial" w:hAnsi="Arial" w:cs="Arial"/>
          <w:color w:val="000000"/>
          <w:sz w:val="24"/>
          <w:szCs w:val="24"/>
          <w:lang w:val="ru-RU"/>
        </w:rPr>
      </w:pPr>
    </w:p>
    <w:p w:rsidR="002F124F" w:rsidRPr="0054059A" w:rsidRDefault="002F124F"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lastRenderedPageBreak/>
        <w:t>Приложение 15</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Порядок принятия бюджетных обязательств</w:t>
      </w:r>
    </w:p>
    <w:p w:rsidR="002F124F" w:rsidRPr="0054059A" w:rsidRDefault="002F124F" w:rsidP="0054059A">
      <w:pPr>
        <w:spacing w:before="0" w:beforeAutospacing="0" w:after="0" w:afterAutospacing="0"/>
        <w:jc w:val="center"/>
        <w:rPr>
          <w:rFonts w:ascii="Arial" w:hAnsi="Arial" w:cs="Arial"/>
          <w:color w:val="000000"/>
          <w:sz w:val="24"/>
          <w:szCs w:val="24"/>
          <w:lang w:val="ru-RU"/>
        </w:rPr>
      </w:pPr>
    </w:p>
    <w:p w:rsidR="002F124F" w:rsidRPr="0054059A" w:rsidRDefault="002F124F"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Бюджетные обязательства (принятые, принимаемые, отложенные) принимаются к учету в пределах доведенных лимитов бюджетных обязательств (ЛБО).</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К отложенным бюджетным обязательствам текущего финансового года относятся обязательства по созданным резервам предстоящих расходов</w:t>
      </w:r>
      <w:r w:rsidRPr="0054059A">
        <w:rPr>
          <w:rFonts w:ascii="Arial" w:hAnsi="Arial" w:cs="Arial"/>
          <w:color w:val="000000"/>
          <w:sz w:val="24"/>
          <w:szCs w:val="24"/>
        </w:rPr>
        <w:t> </w:t>
      </w:r>
      <w:r w:rsidRPr="0054059A">
        <w:rPr>
          <w:rFonts w:ascii="Arial" w:hAnsi="Arial" w:cs="Arial"/>
          <w:color w:val="000000"/>
          <w:sz w:val="24"/>
          <w:szCs w:val="24"/>
          <w:lang w:val="ru-RU"/>
        </w:rPr>
        <w:t>(на оплату отпусков, по претензионным требованиям и искам, на ремонт основных средств и т. д.).</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 Принятие к учету принимаемых обязательств осуществляется на основании:</w:t>
      </w:r>
    </w:p>
    <w:p w:rsidR="002F124F" w:rsidRPr="0054059A" w:rsidRDefault="002F124F" w:rsidP="0035427A">
      <w:pPr>
        <w:numPr>
          <w:ilvl w:val="0"/>
          <w:numId w:val="72"/>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извещения об осуществлении закупки –</w:t>
      </w:r>
      <w:r w:rsidRPr="0054059A">
        <w:rPr>
          <w:rFonts w:ascii="Arial" w:hAnsi="Arial" w:cs="Arial"/>
          <w:color w:val="000000"/>
          <w:sz w:val="24"/>
          <w:szCs w:val="24"/>
        </w:rPr>
        <w:t> </w:t>
      </w:r>
      <w:r w:rsidRPr="0054059A">
        <w:rPr>
          <w:rFonts w:ascii="Arial" w:hAnsi="Arial" w:cs="Arial"/>
          <w:color w:val="000000"/>
          <w:sz w:val="24"/>
          <w:szCs w:val="24"/>
          <w:lang w:val="ru-RU"/>
        </w:rPr>
        <w:t>с даты размещения в ЕИС в сфере закупок;</w:t>
      </w:r>
    </w:p>
    <w:p w:rsidR="002F124F" w:rsidRPr="0054059A" w:rsidRDefault="002F124F" w:rsidP="0035427A">
      <w:pPr>
        <w:numPr>
          <w:ilvl w:val="0"/>
          <w:numId w:val="72"/>
        </w:numPr>
        <w:spacing w:before="0" w:beforeAutospacing="0" w:after="0" w:afterAutospacing="0"/>
        <w:ind w:left="780" w:right="180"/>
        <w:jc w:val="both"/>
        <w:rPr>
          <w:rFonts w:ascii="Arial" w:hAnsi="Arial" w:cs="Arial"/>
          <w:color w:val="000000"/>
          <w:sz w:val="24"/>
          <w:szCs w:val="24"/>
          <w:lang w:val="ru-RU"/>
        </w:rPr>
      </w:pPr>
      <w:r w:rsidRPr="0054059A">
        <w:rPr>
          <w:rFonts w:ascii="Arial" w:hAnsi="Arial" w:cs="Arial"/>
          <w:color w:val="000000"/>
          <w:sz w:val="24"/>
          <w:szCs w:val="24"/>
          <w:lang w:val="ru-RU"/>
        </w:rPr>
        <w:t>сведений о приглашении принять участие в определении поставщика (подрядчика, исполнителя).</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Суммы ранее принятых бюджетных обязательств подлежат корректировке:</w:t>
      </w:r>
    </w:p>
    <w:p w:rsidR="002F124F" w:rsidRPr="0054059A" w:rsidRDefault="002F124F" w:rsidP="0035427A">
      <w:pPr>
        <w:numPr>
          <w:ilvl w:val="0"/>
          <w:numId w:val="73"/>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по бюджетным обязательствам, принятым на основании договоров (государственных контрактов), –</w:t>
      </w:r>
      <w:r w:rsidRPr="0054059A">
        <w:rPr>
          <w:rFonts w:ascii="Arial" w:hAnsi="Arial" w:cs="Arial"/>
          <w:color w:val="000000"/>
          <w:sz w:val="24"/>
          <w:szCs w:val="24"/>
        </w:rPr>
        <w:t> </w:t>
      </w:r>
      <w:r w:rsidRPr="0054059A">
        <w:rPr>
          <w:rFonts w:ascii="Arial" w:hAnsi="Arial" w:cs="Arial"/>
          <w:color w:val="000000"/>
          <w:sz w:val="24"/>
          <w:szCs w:val="24"/>
          <w:lang w:val="ru-RU"/>
        </w:rPr>
        <w:t>при изменении сумм</w:t>
      </w:r>
      <w:r w:rsidRPr="0054059A">
        <w:rPr>
          <w:rFonts w:ascii="Arial" w:hAnsi="Arial" w:cs="Arial"/>
          <w:color w:val="000000"/>
          <w:sz w:val="24"/>
          <w:szCs w:val="24"/>
        </w:rPr>
        <w:t> </w:t>
      </w:r>
      <w:r w:rsidRPr="0054059A">
        <w:rPr>
          <w:rFonts w:ascii="Arial" w:hAnsi="Arial" w:cs="Arial"/>
          <w:color w:val="000000"/>
          <w:sz w:val="24"/>
          <w:szCs w:val="24"/>
          <w:lang w:val="ru-RU"/>
        </w:rPr>
        <w:t>договоров (государственных контрактов) на дату принятия такого изменения на основании дополнительного соглашения к</w:t>
      </w:r>
      <w:r w:rsidRPr="0054059A">
        <w:rPr>
          <w:rFonts w:ascii="Arial" w:hAnsi="Arial" w:cs="Arial"/>
          <w:color w:val="000000"/>
          <w:sz w:val="24"/>
          <w:szCs w:val="24"/>
        </w:rPr>
        <w:t> </w:t>
      </w:r>
      <w:r w:rsidRPr="0054059A">
        <w:rPr>
          <w:rFonts w:ascii="Arial" w:hAnsi="Arial" w:cs="Arial"/>
          <w:color w:val="000000"/>
          <w:sz w:val="24"/>
          <w:szCs w:val="24"/>
          <w:lang w:val="ru-RU"/>
        </w:rPr>
        <w:t>договору</w:t>
      </w:r>
      <w:r w:rsidRPr="0054059A">
        <w:rPr>
          <w:rFonts w:ascii="Arial" w:hAnsi="Arial" w:cs="Arial"/>
          <w:color w:val="000000"/>
          <w:sz w:val="24"/>
          <w:szCs w:val="24"/>
        </w:rPr>
        <w:t> </w:t>
      </w:r>
      <w:r w:rsidRPr="0054059A">
        <w:rPr>
          <w:rFonts w:ascii="Arial" w:hAnsi="Arial" w:cs="Arial"/>
          <w:color w:val="000000"/>
          <w:sz w:val="24"/>
          <w:szCs w:val="24"/>
          <w:lang w:val="ru-RU"/>
        </w:rPr>
        <w:t>(государственному</w:t>
      </w:r>
      <w:r w:rsidRPr="0054059A">
        <w:rPr>
          <w:rFonts w:ascii="Arial" w:hAnsi="Arial" w:cs="Arial"/>
          <w:color w:val="000000"/>
          <w:sz w:val="24"/>
          <w:szCs w:val="24"/>
        </w:rPr>
        <w:t> </w:t>
      </w:r>
      <w:r w:rsidRPr="0054059A">
        <w:rPr>
          <w:rFonts w:ascii="Arial" w:hAnsi="Arial" w:cs="Arial"/>
          <w:color w:val="000000"/>
          <w:sz w:val="24"/>
          <w:szCs w:val="24"/>
          <w:lang w:val="ru-RU"/>
        </w:rPr>
        <w:t>контракту) либо иных документов, изменяющих сумму договора (государственного контракта);</w:t>
      </w:r>
    </w:p>
    <w:p w:rsidR="002F124F" w:rsidRPr="0054059A" w:rsidRDefault="002F124F" w:rsidP="0035427A">
      <w:pPr>
        <w:numPr>
          <w:ilvl w:val="0"/>
          <w:numId w:val="73"/>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w:t>
      </w:r>
      <w:r w:rsidRPr="0054059A">
        <w:rPr>
          <w:rFonts w:ascii="Arial" w:hAnsi="Arial" w:cs="Arial"/>
          <w:color w:val="000000"/>
          <w:sz w:val="24"/>
          <w:szCs w:val="24"/>
        </w:rPr>
        <w:t> </w:t>
      </w: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подлежит изменению на точную сумму, предъявленную по такому</w:t>
      </w:r>
      <w:r w:rsidRPr="0054059A">
        <w:rPr>
          <w:rFonts w:ascii="Arial" w:hAnsi="Arial" w:cs="Arial"/>
          <w:color w:val="000000"/>
          <w:sz w:val="24"/>
          <w:szCs w:val="24"/>
        </w:rPr>
        <w:t> </w:t>
      </w:r>
      <w:r w:rsidRPr="0054059A">
        <w:rPr>
          <w:rFonts w:ascii="Arial" w:hAnsi="Arial" w:cs="Arial"/>
          <w:color w:val="000000"/>
          <w:sz w:val="24"/>
          <w:szCs w:val="24"/>
          <w:lang w:val="ru-RU"/>
        </w:rPr>
        <w:t>договору (государственному контракту);</w:t>
      </w:r>
    </w:p>
    <w:p w:rsidR="002F124F" w:rsidRPr="0054059A" w:rsidRDefault="002F124F" w:rsidP="0035427A">
      <w:pPr>
        <w:numPr>
          <w:ilvl w:val="0"/>
          <w:numId w:val="73"/>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по бюджетным обязательствам, принятым в пределах выделенных лимитов, – на сумму отозванных лимитов бюджетных обязательств (далее –</w:t>
      </w:r>
      <w:r w:rsidRPr="0054059A">
        <w:rPr>
          <w:rFonts w:ascii="Arial" w:hAnsi="Arial" w:cs="Arial"/>
          <w:color w:val="000000"/>
          <w:sz w:val="24"/>
          <w:szCs w:val="24"/>
        </w:rPr>
        <w:t> </w:t>
      </w:r>
      <w:r w:rsidRPr="0054059A">
        <w:rPr>
          <w:rFonts w:ascii="Arial" w:hAnsi="Arial" w:cs="Arial"/>
          <w:color w:val="000000"/>
          <w:sz w:val="24"/>
          <w:szCs w:val="24"/>
          <w:lang w:val="ru-RU"/>
        </w:rPr>
        <w:t>ЛБО) на основании расходного расписания, на сумму неиспользованных ЛБО на основании отчета о состоянии лицевого счета ПБС;</w:t>
      </w:r>
    </w:p>
    <w:p w:rsidR="002F124F" w:rsidRPr="0054059A" w:rsidRDefault="002F124F" w:rsidP="0035427A">
      <w:pPr>
        <w:numPr>
          <w:ilvl w:val="0"/>
          <w:numId w:val="73"/>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по бюджетным обязательствам, принятым по заявлению на выдачу под отчет денежных средств, – подлежит изменению в сумме утвержденного авансового отчета;</w:t>
      </w:r>
    </w:p>
    <w:p w:rsidR="002F124F" w:rsidRPr="0054059A" w:rsidRDefault="002F124F" w:rsidP="0035427A">
      <w:pPr>
        <w:numPr>
          <w:ilvl w:val="0"/>
          <w:numId w:val="73"/>
        </w:numPr>
        <w:spacing w:before="0" w:beforeAutospacing="0" w:after="0" w:afterAutospacing="0"/>
        <w:ind w:left="780" w:right="180"/>
        <w:jc w:val="both"/>
        <w:rPr>
          <w:rFonts w:ascii="Arial" w:hAnsi="Arial" w:cs="Arial"/>
          <w:color w:val="000000"/>
          <w:sz w:val="24"/>
          <w:szCs w:val="24"/>
          <w:lang w:val="ru-RU"/>
        </w:rPr>
      </w:pPr>
      <w:r w:rsidRPr="0054059A">
        <w:rPr>
          <w:rFonts w:ascii="Arial" w:hAnsi="Arial" w:cs="Arial"/>
          <w:color w:val="000000"/>
          <w:sz w:val="24"/>
          <w:szCs w:val="24"/>
          <w:lang w:val="ru-RU"/>
        </w:rPr>
        <w:t>по бюджетным обязательствам на уплату налогов и сборов, за исключением НДФЛ и</w:t>
      </w:r>
      <w:r w:rsidRPr="0054059A">
        <w:rPr>
          <w:rFonts w:ascii="Arial" w:hAnsi="Arial" w:cs="Arial"/>
          <w:color w:val="000000"/>
          <w:sz w:val="24"/>
          <w:szCs w:val="24"/>
        </w:rPr>
        <w:t> </w:t>
      </w:r>
      <w:r w:rsidRPr="0054059A">
        <w:rPr>
          <w:rFonts w:ascii="Arial" w:hAnsi="Arial" w:cs="Arial"/>
          <w:color w:val="000000"/>
          <w:sz w:val="24"/>
          <w:szCs w:val="24"/>
          <w:lang w:val="ru-RU"/>
        </w:rPr>
        <w:t>обязательных страховых взносов, –</w:t>
      </w:r>
      <w:r w:rsidRPr="0054059A">
        <w:rPr>
          <w:rFonts w:ascii="Arial" w:hAnsi="Arial" w:cs="Arial"/>
          <w:color w:val="000000"/>
          <w:sz w:val="24"/>
          <w:szCs w:val="24"/>
        </w:rPr>
        <w:t> </w:t>
      </w:r>
      <w:r w:rsidRPr="0054059A">
        <w:rPr>
          <w:rFonts w:ascii="Arial" w:hAnsi="Arial" w:cs="Arial"/>
          <w:color w:val="000000"/>
          <w:sz w:val="24"/>
          <w:szCs w:val="24"/>
          <w:lang w:val="ru-RU"/>
        </w:rPr>
        <w:t>на основании налоговых деклараций.</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3. Денежные обязательства отражаются в учете не ранее принятия бюджетных обязательств. Денежное обязательство принимается к учету в сумме документа, подтверждающего его возникновение.</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4. Принятые обязательства отражаются в журнале регистрации обязательств (ф. 0504064).</w:t>
      </w:r>
    </w:p>
    <w:p w:rsidR="002F124F" w:rsidRPr="0054059A" w:rsidRDefault="002F124F"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5.</w:t>
      </w:r>
      <w:r w:rsidRPr="0054059A">
        <w:rPr>
          <w:rFonts w:ascii="Arial" w:hAnsi="Arial" w:cs="Arial"/>
          <w:color w:val="000000"/>
          <w:sz w:val="24"/>
          <w:szCs w:val="24"/>
        </w:rPr>
        <w:t> </w:t>
      </w:r>
      <w:r w:rsidRPr="0054059A">
        <w:rPr>
          <w:rFonts w:ascii="Arial" w:hAnsi="Arial" w:cs="Arial"/>
          <w:color w:val="000000"/>
          <w:sz w:val="24"/>
          <w:szCs w:val="24"/>
          <w:lang w:val="ru-RU"/>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p>
    <w:p w:rsidR="002F124F" w:rsidRDefault="002F124F" w:rsidP="0035427A">
      <w:pPr>
        <w:spacing w:before="0" w:beforeAutospacing="0" w:after="0" w:afterAutospacing="0"/>
        <w:jc w:val="both"/>
        <w:rPr>
          <w:rFonts w:ascii="Arial" w:hAnsi="Arial" w:cs="Arial"/>
          <w:color w:val="000000"/>
          <w:sz w:val="24"/>
          <w:szCs w:val="24"/>
          <w:lang w:val="ru-RU"/>
        </w:rPr>
      </w:pPr>
    </w:p>
    <w:p w:rsidR="00966E7E" w:rsidRPr="0054059A" w:rsidRDefault="00966E7E" w:rsidP="0035427A">
      <w:pPr>
        <w:spacing w:before="0" w:beforeAutospacing="0" w:after="0" w:afterAutospacing="0"/>
        <w:jc w:val="both"/>
        <w:rPr>
          <w:rFonts w:ascii="Arial" w:hAnsi="Arial" w:cs="Arial"/>
          <w:color w:val="000000"/>
          <w:sz w:val="24"/>
          <w:szCs w:val="24"/>
          <w:lang w:val="ru-RU"/>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lastRenderedPageBreak/>
        <w:t>Приложение 16</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966E7E" w:rsidRDefault="00966E7E"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Порядок признания в бухгалтерском учете и раскрытия в бухгалтерской (финансовой)</w:t>
      </w:r>
      <w:r w:rsidRPr="0054059A">
        <w:rPr>
          <w:rFonts w:ascii="Arial" w:hAnsi="Arial" w:cs="Arial"/>
          <w:b/>
          <w:bCs/>
          <w:color w:val="000000"/>
          <w:sz w:val="24"/>
          <w:szCs w:val="24"/>
        </w:rPr>
        <w:t> </w:t>
      </w:r>
      <w:r w:rsidRPr="0054059A">
        <w:rPr>
          <w:rFonts w:ascii="Arial" w:hAnsi="Arial" w:cs="Arial"/>
          <w:b/>
          <w:bCs/>
          <w:color w:val="000000"/>
          <w:sz w:val="24"/>
          <w:szCs w:val="24"/>
          <w:lang w:val="ru-RU"/>
        </w:rPr>
        <w:t>отчетности событий после отчетной даты</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 В данные бухгалтерского учета за отчетный период включается информация о событиях</w:t>
      </w:r>
      <w:r w:rsidRPr="0054059A">
        <w:rPr>
          <w:rFonts w:ascii="Arial" w:hAnsi="Arial" w:cs="Arial"/>
          <w:color w:val="000000"/>
          <w:sz w:val="24"/>
          <w:szCs w:val="24"/>
        </w:rPr>
        <w:t> </w:t>
      </w:r>
      <w:r w:rsidRPr="0054059A">
        <w:rPr>
          <w:rFonts w:ascii="Arial" w:hAnsi="Arial" w:cs="Arial"/>
          <w:color w:val="000000"/>
          <w:sz w:val="24"/>
          <w:szCs w:val="24"/>
          <w:lang w:val="ru-RU"/>
        </w:rPr>
        <w:t>после отчетной даты – существенных фактах хозяйственной жизни, которые произошли в</w:t>
      </w:r>
      <w:r w:rsidRPr="0054059A">
        <w:rPr>
          <w:rFonts w:ascii="Arial" w:hAnsi="Arial" w:cs="Arial"/>
          <w:color w:val="000000"/>
          <w:sz w:val="24"/>
          <w:szCs w:val="24"/>
        </w:rPr>
        <w:t> </w:t>
      </w:r>
      <w:r w:rsidRPr="0054059A">
        <w:rPr>
          <w:rFonts w:ascii="Arial" w:hAnsi="Arial" w:cs="Arial"/>
          <w:color w:val="000000"/>
          <w:sz w:val="24"/>
          <w:szCs w:val="24"/>
          <w:lang w:val="ru-RU"/>
        </w:rPr>
        <w:t>период между отчетной датой и датой подписания или принятия бухгалтерской (финансовой)</w:t>
      </w:r>
      <w:r w:rsidRPr="0054059A">
        <w:rPr>
          <w:rFonts w:ascii="Arial" w:hAnsi="Arial" w:cs="Arial"/>
          <w:color w:val="000000"/>
          <w:sz w:val="24"/>
          <w:szCs w:val="24"/>
        </w:rPr>
        <w:t> </w:t>
      </w:r>
      <w:r w:rsidRPr="0054059A">
        <w:rPr>
          <w:rFonts w:ascii="Arial" w:hAnsi="Arial" w:cs="Arial"/>
          <w:color w:val="000000"/>
          <w:sz w:val="24"/>
          <w:szCs w:val="24"/>
          <w:lang w:val="ru-RU"/>
        </w:rPr>
        <w:t>отчетности и оказали или могут оказать существенное влияние на финансовое состояние,</w:t>
      </w:r>
      <w:r w:rsidRPr="0054059A">
        <w:rPr>
          <w:rFonts w:ascii="Arial" w:hAnsi="Arial" w:cs="Arial"/>
          <w:color w:val="000000"/>
          <w:sz w:val="24"/>
          <w:szCs w:val="24"/>
        </w:rPr>
        <w:t> </w:t>
      </w:r>
      <w:r w:rsidRPr="0054059A">
        <w:rPr>
          <w:rFonts w:ascii="Arial" w:hAnsi="Arial" w:cs="Arial"/>
          <w:color w:val="000000"/>
          <w:sz w:val="24"/>
          <w:szCs w:val="24"/>
          <w:lang w:val="ru-RU"/>
        </w:rPr>
        <w:t>движение денег или результаты деятельности учреждения (далее – События).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Факт хозяйственной жизни признается существенным, если без знания о нем пользователи</w:t>
      </w:r>
      <w:r w:rsidRPr="0054059A">
        <w:rPr>
          <w:rFonts w:ascii="Arial" w:hAnsi="Arial" w:cs="Arial"/>
          <w:color w:val="000000"/>
          <w:sz w:val="24"/>
          <w:szCs w:val="24"/>
        </w:rPr>
        <w:t> </w:t>
      </w:r>
      <w:r w:rsidRPr="0054059A">
        <w:rPr>
          <w:rFonts w:ascii="Arial" w:hAnsi="Arial" w:cs="Arial"/>
          <w:color w:val="000000"/>
          <w:sz w:val="24"/>
          <w:szCs w:val="24"/>
          <w:lang w:val="ru-RU"/>
        </w:rPr>
        <w:t>отчетности не могут достоверно оценить финансовое состояние, движение денежных средств</w:t>
      </w:r>
      <w:r w:rsidRPr="0054059A">
        <w:rPr>
          <w:rFonts w:ascii="Arial" w:hAnsi="Arial" w:cs="Arial"/>
          <w:color w:val="000000"/>
          <w:sz w:val="24"/>
          <w:szCs w:val="24"/>
        </w:rPr>
        <w:t> </w:t>
      </w:r>
      <w:r w:rsidRPr="0054059A">
        <w:rPr>
          <w:rFonts w:ascii="Arial" w:hAnsi="Arial" w:cs="Arial"/>
          <w:color w:val="000000"/>
          <w:sz w:val="24"/>
          <w:szCs w:val="24"/>
          <w:lang w:val="ru-RU"/>
        </w:rPr>
        <w:t>или результаты деятельности учреждения. Оценивает существенность влияний и</w:t>
      </w:r>
      <w:r w:rsidRPr="0054059A">
        <w:rPr>
          <w:rFonts w:ascii="Arial" w:hAnsi="Arial" w:cs="Arial"/>
          <w:color w:val="000000"/>
          <w:sz w:val="24"/>
          <w:szCs w:val="24"/>
        </w:rPr>
        <w:t> </w:t>
      </w:r>
      <w:r w:rsidRPr="0054059A">
        <w:rPr>
          <w:rFonts w:ascii="Arial" w:hAnsi="Arial" w:cs="Arial"/>
          <w:color w:val="000000"/>
          <w:sz w:val="24"/>
          <w:szCs w:val="24"/>
          <w:lang w:val="ru-RU"/>
        </w:rPr>
        <w:t>квалифицирует событие как событие после отчетной даты главный бухгалтер на основе</w:t>
      </w:r>
      <w:r w:rsidRPr="0054059A">
        <w:rPr>
          <w:rFonts w:ascii="Arial" w:hAnsi="Arial" w:cs="Arial"/>
          <w:color w:val="000000"/>
          <w:sz w:val="24"/>
          <w:szCs w:val="24"/>
        </w:rPr>
        <w:t> </w:t>
      </w:r>
      <w:r w:rsidRPr="0054059A">
        <w:rPr>
          <w:rFonts w:ascii="Arial" w:hAnsi="Arial" w:cs="Arial"/>
          <w:color w:val="000000"/>
          <w:sz w:val="24"/>
          <w:szCs w:val="24"/>
          <w:lang w:val="ru-RU"/>
        </w:rPr>
        <w:t>своего профессионального суждения.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 Событиями после отчетной даты признаются: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2.1. События, которые подтверждают существовавшие на отчетную дату хозяйственные</w:t>
      </w:r>
      <w:r w:rsidRPr="0054059A">
        <w:rPr>
          <w:rFonts w:ascii="Arial" w:hAnsi="Arial" w:cs="Arial"/>
          <w:color w:val="000000"/>
          <w:sz w:val="24"/>
          <w:szCs w:val="24"/>
        </w:rPr>
        <w:t> </w:t>
      </w:r>
      <w:r w:rsidRPr="0054059A">
        <w:rPr>
          <w:rFonts w:ascii="Arial" w:hAnsi="Arial" w:cs="Arial"/>
          <w:color w:val="000000"/>
          <w:sz w:val="24"/>
          <w:szCs w:val="24"/>
          <w:lang w:val="ru-RU"/>
        </w:rPr>
        <w:t>условия учреждения. Учреждение применяет перечень таких событий, приведенный в пункте</w:t>
      </w:r>
      <w:r w:rsidRPr="0054059A">
        <w:rPr>
          <w:rFonts w:ascii="Arial" w:hAnsi="Arial" w:cs="Arial"/>
          <w:color w:val="000000"/>
          <w:sz w:val="24"/>
          <w:szCs w:val="24"/>
        </w:rPr>
        <w:t> </w:t>
      </w:r>
      <w:r w:rsidRPr="0054059A">
        <w:rPr>
          <w:rFonts w:ascii="Arial" w:hAnsi="Arial" w:cs="Arial"/>
          <w:color w:val="000000"/>
          <w:sz w:val="24"/>
          <w:szCs w:val="24"/>
          <w:lang w:val="ru-RU"/>
        </w:rPr>
        <w:t>7 СГС «События после отчетной даты».</w:t>
      </w:r>
    </w:p>
    <w:p w:rsidR="00F87C92" w:rsidRPr="0054059A" w:rsidRDefault="00F87C92" w:rsidP="0035427A">
      <w:pPr>
        <w:spacing w:before="0" w:beforeAutospacing="0" w:after="0" w:afterAutospacing="0"/>
        <w:jc w:val="both"/>
        <w:rPr>
          <w:rFonts w:ascii="Arial" w:hAnsi="Arial" w:cs="Arial"/>
          <w:color w:val="000000"/>
          <w:sz w:val="24"/>
          <w:szCs w:val="24"/>
          <w:lang w:val="ru-RU"/>
        </w:rPr>
      </w:pP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2.2. События, которые указывают на условия хозяйственной деятельности, факты</w:t>
      </w:r>
      <w:r w:rsidR="0035427A">
        <w:rPr>
          <w:rFonts w:ascii="Arial" w:hAnsi="Arial" w:cs="Arial"/>
          <w:color w:val="000000"/>
          <w:sz w:val="24"/>
          <w:szCs w:val="24"/>
          <w:lang w:val="ru-RU"/>
        </w:rPr>
        <w:t xml:space="preserve"> </w:t>
      </w:r>
      <w:r w:rsidRPr="0054059A">
        <w:rPr>
          <w:rFonts w:ascii="Arial" w:hAnsi="Arial" w:cs="Arial"/>
          <w:color w:val="000000"/>
          <w:sz w:val="24"/>
          <w:szCs w:val="24"/>
          <w:lang w:val="ru-RU"/>
        </w:rPr>
        <w:t>хозяйственной жизни или обстоятельства, возникшие после отчетной даты. Учреждение</w:t>
      </w:r>
      <w:r w:rsidRPr="0054059A">
        <w:rPr>
          <w:rFonts w:ascii="Arial" w:hAnsi="Arial" w:cs="Arial"/>
          <w:color w:val="000000"/>
          <w:sz w:val="24"/>
          <w:szCs w:val="24"/>
        </w:rPr>
        <w:t> </w:t>
      </w:r>
      <w:r w:rsidRPr="0054059A">
        <w:rPr>
          <w:rFonts w:ascii="Arial" w:hAnsi="Arial" w:cs="Arial"/>
          <w:color w:val="000000"/>
          <w:sz w:val="24"/>
          <w:szCs w:val="24"/>
          <w:lang w:val="ru-RU"/>
        </w:rPr>
        <w:t>применяет перечень таких событий, приведенный в пункте 7 СГС «События после отчетной</w:t>
      </w:r>
      <w:r w:rsidRPr="0054059A">
        <w:rPr>
          <w:rFonts w:ascii="Arial" w:hAnsi="Arial" w:cs="Arial"/>
          <w:color w:val="000000"/>
          <w:sz w:val="24"/>
          <w:szCs w:val="24"/>
        </w:rPr>
        <w:t> </w:t>
      </w:r>
      <w:r w:rsidRPr="0054059A">
        <w:rPr>
          <w:rFonts w:ascii="Arial" w:hAnsi="Arial" w:cs="Arial"/>
          <w:color w:val="000000"/>
          <w:sz w:val="24"/>
          <w:szCs w:val="24"/>
          <w:lang w:val="ru-RU"/>
        </w:rPr>
        <w:t>даты».</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3. Событие отражается в учете и отчетности в следующем порядке:</w:t>
      </w:r>
    </w:p>
    <w:p w:rsidR="00F87C92" w:rsidRPr="0054059A" w:rsidRDefault="00F87C92" w:rsidP="0035427A">
      <w:pPr>
        <w:spacing w:before="0" w:beforeAutospacing="0" w:after="0" w:afterAutospacing="0"/>
        <w:jc w:val="both"/>
        <w:rPr>
          <w:rFonts w:ascii="Arial" w:hAnsi="Arial" w:cs="Arial"/>
          <w:color w:val="000000"/>
          <w:sz w:val="24"/>
          <w:szCs w:val="24"/>
        </w:rPr>
      </w:pPr>
      <w:r w:rsidRPr="0054059A">
        <w:rPr>
          <w:rFonts w:ascii="Arial" w:hAnsi="Arial" w:cs="Arial"/>
          <w:color w:val="000000"/>
          <w:sz w:val="24"/>
          <w:szCs w:val="24"/>
          <w:lang w:val="ru-RU"/>
        </w:rPr>
        <w:t>3.1. Событие, которое подтверждает хозяйственные условия, существовавшие на отчетную</w:t>
      </w:r>
      <w:r w:rsidRPr="0054059A">
        <w:rPr>
          <w:rFonts w:ascii="Arial" w:hAnsi="Arial" w:cs="Arial"/>
          <w:color w:val="000000"/>
          <w:sz w:val="24"/>
          <w:szCs w:val="24"/>
        </w:rPr>
        <w:t> </w:t>
      </w:r>
      <w:r w:rsidRPr="0054059A">
        <w:rPr>
          <w:rFonts w:ascii="Arial" w:hAnsi="Arial" w:cs="Arial"/>
          <w:color w:val="000000"/>
          <w:sz w:val="24"/>
          <w:szCs w:val="24"/>
          <w:lang w:val="ru-RU"/>
        </w:rPr>
        <w:t xml:space="preserve">дату, отражается в учете отчетного периода. </w:t>
      </w:r>
      <w:r w:rsidRPr="0054059A">
        <w:rPr>
          <w:rFonts w:ascii="Arial" w:hAnsi="Arial" w:cs="Arial"/>
          <w:color w:val="000000"/>
          <w:sz w:val="24"/>
          <w:szCs w:val="24"/>
        </w:rPr>
        <w:t>Приэтомделается:</w:t>
      </w:r>
    </w:p>
    <w:p w:rsidR="00F87C92" w:rsidRPr="0054059A" w:rsidRDefault="00F87C92" w:rsidP="0035427A">
      <w:pPr>
        <w:numPr>
          <w:ilvl w:val="0"/>
          <w:numId w:val="74"/>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дополнительная бухгалтерская запись, которая отражает это событие,</w:t>
      </w:r>
    </w:p>
    <w:p w:rsidR="00F87C92" w:rsidRPr="0054059A" w:rsidRDefault="00F87C92" w:rsidP="0035427A">
      <w:pPr>
        <w:numPr>
          <w:ilvl w:val="0"/>
          <w:numId w:val="74"/>
        </w:numPr>
        <w:spacing w:before="0" w:beforeAutospacing="0" w:after="0" w:afterAutospacing="0"/>
        <w:ind w:left="780" w:right="180"/>
        <w:jc w:val="both"/>
        <w:rPr>
          <w:rFonts w:ascii="Arial" w:hAnsi="Arial" w:cs="Arial"/>
          <w:color w:val="000000"/>
          <w:sz w:val="24"/>
          <w:szCs w:val="24"/>
          <w:lang w:val="ru-RU"/>
        </w:rPr>
      </w:pPr>
      <w:r w:rsidRPr="0054059A">
        <w:rPr>
          <w:rFonts w:ascii="Arial" w:hAnsi="Arial" w:cs="Arial"/>
          <w:color w:val="000000"/>
          <w:sz w:val="24"/>
          <w:szCs w:val="24"/>
          <w:lang w:val="ru-RU"/>
        </w:rPr>
        <w:t>либо запись способом «красное сторно» и (или) дополнительная бухгалтерская запись</w:t>
      </w:r>
      <w:r w:rsidRPr="0054059A">
        <w:rPr>
          <w:rFonts w:ascii="Arial" w:hAnsi="Arial" w:cs="Arial"/>
          <w:color w:val="000000"/>
          <w:sz w:val="24"/>
          <w:szCs w:val="24"/>
        </w:rPr>
        <w:t> </w:t>
      </w:r>
      <w:r w:rsidRPr="0054059A">
        <w:rPr>
          <w:rFonts w:ascii="Arial" w:hAnsi="Arial" w:cs="Arial"/>
          <w:color w:val="000000"/>
          <w:sz w:val="24"/>
          <w:szCs w:val="24"/>
          <w:lang w:val="ru-RU"/>
        </w:rPr>
        <w:t>на сумму, отраженную в бухгалтерском учете.</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События отражаются в регистрах бухгалтерского учета в последний день отчетного периода</w:t>
      </w:r>
      <w:r w:rsidRPr="0054059A">
        <w:rPr>
          <w:rFonts w:ascii="Arial" w:hAnsi="Arial" w:cs="Arial"/>
          <w:color w:val="000000"/>
          <w:sz w:val="24"/>
          <w:szCs w:val="24"/>
        </w:rPr>
        <w:t> </w:t>
      </w:r>
      <w:r w:rsidRPr="0054059A">
        <w:rPr>
          <w:rFonts w:ascii="Arial" w:hAnsi="Arial" w:cs="Arial"/>
          <w:color w:val="000000"/>
          <w:sz w:val="24"/>
          <w:szCs w:val="24"/>
          <w:lang w:val="ru-RU"/>
        </w:rPr>
        <w:t>до заключительных операций по закрытию счетов. Данные бухгалтерского учета отражаются</w:t>
      </w:r>
      <w:r w:rsidRPr="0054059A">
        <w:rPr>
          <w:rFonts w:ascii="Arial" w:hAnsi="Arial" w:cs="Arial"/>
          <w:color w:val="000000"/>
          <w:sz w:val="24"/>
          <w:szCs w:val="24"/>
        </w:rPr>
        <w:t> </w:t>
      </w:r>
      <w:r w:rsidRPr="0054059A">
        <w:rPr>
          <w:rFonts w:ascii="Arial" w:hAnsi="Arial" w:cs="Arial"/>
          <w:color w:val="000000"/>
          <w:sz w:val="24"/>
          <w:szCs w:val="24"/>
          <w:lang w:val="ru-RU"/>
        </w:rPr>
        <w:t>в соответствующих формах отчетности с учетом событий после отчетной даты.</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В</w:t>
      </w:r>
      <w:r w:rsidRPr="0054059A">
        <w:rPr>
          <w:rFonts w:ascii="Arial" w:hAnsi="Arial" w:cs="Arial"/>
          <w:color w:val="000000"/>
          <w:sz w:val="24"/>
          <w:szCs w:val="24"/>
        </w:rPr>
        <w:t> </w:t>
      </w:r>
      <w:r w:rsidRPr="0054059A">
        <w:rPr>
          <w:rFonts w:ascii="Arial" w:hAnsi="Arial" w:cs="Arial"/>
          <w:color w:val="000000"/>
          <w:sz w:val="24"/>
          <w:szCs w:val="24"/>
          <w:lang w:val="ru-RU"/>
        </w:rPr>
        <w:t>разделе 5 текстовой части пояснительной записки раскрывается информация о Событии и</w:t>
      </w:r>
      <w:r w:rsidRPr="0054059A">
        <w:rPr>
          <w:rFonts w:ascii="Arial" w:hAnsi="Arial" w:cs="Arial"/>
          <w:color w:val="000000"/>
          <w:sz w:val="24"/>
          <w:szCs w:val="24"/>
        </w:rPr>
        <w:t> </w:t>
      </w:r>
      <w:r w:rsidRPr="0054059A">
        <w:rPr>
          <w:rFonts w:ascii="Arial" w:hAnsi="Arial" w:cs="Arial"/>
          <w:color w:val="000000"/>
          <w:sz w:val="24"/>
          <w:szCs w:val="24"/>
          <w:lang w:val="ru-RU"/>
        </w:rPr>
        <w:t>его оценке в денежном выражении.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3.2. Событие, указывающее на возникшие после отчетной даты хозяйственные условия,</w:t>
      </w:r>
      <w:r w:rsidRPr="0054059A">
        <w:rPr>
          <w:rFonts w:ascii="Arial" w:hAnsi="Arial" w:cs="Arial"/>
          <w:color w:val="000000"/>
          <w:sz w:val="24"/>
          <w:szCs w:val="24"/>
        </w:rPr>
        <w:t> </w:t>
      </w:r>
      <w:r w:rsidRPr="0054059A">
        <w:rPr>
          <w:rFonts w:ascii="Arial" w:hAnsi="Arial" w:cs="Arial"/>
          <w:color w:val="000000"/>
          <w:sz w:val="24"/>
          <w:szCs w:val="24"/>
          <w:lang w:val="ru-RU"/>
        </w:rPr>
        <w:t>отражается в бухгалтерском учете периода, следующего за отчетным. Аналогичным образом</w:t>
      </w:r>
      <w:r w:rsidRPr="0054059A">
        <w:rPr>
          <w:rFonts w:ascii="Arial" w:hAnsi="Arial" w:cs="Arial"/>
          <w:color w:val="000000"/>
          <w:sz w:val="24"/>
          <w:szCs w:val="24"/>
        </w:rPr>
        <w:t> </w:t>
      </w:r>
      <w:r w:rsidRPr="0054059A">
        <w:rPr>
          <w:rFonts w:ascii="Arial" w:hAnsi="Arial" w:cs="Arial"/>
          <w:color w:val="000000"/>
          <w:sz w:val="24"/>
          <w:szCs w:val="24"/>
          <w:lang w:val="ru-RU"/>
        </w:rPr>
        <w:t>отражается событие, которое не отражено в учете и отчетности отчетного периода из-за</w:t>
      </w:r>
      <w:r w:rsidRPr="0054059A">
        <w:rPr>
          <w:rFonts w:ascii="Arial" w:hAnsi="Arial" w:cs="Arial"/>
          <w:color w:val="000000"/>
          <w:sz w:val="24"/>
          <w:szCs w:val="24"/>
        </w:rPr>
        <w:t> </w:t>
      </w:r>
      <w:r w:rsidRPr="0054059A">
        <w:rPr>
          <w:rFonts w:ascii="Arial" w:hAnsi="Arial" w:cs="Arial"/>
          <w:color w:val="000000"/>
          <w:sz w:val="24"/>
          <w:szCs w:val="24"/>
          <w:lang w:val="ru-RU"/>
        </w:rPr>
        <w:t>соблюдения сроков представления отчетности или из-за позднего поступления первичных</w:t>
      </w:r>
      <w:r w:rsidRPr="0054059A">
        <w:rPr>
          <w:rFonts w:ascii="Arial" w:hAnsi="Arial" w:cs="Arial"/>
          <w:color w:val="000000"/>
          <w:sz w:val="24"/>
          <w:szCs w:val="24"/>
        </w:rPr>
        <w:t> </w:t>
      </w:r>
      <w:r w:rsidRPr="0054059A">
        <w:rPr>
          <w:rFonts w:ascii="Arial" w:hAnsi="Arial" w:cs="Arial"/>
          <w:color w:val="000000"/>
          <w:sz w:val="24"/>
          <w:szCs w:val="24"/>
          <w:lang w:val="ru-RU"/>
        </w:rPr>
        <w:t>учетных документов. При этом информация о таком событии и его денежная оценка</w:t>
      </w:r>
      <w:r w:rsidRPr="0054059A">
        <w:rPr>
          <w:rFonts w:ascii="Arial" w:hAnsi="Arial" w:cs="Arial"/>
          <w:color w:val="000000"/>
          <w:sz w:val="24"/>
          <w:szCs w:val="24"/>
        </w:rPr>
        <w:t> </w:t>
      </w:r>
      <w:r w:rsidRPr="0054059A">
        <w:rPr>
          <w:rFonts w:ascii="Arial" w:hAnsi="Arial" w:cs="Arial"/>
          <w:color w:val="000000"/>
          <w:sz w:val="24"/>
          <w:szCs w:val="24"/>
          <w:lang w:val="ru-RU"/>
        </w:rPr>
        <w:t>приводятся в разделе 5 текстовой части пояснительной записки.</w:t>
      </w:r>
    </w:p>
    <w:p w:rsidR="00F87C92" w:rsidRDefault="00F87C92" w:rsidP="0035427A">
      <w:pPr>
        <w:spacing w:before="0" w:beforeAutospacing="0" w:after="0" w:afterAutospacing="0"/>
        <w:jc w:val="both"/>
        <w:rPr>
          <w:rFonts w:ascii="Arial" w:hAnsi="Arial" w:cs="Arial"/>
          <w:color w:val="000000"/>
          <w:sz w:val="24"/>
          <w:szCs w:val="24"/>
          <w:lang w:val="ru-RU"/>
        </w:rPr>
      </w:pPr>
    </w:p>
    <w:p w:rsidR="0035427A" w:rsidRPr="0054059A" w:rsidRDefault="0035427A" w:rsidP="0035427A">
      <w:pPr>
        <w:spacing w:before="0" w:beforeAutospacing="0" w:after="0" w:afterAutospacing="0"/>
        <w:jc w:val="both"/>
        <w:rPr>
          <w:rFonts w:ascii="Arial" w:hAnsi="Arial" w:cs="Arial"/>
          <w:color w:val="000000"/>
          <w:sz w:val="24"/>
          <w:szCs w:val="24"/>
          <w:lang w:val="ru-RU"/>
        </w:rPr>
      </w:pPr>
    </w:p>
    <w:p w:rsidR="0035427A" w:rsidRDefault="00F87C92" w:rsidP="0035427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17</w:t>
      </w:r>
    </w:p>
    <w:p w:rsidR="00F87C92" w:rsidRDefault="00F87C92" w:rsidP="0035427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к постановление от 18.12.2023г</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35427A" w:rsidRPr="0054059A" w:rsidRDefault="0035427A" w:rsidP="0035427A">
      <w:pPr>
        <w:spacing w:before="0" w:beforeAutospacing="0" w:after="0" w:afterAutospacing="0"/>
        <w:jc w:val="right"/>
        <w:rPr>
          <w:rFonts w:ascii="Arial" w:hAnsi="Arial" w:cs="Arial"/>
          <w:color w:val="000000"/>
          <w:sz w:val="24"/>
          <w:szCs w:val="24"/>
          <w:lang w:val="ru-RU"/>
        </w:rPr>
      </w:pPr>
    </w:p>
    <w:p w:rsidR="00F87C92" w:rsidRPr="0035427A" w:rsidRDefault="00F87C92" w:rsidP="0035427A">
      <w:pPr>
        <w:pBdr>
          <w:top w:val="none" w:sz="0" w:space="0" w:color="222222"/>
          <w:left w:val="none" w:sz="0" w:space="0" w:color="222222"/>
          <w:bottom w:val="single" w:sz="0" w:space="26" w:color="CCCCCC"/>
          <w:right w:val="none" w:sz="0" w:space="0" w:color="222222"/>
        </w:pBdr>
        <w:spacing w:before="0" w:beforeAutospacing="0" w:after="0" w:afterAutospacing="0" w:line="0" w:lineRule="atLeast"/>
        <w:jc w:val="right"/>
        <w:rPr>
          <w:rFonts w:ascii="Arial" w:hAnsi="Arial" w:cs="Arial"/>
          <w:b/>
          <w:color w:val="222222"/>
          <w:sz w:val="33"/>
          <w:szCs w:val="33"/>
          <w:lang w:val="ru-RU"/>
        </w:rPr>
      </w:pPr>
      <w:r w:rsidRPr="0035427A">
        <w:rPr>
          <w:rFonts w:ascii="Arial" w:hAnsi="Arial" w:cs="Arial"/>
          <w:b/>
          <w:color w:val="222222"/>
          <w:sz w:val="33"/>
          <w:szCs w:val="33"/>
          <w:lang w:val="ru-RU"/>
        </w:rPr>
        <w:lastRenderedPageBreak/>
        <w:t>Порядок проведения инвентаризации активов и обязательств</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Настоящий Порядок разработан в соответствии со следующими документами:</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Законом от 06.12.2011 № 402-ФЗ «О бухгалтерском учете»;</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Федеральным стандартом «Доходы», утвержденным приказом Минфина от 27.02.2018 32н;</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Федеральным стандартом «Учетная политика, оценочные значения и ошибки», утвержденным приказом Минфина от 30.12.2017 № 274н;</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указанием ЦБ от 11.03.2014 № 3210-У «О порядке ведения кассовых операций юридическими лицами...»;</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Методическими указаниями по первичным документам и регистрам, утвержденными</w:t>
      </w:r>
      <w:r w:rsidRPr="0054059A">
        <w:rPr>
          <w:rFonts w:ascii="Arial" w:hAnsi="Arial" w:cs="Arial"/>
          <w:color w:val="000000"/>
          <w:sz w:val="24"/>
          <w:szCs w:val="24"/>
        </w:rPr>
        <w:t> </w:t>
      </w:r>
      <w:r w:rsidRPr="0054059A">
        <w:rPr>
          <w:rFonts w:ascii="Arial" w:hAnsi="Arial" w:cs="Arial"/>
          <w:color w:val="000000"/>
          <w:sz w:val="24"/>
          <w:szCs w:val="24"/>
          <w:lang w:val="ru-RU"/>
        </w:rPr>
        <w:t>приказом Минфина от 30.03.2015 № 52н;</w:t>
      </w:r>
    </w:p>
    <w:p w:rsidR="00F87C92" w:rsidRPr="0054059A" w:rsidRDefault="00F87C92" w:rsidP="0035427A">
      <w:pPr>
        <w:numPr>
          <w:ilvl w:val="0"/>
          <w:numId w:val="75"/>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Методическими указаниями по первичным документам и регистрам, утвержденными</w:t>
      </w:r>
      <w:r w:rsidRPr="0054059A">
        <w:rPr>
          <w:rFonts w:ascii="Arial" w:hAnsi="Arial" w:cs="Arial"/>
          <w:color w:val="000000"/>
          <w:sz w:val="24"/>
          <w:szCs w:val="24"/>
        </w:rPr>
        <w:t> </w:t>
      </w:r>
      <w:r w:rsidRPr="0054059A">
        <w:rPr>
          <w:rFonts w:ascii="Arial" w:hAnsi="Arial" w:cs="Arial"/>
          <w:color w:val="000000"/>
          <w:sz w:val="24"/>
          <w:szCs w:val="24"/>
          <w:lang w:val="ru-RU"/>
        </w:rPr>
        <w:t>приказом Минфина от 15.04.2021 № 61н;</w:t>
      </w:r>
    </w:p>
    <w:p w:rsidR="00F87C92" w:rsidRPr="0054059A" w:rsidRDefault="00F87C92" w:rsidP="0035427A">
      <w:pPr>
        <w:numPr>
          <w:ilvl w:val="0"/>
          <w:numId w:val="75"/>
        </w:numPr>
        <w:spacing w:before="0" w:beforeAutospacing="0" w:after="0" w:afterAutospacing="0"/>
        <w:ind w:left="780" w:right="180"/>
        <w:jc w:val="both"/>
        <w:rPr>
          <w:rFonts w:ascii="Arial" w:hAnsi="Arial" w:cs="Arial"/>
          <w:color w:val="000000"/>
          <w:sz w:val="24"/>
          <w:szCs w:val="24"/>
          <w:lang w:val="ru-RU"/>
        </w:rPr>
      </w:pPr>
      <w:r w:rsidRPr="0054059A">
        <w:rPr>
          <w:rFonts w:ascii="Arial" w:hAnsi="Arial" w:cs="Arial"/>
          <w:color w:val="000000"/>
          <w:sz w:val="24"/>
          <w:szCs w:val="24"/>
          <w:lang w:val="ru-RU"/>
        </w:rPr>
        <w:t>Правилами учета и хранения драгоценных металлов, камней и изделий, утвержденными постановлением Правительства от 28.09.2000 № 731.</w:t>
      </w:r>
    </w:p>
    <w:p w:rsidR="00F87C92" w:rsidRPr="0035427A" w:rsidRDefault="00F87C92" w:rsidP="0035427A">
      <w:pPr>
        <w:pStyle w:val="ae"/>
        <w:numPr>
          <w:ilvl w:val="2"/>
          <w:numId w:val="75"/>
        </w:numPr>
        <w:spacing w:before="0" w:beforeAutospacing="0" w:after="0" w:afterAutospacing="0" w:line="600" w:lineRule="atLeast"/>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Общие положения</w:t>
      </w:r>
    </w:p>
    <w:p w:rsidR="0035427A" w:rsidRPr="0035427A" w:rsidRDefault="0035427A" w:rsidP="0035427A">
      <w:pPr>
        <w:pStyle w:val="ae"/>
        <w:numPr>
          <w:ilvl w:val="2"/>
          <w:numId w:val="75"/>
        </w:numPr>
        <w:spacing w:before="0" w:beforeAutospacing="0" w:after="0" w:afterAutospacing="0" w:line="600" w:lineRule="atLeast"/>
        <w:jc w:val="center"/>
        <w:rPr>
          <w:rFonts w:ascii="Arial" w:hAnsi="Arial" w:cs="Arial"/>
          <w:b/>
          <w:bCs/>
          <w:color w:val="252525"/>
          <w:spacing w:val="-2"/>
          <w:sz w:val="24"/>
          <w:szCs w:val="24"/>
          <w:lang w:val="ru-RU"/>
        </w:rPr>
      </w:pP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1.1. Настоящий Порядок устанавливает правила проведения инвентаризации имущества,</w:t>
      </w:r>
      <w:r w:rsidRPr="0054059A">
        <w:rPr>
          <w:rFonts w:ascii="Arial" w:hAnsi="Arial" w:cs="Arial"/>
          <w:color w:val="000000"/>
          <w:sz w:val="24"/>
          <w:szCs w:val="24"/>
        </w:rPr>
        <w:t> </w:t>
      </w:r>
      <w:r w:rsidRPr="0054059A">
        <w:rPr>
          <w:rFonts w:ascii="Arial" w:hAnsi="Arial" w:cs="Arial"/>
          <w:color w:val="000000"/>
          <w:sz w:val="24"/>
          <w:szCs w:val="24"/>
          <w:lang w:val="ru-RU"/>
        </w:rPr>
        <w:t>финансовых активов и обязательств учреждения, в том числе на забалансовых счетах,</w:t>
      </w:r>
      <w:r w:rsidRPr="0054059A">
        <w:rPr>
          <w:rFonts w:ascii="Arial" w:hAnsi="Arial" w:cs="Arial"/>
          <w:color w:val="000000"/>
          <w:sz w:val="24"/>
          <w:szCs w:val="24"/>
        </w:rPr>
        <w:t> </w:t>
      </w:r>
      <w:r w:rsidRPr="0054059A">
        <w:rPr>
          <w:rFonts w:ascii="Arial" w:hAnsi="Arial" w:cs="Arial"/>
          <w:color w:val="000000"/>
          <w:sz w:val="24"/>
          <w:szCs w:val="24"/>
          <w:lang w:val="ru-RU"/>
        </w:rPr>
        <w:t>сроки ее проведения, перечень активов и обязательств, проверяемых при проведении</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1.2. Инвентаризации подлежит все имущество учреждения независимо от его</w:t>
      </w:r>
      <w:r w:rsidR="0035427A">
        <w:rPr>
          <w:rFonts w:ascii="Arial" w:hAnsi="Arial" w:cs="Arial"/>
          <w:color w:val="000000"/>
          <w:sz w:val="24"/>
          <w:szCs w:val="24"/>
          <w:lang w:val="ru-RU"/>
        </w:rPr>
        <w:t xml:space="preserve"> </w:t>
      </w:r>
      <w:r w:rsidRPr="0054059A">
        <w:rPr>
          <w:rFonts w:ascii="Arial" w:hAnsi="Arial" w:cs="Arial"/>
          <w:color w:val="000000"/>
          <w:sz w:val="24"/>
          <w:szCs w:val="24"/>
          <w:lang w:val="ru-RU"/>
        </w:rPr>
        <w:t>местонахождения и все виды финансовых активов и обязательств учреждения, в том числе</w:t>
      </w:r>
      <w:r w:rsidRPr="0054059A">
        <w:rPr>
          <w:rFonts w:ascii="Arial" w:hAnsi="Arial" w:cs="Arial"/>
          <w:color w:val="000000"/>
          <w:sz w:val="24"/>
          <w:szCs w:val="24"/>
        </w:rPr>
        <w:t> </w:t>
      </w:r>
      <w:r w:rsidRPr="0054059A">
        <w:rPr>
          <w:rFonts w:ascii="Arial" w:hAnsi="Arial" w:cs="Arial"/>
          <w:color w:val="000000"/>
          <w:sz w:val="24"/>
          <w:szCs w:val="24"/>
          <w:lang w:val="ru-RU"/>
        </w:rPr>
        <w:t xml:space="preserve"> на забалансовых счетах. Также</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инвентаризации подлежит имущество, находящееся на ответственном хранении учреждения.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Инвентаризацию имущества, переданного в безвозмездное пользование, проводит ссудополучатель.</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F87C92" w:rsidRPr="0054059A" w:rsidRDefault="00F87C92" w:rsidP="0035427A">
      <w:pPr>
        <w:spacing w:before="0" w:beforeAutospacing="0" w:after="0" w:afterAutospacing="0"/>
        <w:jc w:val="both"/>
        <w:rPr>
          <w:rFonts w:ascii="Arial" w:hAnsi="Arial" w:cs="Arial"/>
          <w:color w:val="000000"/>
          <w:sz w:val="24"/>
          <w:szCs w:val="24"/>
        </w:rPr>
      </w:pPr>
      <w:r w:rsidRPr="0054059A">
        <w:rPr>
          <w:rFonts w:ascii="Arial" w:hAnsi="Arial" w:cs="Arial"/>
          <w:color w:val="000000"/>
          <w:sz w:val="24"/>
          <w:szCs w:val="24"/>
        </w:rPr>
        <w:t>1.3. Учреждение проводит инвентаризацию:</w:t>
      </w:r>
    </w:p>
    <w:p w:rsidR="00F87C92" w:rsidRPr="0054059A" w:rsidRDefault="00F87C92" w:rsidP="0035427A">
      <w:pPr>
        <w:numPr>
          <w:ilvl w:val="0"/>
          <w:numId w:val="76"/>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в случаях, установленных в пунктах 31 и 32 приложения № 1 к СГС «Учетная политика, оценочные значения и ошибки» –</w:t>
      </w:r>
      <w:r w:rsidRPr="0054059A">
        <w:rPr>
          <w:rFonts w:ascii="Arial" w:hAnsi="Arial" w:cs="Arial"/>
          <w:color w:val="000000"/>
          <w:sz w:val="24"/>
          <w:szCs w:val="24"/>
        </w:rPr>
        <w:t> </w:t>
      </w:r>
      <w:r w:rsidRPr="0054059A">
        <w:rPr>
          <w:rFonts w:ascii="Arial" w:hAnsi="Arial" w:cs="Arial"/>
          <w:color w:val="000000"/>
          <w:sz w:val="24"/>
          <w:szCs w:val="24"/>
          <w:lang w:val="ru-RU"/>
        </w:rPr>
        <w:t>обязательная инвентаризация;</w:t>
      </w:r>
    </w:p>
    <w:p w:rsidR="00F87C92" w:rsidRPr="0054059A" w:rsidRDefault="00F87C92" w:rsidP="0035427A">
      <w:pPr>
        <w:numPr>
          <w:ilvl w:val="0"/>
          <w:numId w:val="76"/>
        </w:numPr>
        <w:spacing w:before="0" w:beforeAutospacing="0" w:after="0" w:afterAutospacing="0"/>
        <w:ind w:left="780" w:right="180"/>
        <w:contextualSpacing/>
        <w:jc w:val="both"/>
        <w:rPr>
          <w:rFonts w:ascii="Arial" w:hAnsi="Arial" w:cs="Arial"/>
          <w:color w:val="000000"/>
          <w:sz w:val="24"/>
          <w:szCs w:val="24"/>
        </w:rPr>
      </w:pPr>
      <w:r w:rsidRPr="0054059A">
        <w:rPr>
          <w:rFonts w:ascii="Arial" w:hAnsi="Arial" w:cs="Arial"/>
          <w:color w:val="000000"/>
          <w:sz w:val="24"/>
          <w:szCs w:val="24"/>
        </w:rPr>
        <w:t>ежемесячно – в кассе;</w:t>
      </w:r>
    </w:p>
    <w:p w:rsidR="00F87C92" w:rsidRPr="0054059A" w:rsidRDefault="00F87C92" w:rsidP="0035427A">
      <w:pPr>
        <w:numPr>
          <w:ilvl w:val="0"/>
          <w:numId w:val="76"/>
        </w:numPr>
        <w:spacing w:before="0" w:beforeAutospacing="0" w:after="0" w:afterAutospacing="0"/>
        <w:ind w:left="780" w:right="180"/>
        <w:jc w:val="both"/>
        <w:rPr>
          <w:rFonts w:ascii="Arial" w:hAnsi="Arial" w:cs="Arial"/>
          <w:color w:val="000000"/>
          <w:sz w:val="24"/>
          <w:szCs w:val="24"/>
          <w:lang w:val="ru-RU"/>
        </w:rPr>
      </w:pPr>
      <w:r w:rsidRPr="0054059A">
        <w:rPr>
          <w:rFonts w:ascii="Arial" w:hAnsi="Arial" w:cs="Arial"/>
          <w:color w:val="000000"/>
          <w:sz w:val="24"/>
          <w:szCs w:val="24"/>
          <w:lang w:val="ru-RU"/>
        </w:rPr>
        <w:t>в других случаях по</w:t>
      </w:r>
      <w:r w:rsidRPr="0054059A">
        <w:rPr>
          <w:rFonts w:ascii="Arial" w:hAnsi="Arial" w:cs="Arial"/>
          <w:color w:val="000000"/>
          <w:sz w:val="24"/>
          <w:szCs w:val="24"/>
        </w:rPr>
        <w:t> </w:t>
      </w:r>
      <w:r w:rsidRPr="0054059A">
        <w:rPr>
          <w:rFonts w:ascii="Arial" w:hAnsi="Arial" w:cs="Arial"/>
          <w:color w:val="000000"/>
          <w:sz w:val="24"/>
          <w:szCs w:val="24"/>
          <w:lang w:val="ru-RU"/>
        </w:rPr>
        <w:t>решению о проведении инвентаризации (ф. 0510439).</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Ответственные лица Учреждения, с которыми заключен договор о полной материальной ответственности, обязаны инициировать проведение инвентаризации имущества в случаях, когда законодательством Российской Федерации предусмотрено обязательное ее проведение, путем направления служебной записки председателю инвентаризационной комиссии.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1.5. Имущество, которое поступило во время инвентаризации, принимают ответственные лица в присутствии членов инвентаризационной комиссии и заносят его в отдельную инвентаризационную опись. В акт о результатах инвентаризации такое имущество не включается. Описи прилагают к акту о результатах инвентаризации.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lastRenderedPageBreak/>
        <w:t>1.6. Инвентаризация проводится методамиосмотра,</w:t>
      </w:r>
      <w:r w:rsidRPr="0054059A">
        <w:rPr>
          <w:rFonts w:ascii="Arial" w:hAnsi="Arial" w:cs="Arial"/>
          <w:color w:val="000000"/>
          <w:sz w:val="24"/>
          <w:szCs w:val="24"/>
        </w:rPr>
        <w:t> </w:t>
      </w:r>
      <w:r w:rsidRPr="0054059A">
        <w:rPr>
          <w:rFonts w:ascii="Arial" w:hAnsi="Arial" w:cs="Arial"/>
          <w:color w:val="000000"/>
          <w:sz w:val="24"/>
          <w:szCs w:val="24"/>
          <w:lang w:val="ru-RU"/>
        </w:rPr>
        <w:t>подсчета,</w:t>
      </w:r>
      <w:r w:rsidRPr="0054059A">
        <w:rPr>
          <w:rFonts w:ascii="Arial" w:hAnsi="Arial" w:cs="Arial"/>
          <w:color w:val="000000"/>
          <w:sz w:val="24"/>
          <w:szCs w:val="24"/>
        </w:rPr>
        <w:t> </w:t>
      </w:r>
      <w:r w:rsidRPr="0054059A">
        <w:rPr>
          <w:rFonts w:ascii="Arial" w:hAnsi="Arial" w:cs="Arial"/>
          <w:color w:val="000000"/>
          <w:sz w:val="24"/>
          <w:szCs w:val="24"/>
          <w:lang w:val="ru-RU"/>
        </w:rPr>
        <w:t>взвешивания,</w:t>
      </w:r>
      <w:r w:rsidRPr="0054059A">
        <w:rPr>
          <w:rFonts w:ascii="Arial" w:hAnsi="Arial" w:cs="Arial"/>
          <w:color w:val="000000"/>
          <w:sz w:val="24"/>
          <w:szCs w:val="24"/>
        </w:rPr>
        <w:t> </w:t>
      </w:r>
      <w:r w:rsidRPr="0054059A">
        <w:rPr>
          <w:rFonts w:ascii="Arial" w:hAnsi="Arial" w:cs="Arial"/>
          <w:color w:val="000000"/>
          <w:sz w:val="24"/>
          <w:szCs w:val="24"/>
          <w:lang w:val="ru-RU"/>
        </w:rPr>
        <w:t xml:space="preserve"> обмера,</w:t>
      </w:r>
      <w:r w:rsidRPr="0054059A">
        <w:rPr>
          <w:rFonts w:ascii="Arial" w:hAnsi="Arial" w:cs="Arial"/>
          <w:color w:val="000000"/>
          <w:sz w:val="24"/>
          <w:szCs w:val="24"/>
        </w:rPr>
        <w:t> </w:t>
      </w:r>
      <w:r w:rsidRPr="0054059A">
        <w:rPr>
          <w:rFonts w:ascii="Arial" w:hAnsi="Arial" w:cs="Arial"/>
          <w:color w:val="000000"/>
          <w:sz w:val="24"/>
          <w:szCs w:val="24"/>
          <w:lang w:val="ru-RU"/>
        </w:rPr>
        <w:t>(далее – методы осмотра).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В</w:t>
      </w:r>
      <w:r w:rsidRPr="0054059A">
        <w:rPr>
          <w:rFonts w:ascii="Arial" w:hAnsi="Arial" w:cs="Arial"/>
          <w:color w:val="000000"/>
          <w:sz w:val="24"/>
          <w:szCs w:val="24"/>
        </w:rPr>
        <w:t> </w:t>
      </w:r>
      <w:r w:rsidRPr="0054059A">
        <w:rPr>
          <w:rFonts w:ascii="Arial" w:hAnsi="Arial" w:cs="Arial"/>
          <w:color w:val="000000"/>
          <w:sz w:val="24"/>
          <w:szCs w:val="24"/>
          <w:lang w:val="ru-RU"/>
        </w:rPr>
        <w:t>случаях,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w:t>
      </w:r>
      <w:r w:rsidRPr="0054059A">
        <w:rPr>
          <w:rFonts w:ascii="Arial" w:hAnsi="Arial" w:cs="Arial"/>
          <w:color w:val="000000"/>
          <w:sz w:val="24"/>
          <w:szCs w:val="24"/>
        </w:rPr>
        <w:t> </w:t>
      </w:r>
      <w:r w:rsidRPr="0054059A">
        <w:rPr>
          <w:rFonts w:ascii="Arial" w:hAnsi="Arial" w:cs="Arial"/>
          <w:color w:val="000000"/>
          <w:sz w:val="24"/>
          <w:szCs w:val="24"/>
          <w:lang w:val="ru-RU"/>
        </w:rPr>
        <w:t xml:space="preserve"> учреждение использует альтернативные способы (методы) инвентаризации (далее – методы подтверждения, выверки (интеграции)):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 видеофиксация и фотофиксация;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 фиксация (актирование), в том числе:</w:t>
      </w:r>
    </w:p>
    <w:p w:rsidR="00F87C92" w:rsidRPr="0054059A" w:rsidRDefault="00F87C92" w:rsidP="0035427A">
      <w:pPr>
        <w:numPr>
          <w:ilvl w:val="0"/>
          <w:numId w:val="77"/>
        </w:numPr>
        <w:spacing w:before="0" w:beforeAutospacing="0" w:after="0" w:afterAutospacing="0"/>
        <w:ind w:left="780" w:right="180"/>
        <w:contextualSpacing/>
        <w:jc w:val="both"/>
        <w:rPr>
          <w:rFonts w:ascii="Arial" w:hAnsi="Arial" w:cs="Arial"/>
          <w:color w:val="000000"/>
          <w:sz w:val="24"/>
          <w:szCs w:val="24"/>
          <w:lang w:val="ru-RU"/>
        </w:rPr>
      </w:pPr>
      <w:r w:rsidRPr="0054059A">
        <w:rPr>
          <w:rFonts w:ascii="Arial" w:hAnsi="Arial" w:cs="Arial"/>
          <w:color w:val="000000"/>
          <w:sz w:val="24"/>
          <w:szCs w:val="24"/>
          <w:lang w:val="ru-RU"/>
        </w:rPr>
        <w:t>факта осуществления объектом соответствующей функции;</w:t>
      </w:r>
    </w:p>
    <w:p w:rsidR="00F87C92" w:rsidRPr="0054059A" w:rsidRDefault="00F87C92" w:rsidP="0035427A">
      <w:pPr>
        <w:numPr>
          <w:ilvl w:val="0"/>
          <w:numId w:val="77"/>
        </w:numPr>
        <w:spacing w:before="0" w:beforeAutospacing="0" w:after="0" w:afterAutospacing="0"/>
        <w:ind w:left="780" w:right="180"/>
        <w:contextualSpacing/>
        <w:jc w:val="both"/>
        <w:rPr>
          <w:rFonts w:ascii="Arial" w:hAnsi="Arial" w:cs="Arial"/>
          <w:color w:val="000000"/>
          <w:sz w:val="24"/>
          <w:szCs w:val="24"/>
        </w:rPr>
      </w:pPr>
      <w:r w:rsidRPr="0054059A">
        <w:rPr>
          <w:rFonts w:ascii="Arial" w:hAnsi="Arial" w:cs="Arial"/>
          <w:color w:val="000000"/>
          <w:sz w:val="24"/>
          <w:szCs w:val="24"/>
        </w:rPr>
        <w:t>поступленияэкономическихвыгод;</w:t>
      </w:r>
    </w:p>
    <w:p w:rsidR="00F87C92" w:rsidRPr="0054059A" w:rsidRDefault="00F87C92" w:rsidP="0035427A">
      <w:pPr>
        <w:numPr>
          <w:ilvl w:val="0"/>
          <w:numId w:val="77"/>
        </w:numPr>
        <w:spacing w:before="0" w:beforeAutospacing="0" w:after="0" w:afterAutospacing="0"/>
        <w:ind w:left="780" w:right="180"/>
        <w:contextualSpacing/>
        <w:jc w:val="both"/>
        <w:rPr>
          <w:rFonts w:ascii="Arial" w:hAnsi="Arial" w:cs="Arial"/>
          <w:color w:val="000000"/>
          <w:sz w:val="24"/>
          <w:szCs w:val="24"/>
        </w:rPr>
      </w:pPr>
      <w:r w:rsidRPr="0054059A">
        <w:rPr>
          <w:rFonts w:ascii="Arial" w:hAnsi="Arial" w:cs="Arial"/>
          <w:color w:val="000000"/>
          <w:sz w:val="24"/>
          <w:szCs w:val="24"/>
        </w:rPr>
        <w:t>использования полезного потенциала;</w:t>
      </w:r>
    </w:p>
    <w:p w:rsidR="00F87C92" w:rsidRPr="0054059A" w:rsidRDefault="00F87C92" w:rsidP="0054059A">
      <w:pPr>
        <w:numPr>
          <w:ilvl w:val="0"/>
          <w:numId w:val="77"/>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подтверждение наличия (обоснованности владения) данными государственных (муниципальных) реестров (информационных ресурсов), содержащих информацию об объекте инвентаризации посредством запросов или средствами технологической интеграции информационных систем.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Замеры и установленные факты оформляются актами, которые вместе с расчетами прилагаются к документам, оформляющим результаты инвентаризации.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Инвентаризацию методом подтверждения, выверки (интеграции), а также методом расчетов допустимо проводить по решению руководителя на дату, предшествующую дате принятия решения о проведении инвентаризации.</w:t>
      </w:r>
    </w:p>
    <w:p w:rsidR="00F87C92" w:rsidRDefault="00F87C92" w:rsidP="0035427A">
      <w:pPr>
        <w:spacing w:before="0" w:beforeAutospacing="0" w:after="0" w:afterAutospacing="0" w:line="600" w:lineRule="atLeast"/>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2. Общий порядок и сроки проведения инвентаризации</w:t>
      </w:r>
    </w:p>
    <w:p w:rsidR="0035427A" w:rsidRPr="0035427A" w:rsidRDefault="0035427A" w:rsidP="0035427A">
      <w:pPr>
        <w:spacing w:before="0" w:beforeAutospacing="0" w:after="0" w:afterAutospacing="0" w:line="600" w:lineRule="atLeast"/>
        <w:jc w:val="center"/>
        <w:rPr>
          <w:rFonts w:ascii="Arial" w:hAnsi="Arial" w:cs="Arial"/>
          <w:b/>
          <w:bCs/>
          <w:color w:val="252525"/>
          <w:spacing w:val="-2"/>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2.1. Для проведения инвентаризации в учреждении создается постоянно действующая</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инвентаризационная комиссия.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большом объеме работ для одновременного проведения инвентаризации имущества</w:t>
      </w:r>
      <w:r w:rsidRPr="0054059A">
        <w:rPr>
          <w:rFonts w:ascii="Arial" w:hAnsi="Arial" w:cs="Arial"/>
          <w:color w:val="000000"/>
          <w:sz w:val="24"/>
          <w:szCs w:val="24"/>
        </w:rPr>
        <w:t> </w:t>
      </w:r>
      <w:r w:rsidRPr="0054059A">
        <w:rPr>
          <w:rFonts w:ascii="Arial" w:hAnsi="Arial" w:cs="Arial"/>
          <w:color w:val="000000"/>
          <w:sz w:val="24"/>
          <w:szCs w:val="24"/>
          <w:lang w:val="ru-RU"/>
        </w:rPr>
        <w:t>создаются рабочие инвентаризационные комиссии. Персональный состав постоянно</w:t>
      </w:r>
      <w:r w:rsidRPr="0054059A">
        <w:rPr>
          <w:rFonts w:ascii="Arial" w:hAnsi="Arial" w:cs="Arial"/>
          <w:color w:val="000000"/>
          <w:sz w:val="24"/>
          <w:szCs w:val="24"/>
        </w:rPr>
        <w:t> </w:t>
      </w:r>
      <w:r w:rsidRPr="0054059A">
        <w:rPr>
          <w:rFonts w:ascii="Arial" w:hAnsi="Arial" w:cs="Arial"/>
          <w:color w:val="000000"/>
          <w:sz w:val="24"/>
          <w:szCs w:val="24"/>
          <w:lang w:val="ru-RU"/>
        </w:rPr>
        <w:t>действующих и рабочих инвентаризационных комиссий утверждает руководитель</w:t>
      </w:r>
      <w:r w:rsidRPr="0054059A">
        <w:rPr>
          <w:rFonts w:ascii="Arial" w:hAnsi="Arial" w:cs="Arial"/>
          <w:color w:val="000000"/>
          <w:sz w:val="24"/>
          <w:szCs w:val="24"/>
        </w:rPr>
        <w:t> </w:t>
      </w:r>
      <w:r w:rsidRPr="0054059A">
        <w:rPr>
          <w:rFonts w:ascii="Arial" w:hAnsi="Arial" w:cs="Arial"/>
          <w:color w:val="000000"/>
          <w:sz w:val="24"/>
          <w:szCs w:val="24"/>
          <w:lang w:val="ru-RU"/>
        </w:rPr>
        <w:t>учреждения.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состав инвентаризационной комиссии включают представителей администрации</w:t>
      </w:r>
      <w:r w:rsidRPr="0054059A">
        <w:rPr>
          <w:rFonts w:ascii="Arial" w:hAnsi="Arial" w:cs="Arial"/>
          <w:lang w:val="ru-RU"/>
        </w:rPr>
        <w:br/>
      </w:r>
      <w:r w:rsidRPr="0054059A">
        <w:rPr>
          <w:rFonts w:ascii="Arial" w:hAnsi="Arial" w:cs="Arial"/>
          <w:color w:val="000000"/>
          <w:sz w:val="24"/>
          <w:szCs w:val="24"/>
          <w:lang w:val="ru-RU"/>
        </w:rPr>
        <w:t>учреждения, сотрудников бухгалтерии, других специалистов.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2.2. Инвентаризационная комиссия выполняет следующие функции:</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фактического наличия имущества, как собственного, так и не принадлежащего учреждению, но числящегося в бухгалтерском учете;</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соблюдения правил содержания и эксплуатации основных средств, использования нематериальных активов, а также правил и условий хранения</w:t>
      </w:r>
      <w:r w:rsidRPr="0054059A">
        <w:rPr>
          <w:rFonts w:ascii="Arial" w:hAnsi="Arial" w:cs="Arial"/>
          <w:lang w:val="ru-RU"/>
        </w:rPr>
        <w:br/>
      </w:r>
      <w:r w:rsidRPr="0054059A">
        <w:rPr>
          <w:rFonts w:ascii="Arial" w:hAnsi="Arial" w:cs="Arial"/>
          <w:color w:val="000000"/>
          <w:sz w:val="24"/>
          <w:szCs w:val="24"/>
          <w:lang w:val="ru-RU"/>
        </w:rPr>
        <w:t>материальных запасов, денежных средств;</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определение состояния имущества и его назначения;</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выявлениепризнаковобесцененияактивов;</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сопоставление данных бухгалтерского учета с фактическим наличием имущества, с выписками из счетов, с данными актов сверок;</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правильности расчета и обоснованности создания резервов, достоверности расходов будущих периодов;</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проверка документации на активы и обязательства;</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выявление дебиторской задолженности, безнадежной к взысканию и сомнительной, подготовка предложений о списании такой задолженности;</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выявление кредиторской задолженности, не востребованной кредиторами, подготовка предложений о списании такой задолженности;</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lastRenderedPageBreak/>
        <w:t>составление инвентаризационных описей, в которых указываются все объекты инвентаризации, их количество, статус и целевая функция;</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составление ведомости по расхождениям, если они обнаружены, а также выявление причин таких отклонений;</w:t>
      </w:r>
    </w:p>
    <w:p w:rsidR="00F87C92" w:rsidRPr="0054059A" w:rsidRDefault="00F87C92" w:rsidP="0054059A">
      <w:pPr>
        <w:numPr>
          <w:ilvl w:val="0"/>
          <w:numId w:val="78"/>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оформление протоколов заседания инвентаризационной комиссии;</w:t>
      </w:r>
    </w:p>
    <w:p w:rsidR="00F87C92" w:rsidRPr="0054059A" w:rsidRDefault="00F87C92" w:rsidP="0054059A">
      <w:pPr>
        <w:numPr>
          <w:ilvl w:val="0"/>
          <w:numId w:val="78"/>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подготовка предложений по изменению учета и устранению обстоятельств, которые повлекли неточности и ошибки.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Комиссия оценивает наличие:</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а) обстоятельств, указывающих на необходимость принятия решения о списании имущества –</w:t>
      </w:r>
      <w:r w:rsidRPr="0054059A">
        <w:rPr>
          <w:rFonts w:ascii="Arial" w:hAnsi="Arial" w:cs="Arial"/>
          <w:color w:val="000000"/>
          <w:sz w:val="24"/>
          <w:szCs w:val="24"/>
        </w:rPr>
        <w:t> </w:t>
      </w:r>
      <w:r w:rsidRPr="0054059A">
        <w:rPr>
          <w:rFonts w:ascii="Arial" w:hAnsi="Arial" w:cs="Arial"/>
          <w:color w:val="000000"/>
          <w:sz w:val="24"/>
          <w:szCs w:val="24"/>
          <w:lang w:val="ru-RU"/>
        </w:rPr>
        <w:t>при инвентаризации нефинансовых активов. В</w:t>
      </w:r>
      <w:r w:rsidRPr="0054059A">
        <w:rPr>
          <w:rFonts w:ascii="Arial" w:hAnsi="Arial" w:cs="Arial"/>
          <w:color w:val="000000"/>
          <w:sz w:val="24"/>
          <w:szCs w:val="24"/>
        </w:rPr>
        <w:t> </w:t>
      </w:r>
      <w:r w:rsidRPr="0054059A">
        <w:rPr>
          <w:rFonts w:ascii="Arial" w:hAnsi="Arial" w:cs="Arial"/>
          <w:color w:val="000000"/>
          <w:sz w:val="24"/>
          <w:szCs w:val="24"/>
          <w:lang w:val="ru-RU"/>
        </w:rPr>
        <w:t>частности, оценивает физический или</w:t>
      </w:r>
      <w:r w:rsidRPr="0054059A">
        <w:rPr>
          <w:rFonts w:ascii="Arial" w:hAnsi="Arial" w:cs="Arial"/>
          <w:color w:val="000000"/>
          <w:sz w:val="24"/>
          <w:szCs w:val="24"/>
        </w:rPr>
        <w:t> </w:t>
      </w:r>
      <w:r w:rsidRPr="0054059A">
        <w:rPr>
          <w:rFonts w:ascii="Arial" w:hAnsi="Arial" w:cs="Arial"/>
          <w:color w:val="000000"/>
          <w:sz w:val="24"/>
          <w:szCs w:val="24"/>
          <w:lang w:val="ru-RU"/>
        </w:rPr>
        <w:t>моральный износ, нарушения условий содержания или эксплуатации, влияние на состояние имущества аварий, стихийных бедствий, иных чрезвычайных ситуаций, длительного неиспользования имущества или иных причин, которые привели к необходимости принятия решения о списании имущества. Одновременно</w:t>
      </w:r>
      <w:r w:rsidRPr="0054059A">
        <w:rPr>
          <w:rFonts w:ascii="Arial" w:hAnsi="Arial" w:cs="Arial"/>
          <w:color w:val="000000"/>
          <w:sz w:val="24"/>
          <w:szCs w:val="24"/>
        </w:rPr>
        <w:t> </w:t>
      </w:r>
      <w:r w:rsidRPr="0054059A">
        <w:rPr>
          <w:rFonts w:ascii="Arial" w:hAnsi="Arial" w:cs="Arial"/>
          <w:color w:val="000000"/>
          <w:sz w:val="24"/>
          <w:szCs w:val="24"/>
          <w:lang w:val="ru-RU"/>
        </w:rPr>
        <w:t>комиссия</w:t>
      </w:r>
      <w:r w:rsidRPr="0054059A">
        <w:rPr>
          <w:rFonts w:ascii="Arial" w:hAnsi="Arial" w:cs="Arial"/>
          <w:color w:val="000000"/>
          <w:sz w:val="24"/>
          <w:szCs w:val="24"/>
        </w:rPr>
        <w:t> </w:t>
      </w:r>
      <w:r w:rsidRPr="0054059A">
        <w:rPr>
          <w:rFonts w:ascii="Arial" w:hAnsi="Arial" w:cs="Arial"/>
          <w:color w:val="000000"/>
          <w:sz w:val="24"/>
          <w:szCs w:val="24"/>
          <w:lang w:val="ru-RU"/>
        </w:rPr>
        <w:t>рассматривает вопрос целесообразности дальнейшего использования имущества, возможности и эффективности его восстановления, возможности использования отдельных узлов, деталей, конструкций и материалов имущества;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б) оснований для возмещения недостачи или ущерба;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в) в отношении активов – фактов несоответствия актива критериям его признания в бухгалтерском учете;</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г) обстоятельств, указывающих на правомерность признания просроченной дебиторской задолженности сомнительной или безнадежной к взысканию;</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д) обязательств, не востребованных в течение срока исковой давности кредитором;</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е) оснований для признания в учете выявленных</w:t>
      </w:r>
      <w:r w:rsidRPr="0054059A">
        <w:rPr>
          <w:rFonts w:ascii="Arial" w:hAnsi="Arial" w:cs="Arial"/>
          <w:color w:val="000000"/>
          <w:sz w:val="24"/>
          <w:szCs w:val="24"/>
        </w:rPr>
        <w:t> </w:t>
      </w:r>
      <w:r w:rsidRPr="0054059A">
        <w:rPr>
          <w:rFonts w:ascii="Arial" w:hAnsi="Arial" w:cs="Arial"/>
          <w:color w:val="000000"/>
          <w:sz w:val="24"/>
          <w:szCs w:val="24"/>
          <w:lang w:val="ru-RU"/>
        </w:rPr>
        <w:t>излишков, для выбытия недостающих объектов с учета</w:t>
      </w:r>
      <w:r w:rsidRPr="0054059A">
        <w:rPr>
          <w:rFonts w:ascii="Arial" w:hAnsi="Arial" w:cs="Arial"/>
          <w:color w:val="000000"/>
          <w:sz w:val="24"/>
          <w:szCs w:val="24"/>
        </w:rPr>
        <w:t> </w:t>
      </w:r>
      <w:r w:rsidRPr="0054059A">
        <w:rPr>
          <w:rFonts w:ascii="Arial" w:hAnsi="Arial" w:cs="Arial"/>
          <w:color w:val="000000"/>
          <w:sz w:val="24"/>
          <w:szCs w:val="24"/>
          <w:lang w:val="ru-RU"/>
        </w:rPr>
        <w:t>или корректировки бухгалтерских данных при пересортице. Основания для принятия к учету выявленных излишков выясняются в ходе проверки, целью которой является выявление причин излишков и их собственников. Такую проверку проводит инвентаризационная комиссия во время инвентаризации, либо комиссия по поступлению и выбытию активов на основании решения руководителя учреждения;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ж) оснований для обесценения, изменения стоимости</w:t>
      </w:r>
      <w:r w:rsidRPr="0054059A">
        <w:rPr>
          <w:rFonts w:ascii="Arial" w:hAnsi="Arial" w:cs="Arial"/>
          <w:color w:val="000000"/>
          <w:sz w:val="24"/>
          <w:szCs w:val="24"/>
        </w:rPr>
        <w:t> </w:t>
      </w:r>
      <w:r w:rsidRPr="0054059A">
        <w:rPr>
          <w:rFonts w:ascii="Arial" w:hAnsi="Arial" w:cs="Arial"/>
          <w:color w:val="000000"/>
          <w:sz w:val="24"/>
          <w:szCs w:val="24"/>
          <w:lang w:val="ru-RU"/>
        </w:rPr>
        <w:t>объектов.</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Детальные правила работы комиссии, ее права, ответственность и полномочия устанавливаются в отдельном локальном акте – положении об инвентаризационной комиссии.</w:t>
      </w:r>
    </w:p>
    <w:p w:rsidR="0035427A" w:rsidRDefault="00F87C92" w:rsidP="0035427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2.3. Инвентаризации подлежит имущество учреждения, вложения в него на счете 106.00</w:t>
      </w:r>
      <w:r w:rsidRPr="0054059A">
        <w:rPr>
          <w:rFonts w:ascii="Arial" w:hAnsi="Arial" w:cs="Arial"/>
          <w:color w:val="000000"/>
          <w:sz w:val="24"/>
          <w:szCs w:val="24"/>
        </w:rPr>
        <w:t> </w:t>
      </w:r>
      <w:r w:rsidRPr="0054059A">
        <w:rPr>
          <w:rFonts w:ascii="Arial" w:hAnsi="Arial" w:cs="Arial"/>
          <w:color w:val="000000"/>
          <w:sz w:val="24"/>
          <w:szCs w:val="24"/>
          <w:lang w:val="ru-RU"/>
        </w:rPr>
        <w:t>«Вложения в нефинансовые активы», а также следующие финансовые активы,</w:t>
      </w:r>
      <w:r w:rsidRPr="0054059A">
        <w:rPr>
          <w:rFonts w:ascii="Arial" w:hAnsi="Arial" w:cs="Arial"/>
          <w:color w:val="000000"/>
          <w:sz w:val="24"/>
          <w:szCs w:val="24"/>
        </w:rPr>
        <w:t> </w:t>
      </w:r>
      <w:r w:rsidRPr="0054059A">
        <w:rPr>
          <w:rFonts w:ascii="Arial" w:hAnsi="Arial" w:cs="Arial"/>
          <w:color w:val="000000"/>
          <w:sz w:val="24"/>
          <w:szCs w:val="24"/>
          <w:lang w:val="ru-RU"/>
        </w:rPr>
        <w:t>обязательства и финансовые результаты:</w:t>
      </w:r>
      <w:r w:rsidR="0035427A">
        <w:rPr>
          <w:rFonts w:ascii="Arial" w:hAnsi="Arial" w:cs="Arial"/>
          <w:color w:val="000000"/>
          <w:sz w:val="24"/>
          <w:szCs w:val="24"/>
          <w:lang w:val="ru-RU"/>
        </w:rPr>
        <w:t xml:space="preserve"> </w:t>
      </w:r>
    </w:p>
    <w:p w:rsidR="00F87C92" w:rsidRPr="0054059A" w:rsidRDefault="00F87C92" w:rsidP="0035427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денежные средства – счет Х.201.00.000;</w:t>
      </w:r>
      <w:r w:rsidR="0035427A">
        <w:rPr>
          <w:rFonts w:ascii="Arial" w:hAnsi="Arial" w:cs="Arial"/>
          <w:color w:val="000000"/>
          <w:sz w:val="24"/>
          <w:szCs w:val="24"/>
          <w:lang w:val="ru-RU"/>
        </w:rPr>
        <w:t xml:space="preserve"> </w:t>
      </w:r>
      <w:r w:rsidRPr="0054059A">
        <w:rPr>
          <w:rFonts w:ascii="Arial" w:hAnsi="Arial" w:cs="Arial"/>
          <w:lang w:val="ru-RU"/>
        </w:rPr>
        <w:br/>
      </w:r>
      <w:r w:rsidRPr="0054059A">
        <w:rPr>
          <w:rFonts w:ascii="Arial" w:hAnsi="Arial" w:cs="Arial"/>
          <w:color w:val="000000"/>
          <w:sz w:val="24"/>
          <w:szCs w:val="24"/>
          <w:lang w:val="ru-RU"/>
        </w:rPr>
        <w:t>– расчеты по выданным авансам – счет Х.206.00.000;</w:t>
      </w:r>
      <w:r w:rsidRPr="0054059A">
        <w:rPr>
          <w:rFonts w:ascii="Arial" w:hAnsi="Arial" w:cs="Arial"/>
          <w:lang w:val="ru-RU"/>
        </w:rPr>
        <w:br/>
      </w:r>
      <w:r w:rsidRPr="0054059A">
        <w:rPr>
          <w:rFonts w:ascii="Arial" w:hAnsi="Arial" w:cs="Arial"/>
          <w:color w:val="000000"/>
          <w:sz w:val="24"/>
          <w:szCs w:val="24"/>
          <w:lang w:val="ru-RU"/>
        </w:rPr>
        <w:t>– расчеты с подотчетными лицами – счет Х.208.00.000;</w:t>
      </w:r>
      <w:r w:rsidRPr="0054059A">
        <w:rPr>
          <w:rFonts w:ascii="Arial" w:hAnsi="Arial" w:cs="Arial"/>
          <w:lang w:val="ru-RU"/>
        </w:rPr>
        <w:br/>
      </w:r>
      <w:r w:rsidRPr="0054059A">
        <w:rPr>
          <w:rFonts w:ascii="Arial" w:hAnsi="Arial" w:cs="Arial"/>
          <w:color w:val="000000"/>
          <w:sz w:val="24"/>
          <w:szCs w:val="24"/>
          <w:lang w:val="ru-RU"/>
        </w:rPr>
        <w:t>– расчеты по ущербу имуществу и иным доходам – счет Х.209.00.000;</w:t>
      </w:r>
      <w:r w:rsidRPr="0054059A">
        <w:rPr>
          <w:rFonts w:ascii="Arial" w:hAnsi="Arial" w:cs="Arial"/>
          <w:lang w:val="ru-RU"/>
        </w:rPr>
        <w:br/>
      </w:r>
      <w:r w:rsidRPr="0054059A">
        <w:rPr>
          <w:rFonts w:ascii="Arial" w:hAnsi="Arial" w:cs="Arial"/>
          <w:color w:val="000000"/>
          <w:sz w:val="24"/>
          <w:szCs w:val="24"/>
          <w:lang w:val="ru-RU"/>
        </w:rPr>
        <w:t>– расчеты по принятым обязательствам – счет Х.302.00.000;</w:t>
      </w:r>
      <w:r w:rsidRPr="0054059A">
        <w:rPr>
          <w:rFonts w:ascii="Arial" w:hAnsi="Arial" w:cs="Arial"/>
          <w:lang w:val="ru-RU"/>
        </w:rPr>
        <w:br/>
      </w:r>
      <w:r w:rsidRPr="0054059A">
        <w:rPr>
          <w:rFonts w:ascii="Arial" w:hAnsi="Arial" w:cs="Arial"/>
          <w:color w:val="000000"/>
          <w:sz w:val="24"/>
          <w:szCs w:val="24"/>
          <w:lang w:val="ru-RU"/>
        </w:rPr>
        <w:t>– расчеты по платежам в бюджеты – счет Х.303.00.000;</w:t>
      </w:r>
      <w:r w:rsidRPr="0054059A">
        <w:rPr>
          <w:rFonts w:ascii="Arial" w:hAnsi="Arial" w:cs="Arial"/>
          <w:lang w:val="ru-RU"/>
        </w:rPr>
        <w:br/>
      </w:r>
      <w:r w:rsidRPr="0054059A">
        <w:rPr>
          <w:rFonts w:ascii="Arial" w:hAnsi="Arial" w:cs="Arial"/>
          <w:color w:val="000000"/>
          <w:sz w:val="24"/>
          <w:szCs w:val="24"/>
          <w:lang w:val="ru-RU"/>
        </w:rPr>
        <w:t>– прочие расчеты с кредиторами – счет Х.304.00.000;</w:t>
      </w:r>
      <w:r w:rsidRPr="0054059A">
        <w:rPr>
          <w:rFonts w:ascii="Arial" w:hAnsi="Arial" w:cs="Arial"/>
          <w:lang w:val="ru-RU"/>
        </w:rPr>
        <w:br/>
      </w:r>
      <w:r w:rsidRPr="0054059A">
        <w:rPr>
          <w:rFonts w:ascii="Arial" w:hAnsi="Arial" w:cs="Arial"/>
          <w:color w:val="000000"/>
          <w:sz w:val="24"/>
          <w:szCs w:val="24"/>
          <w:lang w:val="ru-RU"/>
        </w:rPr>
        <w:t>– расчеты с кредиторами по долговым обязательствам – счет Х.301.00.000;</w:t>
      </w:r>
      <w:r w:rsidRPr="0054059A">
        <w:rPr>
          <w:rFonts w:ascii="Arial" w:hAnsi="Arial" w:cs="Arial"/>
          <w:lang w:val="ru-RU"/>
        </w:rPr>
        <w:br/>
      </w:r>
      <w:r w:rsidRPr="0054059A">
        <w:rPr>
          <w:rFonts w:ascii="Arial" w:hAnsi="Arial" w:cs="Arial"/>
          <w:color w:val="000000"/>
          <w:sz w:val="24"/>
          <w:szCs w:val="24"/>
          <w:lang w:val="ru-RU"/>
        </w:rPr>
        <w:t>– доходы будущих периодов – счет Х.401.40.000;</w:t>
      </w:r>
      <w:r w:rsidRPr="0054059A">
        <w:rPr>
          <w:rFonts w:ascii="Arial" w:hAnsi="Arial" w:cs="Arial"/>
          <w:lang w:val="ru-RU"/>
        </w:rPr>
        <w:br/>
      </w:r>
      <w:r w:rsidRPr="0054059A">
        <w:rPr>
          <w:rFonts w:ascii="Arial" w:hAnsi="Arial" w:cs="Arial"/>
          <w:color w:val="000000"/>
          <w:sz w:val="24"/>
          <w:szCs w:val="24"/>
          <w:lang w:val="ru-RU"/>
        </w:rPr>
        <w:t>– расходы будущих периодов – счет Х.401.50.000;</w:t>
      </w:r>
      <w:r w:rsidRPr="0054059A">
        <w:rPr>
          <w:rFonts w:ascii="Arial" w:hAnsi="Arial" w:cs="Arial"/>
          <w:lang w:val="ru-RU"/>
        </w:rPr>
        <w:br/>
      </w:r>
      <w:r w:rsidRPr="0054059A">
        <w:rPr>
          <w:rFonts w:ascii="Arial" w:hAnsi="Arial" w:cs="Arial"/>
          <w:color w:val="000000"/>
          <w:sz w:val="24"/>
          <w:szCs w:val="24"/>
          <w:lang w:val="ru-RU"/>
        </w:rPr>
        <w:t>– резервы предстоящих расходов – счет Х.401.60.000.</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2.4. Сроки проведения плановых инвентаризаций установлены в Графике проведения</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 xml:space="preserve">Кроме плановых инвентаризаций, учреждение может проводить внеплановые сплошные и выборочные инвентаризации товарно-материальных ценностей. </w:t>
      </w:r>
      <w:r w:rsidRPr="0054059A">
        <w:rPr>
          <w:rFonts w:ascii="Arial" w:hAnsi="Arial" w:cs="Arial"/>
          <w:color w:val="000000"/>
          <w:sz w:val="24"/>
          <w:szCs w:val="24"/>
          <w:lang w:val="ru-RU"/>
        </w:rPr>
        <w:lastRenderedPageBreak/>
        <w:t>Внеплановые инвентаризации</w:t>
      </w:r>
      <w:r w:rsidRPr="0054059A">
        <w:rPr>
          <w:rFonts w:ascii="Arial" w:hAnsi="Arial" w:cs="Arial"/>
          <w:color w:val="000000"/>
          <w:sz w:val="24"/>
          <w:szCs w:val="24"/>
        </w:rPr>
        <w:t> </w:t>
      </w:r>
      <w:r w:rsidRPr="0054059A">
        <w:rPr>
          <w:rFonts w:ascii="Arial" w:hAnsi="Arial" w:cs="Arial"/>
          <w:color w:val="000000"/>
          <w:sz w:val="24"/>
          <w:szCs w:val="24"/>
          <w:lang w:val="ru-RU"/>
        </w:rPr>
        <w:t>проводятся на основании Решения</w:t>
      </w:r>
      <w:r w:rsidRPr="0054059A">
        <w:rPr>
          <w:rFonts w:ascii="Arial" w:hAnsi="Arial" w:cs="Arial"/>
          <w:color w:val="000000"/>
          <w:sz w:val="24"/>
          <w:szCs w:val="24"/>
        </w:rPr>
        <w:t> </w:t>
      </w:r>
      <w:r w:rsidRPr="0054059A">
        <w:rPr>
          <w:rFonts w:ascii="Arial" w:hAnsi="Arial" w:cs="Arial"/>
          <w:color w:val="000000"/>
          <w:sz w:val="24"/>
          <w:szCs w:val="24"/>
          <w:lang w:val="ru-RU"/>
        </w:rPr>
        <w:t>о проведении инвентаризации (ф. 0510439).</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2.5. До начала проверки фактического наличия имущества инвентаризационной комиссии</w:t>
      </w:r>
      <w:r w:rsidRPr="0054059A">
        <w:rPr>
          <w:rFonts w:ascii="Arial" w:hAnsi="Arial" w:cs="Arial"/>
          <w:color w:val="000000"/>
          <w:sz w:val="24"/>
          <w:szCs w:val="24"/>
        </w:rPr>
        <w:t> </w:t>
      </w:r>
      <w:r w:rsidRPr="0054059A">
        <w:rPr>
          <w:rFonts w:ascii="Arial" w:hAnsi="Arial" w:cs="Arial"/>
          <w:color w:val="000000"/>
          <w:sz w:val="24"/>
          <w:szCs w:val="24"/>
          <w:lang w:val="ru-RU"/>
        </w:rPr>
        <w:t>надлежит получить приходные и расходные документы или отчеты о движении</w:t>
      </w:r>
      <w:r w:rsidRPr="0054059A">
        <w:rPr>
          <w:rFonts w:ascii="Arial" w:hAnsi="Arial" w:cs="Arial"/>
          <w:color w:val="000000"/>
          <w:sz w:val="24"/>
          <w:szCs w:val="24"/>
        </w:rPr>
        <w:t> </w:t>
      </w:r>
      <w:r w:rsidRPr="0054059A">
        <w:rPr>
          <w:rFonts w:ascii="Arial" w:hAnsi="Arial" w:cs="Arial"/>
          <w:color w:val="000000"/>
          <w:sz w:val="24"/>
          <w:szCs w:val="24"/>
          <w:lang w:val="ru-RU"/>
        </w:rPr>
        <w:t>материальных ценностей и денежных средств, не сданные и не учтенные бухгалтерией на</w:t>
      </w:r>
      <w:r w:rsidRPr="0054059A">
        <w:rPr>
          <w:rFonts w:ascii="Arial" w:hAnsi="Arial" w:cs="Arial"/>
          <w:color w:val="000000"/>
          <w:sz w:val="24"/>
          <w:szCs w:val="24"/>
        </w:rPr>
        <w:t> </w:t>
      </w:r>
      <w:r w:rsidRPr="0054059A">
        <w:rPr>
          <w:rFonts w:ascii="Arial" w:hAnsi="Arial" w:cs="Arial"/>
          <w:color w:val="000000"/>
          <w:sz w:val="24"/>
          <w:szCs w:val="24"/>
          <w:lang w:val="ru-RU"/>
        </w:rPr>
        <w:t>момент проведения инвентаризации.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w:t>
      </w:r>
      <w:r w:rsidRPr="0054059A">
        <w:rPr>
          <w:rFonts w:ascii="Arial" w:hAnsi="Arial" w:cs="Arial"/>
          <w:color w:val="000000"/>
          <w:sz w:val="24"/>
          <w:szCs w:val="24"/>
        </w:rPr>
        <w:t> </w:t>
      </w:r>
      <w:r w:rsidRPr="0054059A">
        <w:rPr>
          <w:rFonts w:ascii="Arial" w:hAnsi="Arial" w:cs="Arial"/>
          <w:color w:val="000000"/>
          <w:sz w:val="24"/>
          <w:szCs w:val="24"/>
          <w:lang w:val="ru-RU"/>
        </w:rPr>
        <w:t>(дата). Это служит основанием для определения остатков имущества к началу</w:t>
      </w:r>
      <w:r w:rsidR="0035427A">
        <w:rPr>
          <w:rFonts w:ascii="Arial" w:hAnsi="Arial" w:cs="Arial"/>
          <w:color w:val="000000"/>
          <w:sz w:val="24"/>
          <w:szCs w:val="24"/>
          <w:lang w:val="ru-RU"/>
        </w:rPr>
        <w:t xml:space="preserve"> </w:t>
      </w:r>
      <w:r w:rsidRPr="0054059A">
        <w:rPr>
          <w:rFonts w:ascii="Arial" w:hAnsi="Arial" w:cs="Arial"/>
          <w:color w:val="000000"/>
          <w:sz w:val="24"/>
          <w:szCs w:val="24"/>
          <w:lang w:val="ru-RU"/>
        </w:rPr>
        <w:t>инвентаризации по учетным данным.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2.6. Ответственные лица дают расписки о том, что к началу инвентаризации все расходные</w:t>
      </w:r>
      <w:r w:rsidRPr="0054059A">
        <w:rPr>
          <w:rFonts w:ascii="Arial" w:hAnsi="Arial" w:cs="Arial"/>
          <w:color w:val="000000"/>
          <w:sz w:val="24"/>
          <w:szCs w:val="24"/>
        </w:rPr>
        <w:t> </w:t>
      </w:r>
      <w:r w:rsidRPr="0054059A">
        <w:rPr>
          <w:rFonts w:ascii="Arial" w:hAnsi="Arial" w:cs="Arial"/>
          <w:color w:val="000000"/>
          <w:sz w:val="24"/>
          <w:szCs w:val="24"/>
          <w:lang w:val="ru-RU"/>
        </w:rPr>
        <w:t>и приходные документы на имущество сданы в бухгалтерию или переданы комиссии и все</w:t>
      </w:r>
      <w:r w:rsidRPr="0054059A">
        <w:rPr>
          <w:rFonts w:ascii="Arial" w:hAnsi="Arial" w:cs="Arial"/>
          <w:color w:val="000000"/>
          <w:sz w:val="24"/>
          <w:szCs w:val="24"/>
        </w:rPr>
        <w:t> </w:t>
      </w:r>
      <w:r w:rsidRPr="0054059A">
        <w:rPr>
          <w:rFonts w:ascii="Arial" w:hAnsi="Arial" w:cs="Arial"/>
          <w:color w:val="000000"/>
          <w:sz w:val="24"/>
          <w:szCs w:val="24"/>
          <w:lang w:val="ru-RU"/>
        </w:rPr>
        <w:t>ценности, поступившие на их ответственность, оприходованы, а выбывшие – списаны в</w:t>
      </w:r>
      <w:r w:rsidRPr="0054059A">
        <w:rPr>
          <w:rFonts w:ascii="Arial" w:hAnsi="Arial" w:cs="Arial"/>
          <w:color w:val="000000"/>
          <w:sz w:val="24"/>
          <w:szCs w:val="24"/>
        </w:rPr>
        <w:t> </w:t>
      </w:r>
      <w:r w:rsidRPr="0054059A">
        <w:rPr>
          <w:rFonts w:ascii="Arial" w:hAnsi="Arial" w:cs="Arial"/>
          <w:color w:val="000000"/>
          <w:sz w:val="24"/>
          <w:szCs w:val="24"/>
          <w:lang w:val="ru-RU"/>
        </w:rPr>
        <w:t>расход. Аналогичные расписки дают сотрудники, имеющие подотчетные суммы на</w:t>
      </w:r>
      <w:r w:rsidRPr="0054059A">
        <w:rPr>
          <w:rFonts w:ascii="Arial" w:hAnsi="Arial" w:cs="Arial"/>
          <w:color w:val="000000"/>
          <w:sz w:val="24"/>
          <w:szCs w:val="24"/>
        </w:rPr>
        <w:t> </w:t>
      </w:r>
      <w:r w:rsidRPr="0054059A">
        <w:rPr>
          <w:rFonts w:ascii="Arial" w:hAnsi="Arial" w:cs="Arial"/>
          <w:color w:val="000000"/>
          <w:sz w:val="24"/>
          <w:szCs w:val="24"/>
          <w:lang w:val="ru-RU"/>
        </w:rPr>
        <w:t>приобретение или доверенности на получение имущества.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2.7. Фактическое наличие имущества при инвентаризации определяют путем осмотра, подсчета, взвешивания, обмера.</w:t>
      </w:r>
      <w:r w:rsidRPr="0054059A">
        <w:rPr>
          <w:rFonts w:ascii="Arial" w:hAnsi="Arial" w:cs="Arial"/>
          <w:color w:val="000000"/>
          <w:sz w:val="24"/>
          <w:szCs w:val="24"/>
        </w:rPr>
        <w:t> </w:t>
      </w:r>
      <w:r w:rsidRPr="0054059A">
        <w:rPr>
          <w:rFonts w:ascii="Arial" w:hAnsi="Arial" w:cs="Arial"/>
          <w:color w:val="000000"/>
          <w:sz w:val="24"/>
          <w:szCs w:val="24"/>
          <w:lang w:val="ru-RU"/>
        </w:rPr>
        <w:t>Вес и объем навалочных и наливных материальных ценностей проверяется путем обмеров, замеров и технических расчетов.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Инвентаризация материальных ценностей, которые хранятся в неповрежденной упаковке с информацией производителя о количестве товара внутри, проводится методом фиксации. Для этого вскрывается и пересчитывается содержимое части упаковок –</w:t>
      </w:r>
      <w:r w:rsidRPr="0054059A">
        <w:rPr>
          <w:rFonts w:ascii="Arial" w:hAnsi="Arial" w:cs="Arial"/>
          <w:color w:val="000000"/>
          <w:sz w:val="24"/>
          <w:szCs w:val="24"/>
        </w:rPr>
        <w:t> </w:t>
      </w:r>
      <w:r w:rsidRPr="0054059A">
        <w:rPr>
          <w:rFonts w:ascii="Arial" w:hAnsi="Arial" w:cs="Arial"/>
          <w:color w:val="000000"/>
          <w:sz w:val="24"/>
          <w:szCs w:val="24"/>
          <w:lang w:val="ru-RU"/>
        </w:rPr>
        <w:t>10 процентов от общего количества. Остальной подсчет ведется на основании данных производителя.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Инвентаризация имущества, которое находится вне учреждения, может проходить с помощью видео- и фотофиксации по правилам, установленным в разделе 5 настоящего порядка.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Инвентаризация камер видеонаблюдения проводится путем фиксации выполнения функций объекта –</w:t>
      </w:r>
      <w:r w:rsidRPr="0054059A">
        <w:rPr>
          <w:rFonts w:ascii="Arial" w:hAnsi="Arial" w:cs="Arial"/>
          <w:color w:val="000000"/>
          <w:sz w:val="24"/>
          <w:szCs w:val="24"/>
        </w:rPr>
        <w:t> </w:t>
      </w:r>
      <w:r w:rsidRPr="0054059A">
        <w:rPr>
          <w:rFonts w:ascii="Arial" w:hAnsi="Arial" w:cs="Arial"/>
          <w:color w:val="000000"/>
          <w:sz w:val="24"/>
          <w:szCs w:val="24"/>
          <w:lang w:val="ru-RU"/>
        </w:rPr>
        <w:t>поступления сигналов и совершения видеозаписей.</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2.8. Проверка фактического наличия имущества производится при обязательном участии</w:t>
      </w:r>
      <w:r w:rsidRPr="0054059A">
        <w:rPr>
          <w:rFonts w:ascii="Arial" w:hAnsi="Arial" w:cs="Arial"/>
          <w:color w:val="000000"/>
          <w:sz w:val="24"/>
          <w:szCs w:val="24"/>
        </w:rPr>
        <w:t> </w:t>
      </w:r>
      <w:r w:rsidRPr="0054059A">
        <w:rPr>
          <w:rFonts w:ascii="Arial" w:hAnsi="Arial" w:cs="Arial"/>
          <w:color w:val="000000"/>
          <w:sz w:val="24"/>
          <w:szCs w:val="24"/>
          <w:lang w:val="ru-RU"/>
        </w:rPr>
        <w:t>ответственных лиц.</w:t>
      </w:r>
    </w:p>
    <w:p w:rsidR="00F87C92" w:rsidRPr="0054059A" w:rsidRDefault="00F87C92" w:rsidP="002F4617">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2.9. Для оформления инвентаризации комиссия применяет формы,</w:t>
      </w:r>
      <w:r w:rsidR="0035427A">
        <w:rPr>
          <w:rFonts w:ascii="Arial" w:hAnsi="Arial" w:cs="Arial"/>
          <w:color w:val="000000"/>
          <w:sz w:val="24"/>
          <w:szCs w:val="24"/>
          <w:lang w:val="ru-RU"/>
        </w:rPr>
        <w:t xml:space="preserve"> </w:t>
      </w:r>
      <w:r w:rsidRPr="0054059A">
        <w:rPr>
          <w:rFonts w:ascii="Arial" w:hAnsi="Arial" w:cs="Arial"/>
          <w:color w:val="000000"/>
          <w:sz w:val="24"/>
          <w:szCs w:val="24"/>
          <w:lang w:val="ru-RU"/>
        </w:rPr>
        <w:t>утвержденные</w:t>
      </w:r>
      <w:r w:rsidRPr="0054059A">
        <w:rPr>
          <w:rFonts w:ascii="Arial" w:hAnsi="Arial" w:cs="Arial"/>
          <w:color w:val="000000"/>
          <w:sz w:val="24"/>
          <w:szCs w:val="24"/>
        </w:rPr>
        <w:t> </w:t>
      </w:r>
      <w:r w:rsidRPr="0054059A">
        <w:rPr>
          <w:rFonts w:ascii="Arial" w:hAnsi="Arial" w:cs="Arial"/>
          <w:color w:val="000000"/>
          <w:sz w:val="24"/>
          <w:szCs w:val="24"/>
          <w:lang w:val="ru-RU"/>
        </w:rPr>
        <w:t>приказами Минфина</w:t>
      </w:r>
      <w:r w:rsidRPr="0054059A">
        <w:rPr>
          <w:rFonts w:ascii="Arial" w:hAnsi="Arial" w:cs="Arial"/>
          <w:color w:val="000000"/>
          <w:sz w:val="24"/>
          <w:szCs w:val="24"/>
        </w:rPr>
        <w:t> </w:t>
      </w:r>
      <w:r w:rsidRPr="0054059A">
        <w:rPr>
          <w:rFonts w:ascii="Arial" w:hAnsi="Arial" w:cs="Arial"/>
          <w:color w:val="000000"/>
          <w:sz w:val="24"/>
          <w:szCs w:val="24"/>
          <w:lang w:val="ru-RU"/>
        </w:rPr>
        <w:t>от 30.03.2015 № 52н</w:t>
      </w:r>
      <w:r w:rsidRPr="0054059A">
        <w:rPr>
          <w:rFonts w:ascii="Arial" w:hAnsi="Arial" w:cs="Arial"/>
          <w:color w:val="000000"/>
          <w:sz w:val="24"/>
          <w:szCs w:val="24"/>
        </w:rPr>
        <w:t> </w:t>
      </w:r>
      <w:r w:rsidRPr="0054059A">
        <w:rPr>
          <w:rFonts w:ascii="Arial" w:hAnsi="Arial" w:cs="Arial"/>
          <w:color w:val="000000"/>
          <w:sz w:val="24"/>
          <w:szCs w:val="24"/>
          <w:lang w:val="ru-RU"/>
        </w:rPr>
        <w:t>и от 15.04.2021 № 61н:</w:t>
      </w:r>
    </w:p>
    <w:p w:rsidR="00F87C92" w:rsidRPr="0054059A" w:rsidRDefault="00F87C92" w:rsidP="002F4617">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решение о проведении инвентаризации (ф. 0510439);</w:t>
      </w:r>
      <w:r w:rsidRPr="0054059A">
        <w:rPr>
          <w:rFonts w:ascii="Arial" w:hAnsi="Arial" w:cs="Arial"/>
          <w:lang w:val="ru-RU"/>
        </w:rPr>
        <w:br/>
      </w:r>
      <w:r w:rsidRPr="0054059A">
        <w:rPr>
          <w:rFonts w:ascii="Arial" w:hAnsi="Arial" w:cs="Arial"/>
          <w:color w:val="000000"/>
          <w:sz w:val="24"/>
          <w:szCs w:val="24"/>
          <w:lang w:val="ru-RU"/>
        </w:rPr>
        <w:t>– изменение Решения о проведении инвентаризации (ф. 0510447);</w:t>
      </w:r>
      <w:r w:rsidRPr="0054059A">
        <w:rPr>
          <w:rFonts w:ascii="Arial" w:hAnsi="Arial" w:cs="Arial"/>
          <w:lang w:val="ru-RU"/>
        </w:rPr>
        <w:br/>
      </w: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 xml:space="preserve"> инвентаризационная опись остатков на счетах учета денежных средств (ф. 0504082);</w:t>
      </w:r>
      <w:r w:rsidRPr="0054059A">
        <w:rPr>
          <w:rFonts w:ascii="Arial" w:hAnsi="Arial" w:cs="Arial"/>
          <w:lang w:val="ru-RU"/>
        </w:rPr>
        <w:br/>
      </w:r>
      <w:r w:rsidRPr="0054059A">
        <w:rPr>
          <w:rFonts w:ascii="Arial" w:hAnsi="Arial" w:cs="Arial"/>
          <w:color w:val="000000"/>
          <w:sz w:val="24"/>
          <w:szCs w:val="24"/>
          <w:lang w:val="ru-RU"/>
        </w:rPr>
        <w:t>– инвентаризационная опись (сличительная ведомость) бланков строгой отчетности и</w:t>
      </w:r>
      <w:r w:rsidRPr="0054059A">
        <w:rPr>
          <w:rFonts w:ascii="Arial" w:hAnsi="Arial" w:cs="Arial"/>
          <w:color w:val="000000"/>
          <w:sz w:val="24"/>
          <w:szCs w:val="24"/>
        </w:rPr>
        <w:t> </w:t>
      </w:r>
      <w:r w:rsidRPr="0054059A">
        <w:rPr>
          <w:rFonts w:ascii="Arial" w:hAnsi="Arial" w:cs="Arial"/>
          <w:color w:val="000000"/>
          <w:sz w:val="24"/>
          <w:szCs w:val="24"/>
          <w:lang w:val="ru-RU"/>
        </w:rPr>
        <w:t>денежных документов (ф. 0504086);</w:t>
      </w:r>
      <w:r w:rsidRPr="0054059A">
        <w:rPr>
          <w:rFonts w:ascii="Arial" w:hAnsi="Arial" w:cs="Arial"/>
          <w:lang w:val="ru-RU"/>
        </w:rPr>
        <w:br/>
      </w:r>
      <w:r w:rsidRPr="0054059A">
        <w:rPr>
          <w:rFonts w:ascii="Arial" w:hAnsi="Arial" w:cs="Arial"/>
          <w:color w:val="000000"/>
          <w:sz w:val="24"/>
          <w:szCs w:val="24"/>
          <w:lang w:val="ru-RU"/>
        </w:rPr>
        <w:t>– инвентаризационная опись (сличительная ведомость) по объектам нефинансовых активов</w:t>
      </w:r>
      <w:r w:rsidRPr="0054059A">
        <w:rPr>
          <w:rFonts w:ascii="Arial" w:hAnsi="Arial" w:cs="Arial"/>
          <w:color w:val="000000"/>
          <w:sz w:val="24"/>
          <w:szCs w:val="24"/>
        </w:rPr>
        <w:t> </w:t>
      </w:r>
      <w:r w:rsidRPr="0054059A">
        <w:rPr>
          <w:rFonts w:ascii="Arial" w:hAnsi="Arial" w:cs="Arial"/>
          <w:color w:val="000000"/>
          <w:sz w:val="24"/>
          <w:szCs w:val="24"/>
          <w:lang w:val="ru-RU"/>
        </w:rPr>
        <w:t>(ф. 0504087). По объектам, переданным в аренду, безвозмездное пользование, а также</w:t>
      </w:r>
      <w:r w:rsidRPr="0054059A">
        <w:rPr>
          <w:rFonts w:ascii="Arial" w:hAnsi="Arial" w:cs="Arial"/>
          <w:color w:val="000000"/>
          <w:sz w:val="24"/>
          <w:szCs w:val="24"/>
        </w:rPr>
        <w:t> </w:t>
      </w:r>
      <w:r w:rsidRPr="0054059A">
        <w:rPr>
          <w:rFonts w:ascii="Arial" w:hAnsi="Arial" w:cs="Arial"/>
          <w:color w:val="000000"/>
          <w:sz w:val="24"/>
          <w:szCs w:val="24"/>
          <w:lang w:val="ru-RU"/>
        </w:rPr>
        <w:t>полученным в аренду, безвозмездное пользование и по другим основаниям, составляются</w:t>
      </w:r>
      <w:r w:rsidRPr="0054059A">
        <w:rPr>
          <w:rFonts w:ascii="Arial" w:hAnsi="Arial" w:cs="Arial"/>
          <w:color w:val="000000"/>
          <w:sz w:val="24"/>
          <w:szCs w:val="24"/>
        </w:rPr>
        <w:t> </w:t>
      </w:r>
      <w:r w:rsidRPr="0054059A">
        <w:rPr>
          <w:rFonts w:ascii="Arial" w:hAnsi="Arial" w:cs="Arial"/>
          <w:color w:val="000000"/>
          <w:sz w:val="24"/>
          <w:szCs w:val="24"/>
          <w:lang w:val="ru-RU"/>
        </w:rPr>
        <w:t>отдельные описи (ф. 0504087);</w:t>
      </w:r>
      <w:r w:rsidRPr="0054059A">
        <w:rPr>
          <w:rFonts w:ascii="Arial" w:hAnsi="Arial" w:cs="Arial"/>
          <w:lang w:val="ru-RU"/>
        </w:rPr>
        <w:br/>
      </w:r>
      <w:r w:rsidRPr="0054059A">
        <w:rPr>
          <w:rFonts w:ascii="Arial" w:hAnsi="Arial" w:cs="Arial"/>
          <w:color w:val="000000"/>
          <w:sz w:val="24"/>
          <w:szCs w:val="24"/>
          <w:lang w:val="ru-RU"/>
        </w:rPr>
        <w:t>– инвентаризационная опись наличных денежных средств (ф. 0504088)</w:t>
      </w:r>
      <w:r w:rsidR="0035427A">
        <w:rPr>
          <w:rFonts w:ascii="Arial" w:hAnsi="Arial" w:cs="Arial"/>
          <w:color w:val="000000"/>
          <w:sz w:val="24"/>
          <w:szCs w:val="24"/>
          <w:lang w:val="ru-RU"/>
        </w:rPr>
        <w:t xml:space="preserve"> </w:t>
      </w:r>
      <w:r w:rsidR="0035427A" w:rsidRPr="0054059A">
        <w:rPr>
          <w:rFonts w:ascii="Arial" w:hAnsi="Arial" w:cs="Arial"/>
          <w:lang w:val="ru-RU"/>
        </w:rPr>
        <w:t xml:space="preserve"> </w:t>
      </w:r>
      <w:r w:rsidRPr="0054059A">
        <w:rPr>
          <w:rFonts w:ascii="Arial" w:hAnsi="Arial" w:cs="Arial"/>
          <w:lang w:val="ru-RU"/>
        </w:rPr>
        <w:br/>
      </w:r>
      <w:r w:rsidRPr="0054059A">
        <w:rPr>
          <w:rFonts w:ascii="Arial" w:hAnsi="Arial" w:cs="Arial"/>
          <w:color w:val="000000"/>
          <w:sz w:val="24"/>
          <w:szCs w:val="24"/>
          <w:lang w:val="ru-RU"/>
        </w:rPr>
        <w:t>дебиторами и кредиторами (ф. 0504089);</w:t>
      </w:r>
      <w:r w:rsidRPr="0054059A">
        <w:rPr>
          <w:rFonts w:ascii="Arial" w:hAnsi="Arial" w:cs="Arial"/>
          <w:lang w:val="ru-RU"/>
        </w:rPr>
        <w:br/>
      </w:r>
      <w:r w:rsidRPr="0054059A">
        <w:rPr>
          <w:rFonts w:ascii="Arial" w:hAnsi="Arial" w:cs="Arial"/>
          <w:color w:val="000000"/>
          <w:sz w:val="24"/>
          <w:szCs w:val="24"/>
          <w:lang w:val="ru-RU"/>
        </w:rPr>
        <w:t>– инвентаризационная опись расчетов по поступлениям (ф. 0504091);</w:t>
      </w:r>
      <w:r w:rsidRPr="0054059A">
        <w:rPr>
          <w:rFonts w:ascii="Arial" w:hAnsi="Arial" w:cs="Arial"/>
          <w:lang w:val="ru-RU"/>
        </w:rPr>
        <w:br/>
      </w:r>
      <w:r w:rsidRPr="0054059A">
        <w:rPr>
          <w:rFonts w:ascii="Arial" w:hAnsi="Arial" w:cs="Arial"/>
          <w:color w:val="000000"/>
          <w:sz w:val="24"/>
          <w:szCs w:val="24"/>
          <w:lang w:val="ru-RU"/>
        </w:rPr>
        <w:t>– ведомость расхождений по результатам инвентаризации (ф. 0504092);</w:t>
      </w:r>
      <w:r w:rsidRPr="0054059A">
        <w:rPr>
          <w:rFonts w:ascii="Arial" w:hAnsi="Arial" w:cs="Arial"/>
          <w:lang w:val="ru-RU"/>
        </w:rPr>
        <w:br/>
      </w:r>
      <w:r w:rsidRPr="0054059A">
        <w:rPr>
          <w:rFonts w:ascii="Arial" w:hAnsi="Arial" w:cs="Arial"/>
          <w:color w:val="000000"/>
          <w:sz w:val="24"/>
          <w:szCs w:val="24"/>
          <w:lang w:val="ru-RU"/>
        </w:rPr>
        <w:t>– акт о результатах инвентаризации (ф. 0510463);</w:t>
      </w:r>
      <w:r w:rsidRPr="0054059A">
        <w:rPr>
          <w:rFonts w:ascii="Arial" w:hAnsi="Arial" w:cs="Arial"/>
          <w:lang w:val="ru-RU"/>
        </w:rPr>
        <w:br/>
      </w:r>
      <w:r w:rsidRPr="0054059A">
        <w:rPr>
          <w:rFonts w:ascii="Arial" w:hAnsi="Arial" w:cs="Arial"/>
          <w:color w:val="000000"/>
          <w:sz w:val="24"/>
          <w:szCs w:val="24"/>
          <w:lang w:val="ru-RU"/>
        </w:rPr>
        <w:t>– акт о результатах инвентаризации наличных денежных средств (ф. 0510836);</w:t>
      </w:r>
      <w:r w:rsidRPr="0054059A">
        <w:rPr>
          <w:rFonts w:ascii="Arial" w:hAnsi="Arial" w:cs="Arial"/>
          <w:lang w:val="ru-RU"/>
        </w:rPr>
        <w:br/>
      </w:r>
      <w:r w:rsidRPr="0054059A">
        <w:rPr>
          <w:rFonts w:ascii="Arial" w:hAnsi="Arial" w:cs="Arial"/>
          <w:color w:val="000000"/>
          <w:sz w:val="24"/>
          <w:szCs w:val="24"/>
          <w:lang w:val="ru-RU"/>
        </w:rPr>
        <w:t>– инвентаризационная опись задолженности по кредитам, займам (ссудам) (ф. 0504083);</w:t>
      </w:r>
      <w:r w:rsidRPr="0054059A">
        <w:rPr>
          <w:rFonts w:ascii="Arial" w:hAnsi="Arial" w:cs="Arial"/>
          <w:lang w:val="ru-RU"/>
        </w:rPr>
        <w:br/>
      </w:r>
      <w:r w:rsidRPr="0054059A">
        <w:rPr>
          <w:rFonts w:ascii="Arial" w:hAnsi="Arial" w:cs="Arial"/>
          <w:color w:val="000000"/>
          <w:sz w:val="24"/>
          <w:szCs w:val="24"/>
          <w:lang w:val="ru-RU"/>
        </w:rPr>
        <w:t>– инвентаризационная опись ценных бумаг (ф. 0504081).</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lastRenderedPageBreak/>
        <w:t>Для результатов инвентаризации расходов будущих периодов применяется акт инвентаризации расходов будущих периодов № ИНВ-11 (ф. 0317012), утвержденный</w:t>
      </w:r>
      <w:r w:rsidRPr="0054059A">
        <w:rPr>
          <w:rFonts w:ascii="Arial" w:hAnsi="Arial" w:cs="Arial"/>
          <w:color w:val="000000"/>
          <w:sz w:val="24"/>
          <w:szCs w:val="24"/>
        </w:rPr>
        <w:t> </w:t>
      </w:r>
      <w:r w:rsidRPr="0054059A">
        <w:rPr>
          <w:rFonts w:ascii="Arial" w:hAnsi="Arial" w:cs="Arial"/>
          <w:color w:val="000000"/>
          <w:sz w:val="24"/>
          <w:szCs w:val="24"/>
          <w:lang w:val="ru-RU"/>
        </w:rPr>
        <w:t xml:space="preserve"> приказом Госкомстата от 18.08.1998 № 88.</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2.10. Инвентаризационная комиссия обеспечивает полноту и точность внесения в описи</w:t>
      </w:r>
      <w:r w:rsidRPr="0054059A">
        <w:rPr>
          <w:rFonts w:ascii="Arial" w:hAnsi="Arial" w:cs="Arial"/>
          <w:color w:val="000000"/>
          <w:sz w:val="24"/>
          <w:szCs w:val="24"/>
        </w:rPr>
        <w:t> </w:t>
      </w:r>
      <w:r w:rsidRPr="0054059A">
        <w:rPr>
          <w:rFonts w:ascii="Arial" w:hAnsi="Arial" w:cs="Arial"/>
          <w:color w:val="000000"/>
          <w:sz w:val="24"/>
          <w:szCs w:val="24"/>
          <w:lang w:val="ru-RU"/>
        </w:rPr>
        <w:t>данных о фактических остатках основных средств, нематериальных активов, материальных</w:t>
      </w:r>
      <w:r w:rsidRPr="0054059A">
        <w:rPr>
          <w:rFonts w:ascii="Arial" w:hAnsi="Arial" w:cs="Arial"/>
          <w:color w:val="000000"/>
          <w:sz w:val="24"/>
          <w:szCs w:val="24"/>
        </w:rPr>
        <w:t> </w:t>
      </w:r>
      <w:r w:rsidRPr="0054059A">
        <w:rPr>
          <w:rFonts w:ascii="Arial" w:hAnsi="Arial" w:cs="Arial"/>
          <w:color w:val="000000"/>
          <w:sz w:val="24"/>
          <w:szCs w:val="24"/>
          <w:lang w:val="ru-RU"/>
        </w:rPr>
        <w:t>запасов и другого имущества, денежных средств, финансовых активов и обязательств,</w:t>
      </w:r>
      <w:r w:rsidRPr="0054059A">
        <w:rPr>
          <w:rFonts w:ascii="Arial" w:hAnsi="Arial" w:cs="Arial"/>
          <w:color w:val="000000"/>
          <w:sz w:val="24"/>
          <w:szCs w:val="24"/>
        </w:rPr>
        <w:t> </w:t>
      </w:r>
      <w:r w:rsidRPr="0054059A">
        <w:rPr>
          <w:rFonts w:ascii="Arial" w:hAnsi="Arial" w:cs="Arial"/>
          <w:color w:val="000000"/>
          <w:sz w:val="24"/>
          <w:szCs w:val="24"/>
          <w:lang w:val="ru-RU"/>
        </w:rPr>
        <w:t>правильность и своевременность оформления материалов инвентаризации. Также комиссия</w:t>
      </w:r>
      <w:r w:rsidRPr="0054059A">
        <w:rPr>
          <w:rFonts w:ascii="Arial" w:hAnsi="Arial" w:cs="Arial"/>
          <w:color w:val="000000"/>
          <w:sz w:val="24"/>
          <w:szCs w:val="24"/>
        </w:rPr>
        <w:t> </w:t>
      </w:r>
      <w:r w:rsidRPr="0054059A">
        <w:rPr>
          <w:rFonts w:ascii="Arial" w:hAnsi="Arial" w:cs="Arial"/>
          <w:color w:val="000000"/>
          <w:sz w:val="24"/>
          <w:szCs w:val="24"/>
          <w:lang w:val="ru-RU"/>
        </w:rPr>
        <w:t>обеспечивает внесение в описи обнаруженных признаков обесценения актива.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2.11. Если инвентаризация проводится в течение нескольких дней, то помещения, где</w:t>
      </w:r>
      <w:r w:rsidRPr="0054059A">
        <w:rPr>
          <w:rFonts w:ascii="Arial" w:hAnsi="Arial" w:cs="Arial"/>
          <w:color w:val="000000"/>
          <w:sz w:val="24"/>
          <w:szCs w:val="24"/>
        </w:rPr>
        <w:t> </w:t>
      </w:r>
      <w:r w:rsidRPr="0054059A">
        <w:rPr>
          <w:rFonts w:ascii="Arial" w:hAnsi="Arial" w:cs="Arial"/>
          <w:color w:val="000000"/>
          <w:sz w:val="24"/>
          <w:szCs w:val="24"/>
          <w:lang w:val="ru-RU"/>
        </w:rPr>
        <w:t>хранятся материальные ценности, при уходе инвентаризационной комиссии должны быть</w:t>
      </w:r>
      <w:r w:rsidRPr="0054059A">
        <w:rPr>
          <w:rFonts w:ascii="Arial" w:hAnsi="Arial" w:cs="Arial"/>
          <w:color w:val="000000"/>
          <w:sz w:val="24"/>
          <w:szCs w:val="24"/>
        </w:rPr>
        <w:t> </w:t>
      </w:r>
      <w:r w:rsidRPr="0054059A">
        <w:rPr>
          <w:rFonts w:ascii="Arial" w:hAnsi="Arial" w:cs="Arial"/>
          <w:color w:val="000000"/>
          <w:sz w:val="24"/>
          <w:szCs w:val="24"/>
          <w:lang w:val="ru-RU"/>
        </w:rPr>
        <w:t>опечатаны. Во время перерывов в работе инвентаризационных комиссий (в обеденный</w:t>
      </w:r>
      <w:r w:rsidRPr="0054059A">
        <w:rPr>
          <w:rFonts w:ascii="Arial" w:hAnsi="Arial" w:cs="Arial"/>
          <w:color w:val="000000"/>
          <w:sz w:val="24"/>
          <w:szCs w:val="24"/>
        </w:rPr>
        <w:t> </w:t>
      </w:r>
      <w:r w:rsidRPr="0054059A">
        <w:rPr>
          <w:rFonts w:ascii="Arial" w:hAnsi="Arial" w:cs="Arial"/>
          <w:color w:val="000000"/>
          <w:sz w:val="24"/>
          <w:szCs w:val="24"/>
          <w:lang w:val="ru-RU"/>
        </w:rPr>
        <w:t>перерыв, в ночное время, по другим причинам) описи должны храниться в ящике (шкафу,</w:t>
      </w:r>
      <w:r w:rsidRPr="0054059A">
        <w:rPr>
          <w:rFonts w:ascii="Arial" w:hAnsi="Arial" w:cs="Arial"/>
          <w:color w:val="000000"/>
          <w:sz w:val="24"/>
          <w:szCs w:val="24"/>
        </w:rPr>
        <w:t> </w:t>
      </w:r>
      <w:r w:rsidRPr="0054059A">
        <w:rPr>
          <w:rFonts w:ascii="Arial" w:hAnsi="Arial" w:cs="Arial"/>
          <w:color w:val="000000"/>
          <w:sz w:val="24"/>
          <w:szCs w:val="24"/>
          <w:lang w:val="ru-RU"/>
        </w:rPr>
        <w:t>сейфе) в закрытом помещении, где проводится инвентаризация.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2.12. Если ответственные лица обнаружат после инвентаризации ошибки в описях, они</w:t>
      </w:r>
      <w:r w:rsidRPr="0054059A">
        <w:rPr>
          <w:rFonts w:ascii="Arial" w:hAnsi="Arial" w:cs="Arial"/>
          <w:color w:val="000000"/>
          <w:sz w:val="24"/>
          <w:szCs w:val="24"/>
        </w:rPr>
        <w:t> </w:t>
      </w:r>
      <w:r w:rsidRPr="0054059A">
        <w:rPr>
          <w:rFonts w:ascii="Arial" w:hAnsi="Arial" w:cs="Arial"/>
          <w:color w:val="000000"/>
          <w:sz w:val="24"/>
          <w:szCs w:val="24"/>
          <w:lang w:val="ru-RU"/>
        </w:rPr>
        <w:t>должны немедленно (до открытия склада, кладовой, секции и т. п.) заявить об этом</w:t>
      </w:r>
      <w:r w:rsidRPr="0054059A">
        <w:rPr>
          <w:rFonts w:ascii="Arial" w:hAnsi="Arial" w:cs="Arial"/>
          <w:color w:val="000000"/>
          <w:sz w:val="24"/>
          <w:szCs w:val="24"/>
        </w:rPr>
        <w:t> </w:t>
      </w:r>
      <w:r w:rsidRPr="0054059A">
        <w:rPr>
          <w:rFonts w:ascii="Arial" w:hAnsi="Arial" w:cs="Arial"/>
          <w:color w:val="000000"/>
          <w:sz w:val="24"/>
          <w:szCs w:val="24"/>
          <w:lang w:val="ru-RU"/>
        </w:rPr>
        <w:t>председателю инвентаризационной комиссии.</w:t>
      </w:r>
    </w:p>
    <w:p w:rsidR="00F87C92"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Инвентаризационная комиссия осуществляет проверку указанных фактов и в случае их</w:t>
      </w:r>
      <w:r w:rsidRPr="0054059A">
        <w:rPr>
          <w:rFonts w:ascii="Arial" w:hAnsi="Arial" w:cs="Arial"/>
          <w:color w:val="000000"/>
          <w:sz w:val="24"/>
          <w:szCs w:val="24"/>
        </w:rPr>
        <w:t> </w:t>
      </w:r>
      <w:r w:rsidRPr="0054059A">
        <w:rPr>
          <w:rFonts w:ascii="Arial" w:hAnsi="Arial" w:cs="Arial"/>
          <w:color w:val="000000"/>
          <w:sz w:val="24"/>
          <w:szCs w:val="24"/>
          <w:lang w:val="ru-RU"/>
        </w:rPr>
        <w:t>подтверждения производит исправление выявленных ошибок в установленном порядке.</w:t>
      </w:r>
    </w:p>
    <w:p w:rsidR="0035427A" w:rsidRPr="0054059A" w:rsidRDefault="0035427A" w:rsidP="0035427A">
      <w:pPr>
        <w:spacing w:before="0" w:beforeAutospacing="0" w:after="0" w:afterAutospacing="0"/>
        <w:jc w:val="both"/>
        <w:rPr>
          <w:rFonts w:ascii="Arial" w:hAnsi="Arial" w:cs="Arial"/>
          <w:color w:val="000000"/>
          <w:sz w:val="24"/>
          <w:szCs w:val="24"/>
          <w:lang w:val="ru-RU"/>
        </w:rPr>
      </w:pPr>
    </w:p>
    <w:p w:rsidR="00F87C92" w:rsidRPr="0035427A" w:rsidRDefault="00F87C92" w:rsidP="0035427A">
      <w:pPr>
        <w:pStyle w:val="ae"/>
        <w:numPr>
          <w:ilvl w:val="2"/>
          <w:numId w:val="75"/>
        </w:numPr>
        <w:spacing w:before="0" w:beforeAutospacing="0" w:after="0" w:afterAutospacing="0"/>
        <w:ind w:left="142" w:firstLine="0"/>
        <w:jc w:val="both"/>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Особенности инвентаризации отдельных видов имущества, финансовых активов,</w:t>
      </w:r>
      <w:r w:rsidRPr="0035427A">
        <w:rPr>
          <w:rFonts w:ascii="Arial" w:hAnsi="Arial" w:cs="Arial"/>
          <w:b/>
          <w:bCs/>
          <w:color w:val="252525"/>
          <w:spacing w:val="-2"/>
          <w:sz w:val="24"/>
          <w:szCs w:val="24"/>
        </w:rPr>
        <w:t> </w:t>
      </w:r>
      <w:r w:rsidRPr="0035427A">
        <w:rPr>
          <w:rFonts w:ascii="Arial" w:hAnsi="Arial" w:cs="Arial"/>
          <w:b/>
          <w:bCs/>
          <w:color w:val="252525"/>
          <w:spacing w:val="-2"/>
          <w:sz w:val="24"/>
          <w:szCs w:val="24"/>
          <w:lang w:val="ru-RU"/>
        </w:rPr>
        <w:t>обязательств и финансовых результатов</w:t>
      </w:r>
    </w:p>
    <w:p w:rsidR="0035427A" w:rsidRPr="0035427A" w:rsidRDefault="0035427A" w:rsidP="0035427A">
      <w:pPr>
        <w:pStyle w:val="ae"/>
        <w:spacing w:before="0" w:beforeAutospacing="0" w:after="0" w:afterAutospacing="0"/>
        <w:ind w:left="2160"/>
        <w:jc w:val="both"/>
        <w:rPr>
          <w:rFonts w:ascii="Arial" w:hAnsi="Arial" w:cs="Arial"/>
          <w:b/>
          <w:bCs/>
          <w:color w:val="252525"/>
          <w:spacing w:val="-2"/>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 Инвентаризация основных средств проводится один раз в год перед составлением</w:t>
      </w:r>
      <w:r w:rsidRPr="0054059A">
        <w:rPr>
          <w:rFonts w:ascii="Arial" w:hAnsi="Arial" w:cs="Arial"/>
          <w:color w:val="000000"/>
          <w:sz w:val="24"/>
          <w:szCs w:val="24"/>
        </w:rPr>
        <w:t> </w:t>
      </w:r>
      <w:r w:rsidRPr="0054059A">
        <w:rPr>
          <w:rFonts w:ascii="Arial" w:hAnsi="Arial" w:cs="Arial"/>
          <w:color w:val="000000"/>
          <w:sz w:val="24"/>
          <w:szCs w:val="24"/>
          <w:lang w:val="ru-RU"/>
        </w:rPr>
        <w:t>годовой бухгалтерской отчетности. Исключение – объекты библиотечного фонда,</w:t>
      </w:r>
      <w:r w:rsidRPr="0054059A">
        <w:rPr>
          <w:rFonts w:ascii="Arial" w:hAnsi="Arial" w:cs="Arial"/>
          <w:color w:val="000000"/>
          <w:sz w:val="24"/>
          <w:szCs w:val="24"/>
        </w:rPr>
        <w:t> </w:t>
      </w:r>
      <w:r w:rsidRPr="0054059A">
        <w:rPr>
          <w:rFonts w:ascii="Arial" w:hAnsi="Arial" w:cs="Arial"/>
          <w:color w:val="000000"/>
          <w:sz w:val="24"/>
          <w:szCs w:val="24"/>
          <w:lang w:val="ru-RU"/>
        </w:rPr>
        <w:t>сроки и порядок инвентаризации которых изложены в пункте 3.2 настоящего</w:t>
      </w:r>
      <w:r w:rsidRPr="0054059A">
        <w:rPr>
          <w:rFonts w:ascii="Arial" w:hAnsi="Arial" w:cs="Arial"/>
          <w:color w:val="000000"/>
          <w:sz w:val="24"/>
          <w:szCs w:val="24"/>
        </w:rPr>
        <w:t> </w:t>
      </w:r>
      <w:r w:rsidRPr="0054059A">
        <w:rPr>
          <w:rFonts w:ascii="Arial" w:hAnsi="Arial" w:cs="Arial"/>
          <w:color w:val="000000"/>
          <w:sz w:val="24"/>
          <w:szCs w:val="24"/>
          <w:lang w:val="ru-RU"/>
        </w:rPr>
        <w:t>Положения.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Инвентаризации подлежат основные средства на балансовых счетах 101.00 «Основные</w:t>
      </w:r>
      <w:r w:rsidRPr="0054059A">
        <w:rPr>
          <w:rFonts w:ascii="Arial" w:hAnsi="Arial" w:cs="Arial"/>
          <w:color w:val="000000"/>
          <w:sz w:val="24"/>
          <w:szCs w:val="24"/>
        </w:rPr>
        <w:t> </w:t>
      </w:r>
      <w:r w:rsidRPr="0054059A">
        <w:rPr>
          <w:rFonts w:ascii="Arial" w:hAnsi="Arial" w:cs="Arial"/>
          <w:color w:val="000000"/>
          <w:sz w:val="24"/>
          <w:szCs w:val="24"/>
          <w:lang w:val="ru-RU"/>
        </w:rPr>
        <w:t>средства», а также имущество на забалансовых счетах 01 «Имущество, полученное в пользование», 02 «Материальные ценности на хранении».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Основные средства, которые временно отсутствуют (находятся у подрядчика на ремонте, у</w:t>
      </w:r>
      <w:r w:rsidRPr="0054059A">
        <w:rPr>
          <w:rFonts w:ascii="Arial" w:hAnsi="Arial" w:cs="Arial"/>
          <w:color w:val="000000"/>
          <w:sz w:val="24"/>
          <w:szCs w:val="24"/>
        </w:rPr>
        <w:t> </w:t>
      </w:r>
      <w:r w:rsidRPr="0054059A">
        <w:rPr>
          <w:rFonts w:ascii="Arial" w:hAnsi="Arial" w:cs="Arial"/>
          <w:color w:val="000000"/>
          <w:sz w:val="24"/>
          <w:szCs w:val="24"/>
          <w:lang w:val="ru-RU"/>
        </w:rPr>
        <w:t>сотрудников в командировке и т. д.), инвентаризируются по документам и регистрам до</w:t>
      </w:r>
      <w:r w:rsidRPr="0054059A">
        <w:rPr>
          <w:rFonts w:ascii="Arial" w:hAnsi="Arial" w:cs="Arial"/>
          <w:color w:val="000000"/>
          <w:sz w:val="24"/>
          <w:szCs w:val="24"/>
        </w:rPr>
        <w:t> </w:t>
      </w:r>
      <w:r w:rsidRPr="0054059A">
        <w:rPr>
          <w:rFonts w:ascii="Arial" w:hAnsi="Arial" w:cs="Arial"/>
          <w:color w:val="000000"/>
          <w:sz w:val="24"/>
          <w:szCs w:val="24"/>
          <w:lang w:val="ru-RU"/>
        </w:rPr>
        <w:t>момента выбытия.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Перед инвентаризацией комиссия проверяет:</w:t>
      </w:r>
      <w:r w:rsidRPr="0054059A">
        <w:rPr>
          <w:rFonts w:ascii="Arial" w:hAnsi="Arial" w:cs="Arial"/>
          <w:lang w:val="ru-RU"/>
        </w:rPr>
        <w:br/>
      </w:r>
      <w:r w:rsidRPr="0054059A">
        <w:rPr>
          <w:rFonts w:ascii="Arial" w:hAnsi="Arial" w:cs="Arial"/>
          <w:color w:val="000000"/>
          <w:sz w:val="24"/>
          <w:szCs w:val="24"/>
          <w:lang w:val="ru-RU"/>
        </w:rPr>
        <w:t>– есть ли инвентарные карточки, книги и описи на основные средства, как они заполнены;</w:t>
      </w:r>
      <w:r w:rsidRPr="0054059A">
        <w:rPr>
          <w:rFonts w:ascii="Arial" w:hAnsi="Arial" w:cs="Arial"/>
          <w:lang w:val="ru-RU"/>
        </w:rPr>
        <w:br/>
      </w:r>
      <w:r w:rsidRPr="0054059A">
        <w:rPr>
          <w:rFonts w:ascii="Arial" w:hAnsi="Arial" w:cs="Arial"/>
          <w:color w:val="000000"/>
          <w:sz w:val="24"/>
          <w:szCs w:val="24"/>
          <w:lang w:val="ru-RU"/>
        </w:rPr>
        <w:t>– состояние техпаспортов и других технических документов;</w:t>
      </w:r>
      <w:r w:rsidRPr="0054059A">
        <w:rPr>
          <w:rFonts w:ascii="Arial" w:hAnsi="Arial" w:cs="Arial"/>
          <w:lang w:val="ru-RU"/>
        </w:rPr>
        <w:br/>
      </w:r>
      <w:r w:rsidRPr="0054059A">
        <w:rPr>
          <w:rFonts w:ascii="Arial" w:hAnsi="Arial" w:cs="Arial"/>
          <w:color w:val="000000"/>
          <w:sz w:val="24"/>
          <w:szCs w:val="24"/>
          <w:lang w:val="ru-RU"/>
        </w:rPr>
        <w:t>– документы о государственной регистрации объектов;</w:t>
      </w:r>
      <w:r w:rsidRPr="0054059A">
        <w:rPr>
          <w:rFonts w:ascii="Arial" w:hAnsi="Arial" w:cs="Arial"/>
          <w:lang w:val="ru-RU"/>
        </w:rPr>
        <w:br/>
      </w:r>
      <w:r w:rsidRPr="0054059A">
        <w:rPr>
          <w:rFonts w:ascii="Arial" w:hAnsi="Arial" w:cs="Arial"/>
          <w:color w:val="000000"/>
          <w:sz w:val="24"/>
          <w:szCs w:val="24"/>
          <w:lang w:val="ru-RU"/>
        </w:rPr>
        <w:t>– документы на основные средства, которые приняли или сдали на хранение и в аренду.</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ходе инвентаризации комиссия проверяет:</w:t>
      </w:r>
      <w:r w:rsidRPr="0054059A">
        <w:rPr>
          <w:rFonts w:ascii="Arial" w:hAnsi="Arial" w:cs="Arial"/>
          <w:lang w:val="ru-RU"/>
        </w:rPr>
        <w:br/>
      </w:r>
      <w:r w:rsidRPr="0054059A">
        <w:rPr>
          <w:rFonts w:ascii="Arial" w:hAnsi="Arial" w:cs="Arial"/>
          <w:color w:val="000000"/>
          <w:sz w:val="24"/>
          <w:szCs w:val="24"/>
          <w:lang w:val="ru-RU"/>
        </w:rPr>
        <w:t>– фактическое наличие объектов основных средств, эксплуатируются ли они по назначению;</w:t>
      </w:r>
      <w:r w:rsidRPr="0054059A">
        <w:rPr>
          <w:rFonts w:ascii="Arial" w:hAnsi="Arial" w:cs="Arial"/>
          <w:lang w:val="ru-RU"/>
        </w:rPr>
        <w:br/>
      </w:r>
      <w:r w:rsidRPr="0054059A">
        <w:rPr>
          <w:rFonts w:ascii="Arial" w:hAnsi="Arial" w:cs="Arial"/>
          <w:color w:val="000000"/>
          <w:sz w:val="24"/>
          <w:szCs w:val="24"/>
          <w:lang w:val="ru-RU"/>
        </w:rPr>
        <w:t>– физическое состояние объектов основных средств: рабочее, поломка, износ, порча и т. д.</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Данные об эксплуатации и физическом состоянии комиссия указывает в инвентаризационной описи (ф. 0504087). Графы 8 и 9 инвентаризационной описи по НФА</w:t>
      </w:r>
      <w:r w:rsidRPr="0054059A">
        <w:rPr>
          <w:rFonts w:ascii="Arial" w:hAnsi="Arial" w:cs="Arial"/>
          <w:color w:val="000000"/>
          <w:sz w:val="24"/>
          <w:szCs w:val="24"/>
        </w:rPr>
        <w:t> </w:t>
      </w:r>
      <w:r w:rsidRPr="0054059A">
        <w:rPr>
          <w:rFonts w:ascii="Arial" w:hAnsi="Arial" w:cs="Arial"/>
          <w:color w:val="000000"/>
          <w:sz w:val="24"/>
          <w:szCs w:val="24"/>
          <w:lang w:val="ru-RU"/>
        </w:rPr>
        <w:t>комиссия заполняет следующим образом.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В графе 8 «Статус объекта учета» указываются коды статусов: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 в эксплуатации;</w:t>
      </w:r>
      <w:r w:rsidRPr="0054059A">
        <w:rPr>
          <w:rFonts w:ascii="Arial" w:hAnsi="Arial" w:cs="Arial"/>
          <w:lang w:val="ru-RU"/>
        </w:rPr>
        <w:br/>
      </w:r>
      <w:r w:rsidRPr="0054059A">
        <w:rPr>
          <w:rFonts w:ascii="Arial" w:hAnsi="Arial" w:cs="Arial"/>
          <w:color w:val="000000"/>
          <w:sz w:val="24"/>
          <w:szCs w:val="24"/>
          <w:lang w:val="ru-RU"/>
        </w:rPr>
        <w:t>12 – требуется ремонт;</w:t>
      </w:r>
      <w:r w:rsidRPr="0054059A">
        <w:rPr>
          <w:rFonts w:ascii="Arial" w:hAnsi="Arial" w:cs="Arial"/>
          <w:lang w:val="ru-RU"/>
        </w:rPr>
        <w:br/>
      </w:r>
      <w:r w:rsidRPr="0054059A">
        <w:rPr>
          <w:rFonts w:ascii="Arial" w:hAnsi="Arial" w:cs="Arial"/>
          <w:color w:val="000000"/>
          <w:sz w:val="24"/>
          <w:szCs w:val="24"/>
          <w:lang w:val="ru-RU"/>
        </w:rPr>
        <w:t>13 – находится на консервации;</w:t>
      </w:r>
      <w:r w:rsidRPr="0054059A">
        <w:rPr>
          <w:rFonts w:ascii="Arial" w:hAnsi="Arial" w:cs="Arial"/>
          <w:lang w:val="ru-RU"/>
        </w:rPr>
        <w:br/>
      </w:r>
      <w:r w:rsidRPr="0054059A">
        <w:rPr>
          <w:rFonts w:ascii="Arial" w:hAnsi="Arial" w:cs="Arial"/>
          <w:color w:val="000000"/>
          <w:sz w:val="24"/>
          <w:szCs w:val="24"/>
          <w:lang w:val="ru-RU"/>
        </w:rPr>
        <w:t>14 – требуется модернизация;</w:t>
      </w:r>
      <w:r w:rsidRPr="0054059A">
        <w:rPr>
          <w:rFonts w:ascii="Arial" w:hAnsi="Arial" w:cs="Arial"/>
          <w:lang w:val="ru-RU"/>
        </w:rPr>
        <w:br/>
      </w:r>
      <w:r w:rsidRPr="0054059A">
        <w:rPr>
          <w:rFonts w:ascii="Arial" w:hAnsi="Arial" w:cs="Arial"/>
          <w:color w:val="000000"/>
          <w:sz w:val="24"/>
          <w:szCs w:val="24"/>
          <w:lang w:val="ru-RU"/>
        </w:rPr>
        <w:t>15 – требуется реконструкция;</w:t>
      </w:r>
      <w:r w:rsidRPr="0054059A">
        <w:rPr>
          <w:rFonts w:ascii="Arial" w:hAnsi="Arial" w:cs="Arial"/>
          <w:lang w:val="ru-RU"/>
        </w:rPr>
        <w:br/>
      </w:r>
      <w:r w:rsidRPr="0054059A">
        <w:rPr>
          <w:rFonts w:ascii="Arial" w:hAnsi="Arial" w:cs="Arial"/>
          <w:color w:val="000000"/>
          <w:sz w:val="24"/>
          <w:szCs w:val="24"/>
          <w:lang w:val="ru-RU"/>
        </w:rPr>
        <w:t>16 – не соответствует требованиям эксплуатации;</w:t>
      </w:r>
      <w:r w:rsidRPr="0054059A">
        <w:rPr>
          <w:rFonts w:ascii="Arial" w:hAnsi="Arial" w:cs="Arial"/>
          <w:lang w:val="ru-RU"/>
        </w:rPr>
        <w:br/>
      </w:r>
      <w:r w:rsidRPr="0054059A">
        <w:rPr>
          <w:rFonts w:ascii="Arial" w:hAnsi="Arial" w:cs="Arial"/>
          <w:color w:val="000000"/>
          <w:sz w:val="24"/>
          <w:szCs w:val="24"/>
          <w:lang w:val="ru-RU"/>
        </w:rPr>
        <w:t>17 – не введен в эксплуатацию.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графе 9 «Целевая функция актива» указываются коды функции: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 продолжить эксплуатацию;</w:t>
      </w:r>
      <w:r w:rsidRPr="0054059A">
        <w:rPr>
          <w:rFonts w:ascii="Arial" w:hAnsi="Arial" w:cs="Arial"/>
          <w:lang w:val="ru-RU"/>
        </w:rPr>
        <w:br/>
      </w:r>
      <w:r w:rsidRPr="0054059A">
        <w:rPr>
          <w:rFonts w:ascii="Arial" w:hAnsi="Arial" w:cs="Arial"/>
          <w:color w:val="000000"/>
          <w:sz w:val="24"/>
          <w:szCs w:val="24"/>
          <w:lang w:val="ru-RU"/>
        </w:rPr>
        <w:t>12 – ремонт;</w:t>
      </w:r>
      <w:r w:rsidRPr="0054059A">
        <w:rPr>
          <w:rFonts w:ascii="Arial" w:hAnsi="Arial" w:cs="Arial"/>
          <w:lang w:val="ru-RU"/>
        </w:rPr>
        <w:br/>
      </w:r>
      <w:r w:rsidRPr="0054059A">
        <w:rPr>
          <w:rFonts w:ascii="Arial" w:hAnsi="Arial" w:cs="Arial"/>
          <w:color w:val="000000"/>
          <w:sz w:val="24"/>
          <w:szCs w:val="24"/>
          <w:lang w:val="ru-RU"/>
        </w:rPr>
        <w:t>13 – консервация;</w:t>
      </w:r>
      <w:r w:rsidRPr="0054059A">
        <w:rPr>
          <w:rFonts w:ascii="Arial" w:hAnsi="Arial" w:cs="Arial"/>
          <w:lang w:val="ru-RU"/>
        </w:rPr>
        <w:br/>
      </w:r>
      <w:r w:rsidRPr="0054059A">
        <w:rPr>
          <w:rFonts w:ascii="Arial" w:hAnsi="Arial" w:cs="Arial"/>
          <w:color w:val="000000"/>
          <w:sz w:val="24"/>
          <w:szCs w:val="24"/>
          <w:lang w:val="ru-RU"/>
        </w:rPr>
        <w:t>14 – модернизация, дооснащение (дооборудование);</w:t>
      </w:r>
      <w:r w:rsidRPr="0054059A">
        <w:rPr>
          <w:rFonts w:ascii="Arial" w:hAnsi="Arial" w:cs="Arial"/>
          <w:lang w:val="ru-RU"/>
        </w:rPr>
        <w:br/>
      </w:r>
      <w:r w:rsidRPr="0054059A">
        <w:rPr>
          <w:rFonts w:ascii="Arial" w:hAnsi="Arial" w:cs="Arial"/>
          <w:color w:val="000000"/>
          <w:sz w:val="24"/>
          <w:szCs w:val="24"/>
          <w:lang w:val="ru-RU"/>
        </w:rPr>
        <w:t>15 – реконструкция;</w:t>
      </w:r>
      <w:r w:rsidRPr="0054059A">
        <w:rPr>
          <w:rFonts w:ascii="Arial" w:hAnsi="Arial" w:cs="Arial"/>
          <w:lang w:val="ru-RU"/>
        </w:rPr>
        <w:br/>
      </w:r>
      <w:r w:rsidRPr="0054059A">
        <w:rPr>
          <w:rFonts w:ascii="Arial" w:hAnsi="Arial" w:cs="Arial"/>
          <w:color w:val="000000"/>
          <w:sz w:val="24"/>
          <w:szCs w:val="24"/>
          <w:lang w:val="ru-RU"/>
        </w:rPr>
        <w:t>16 – списание;</w:t>
      </w:r>
      <w:r w:rsidRPr="0054059A">
        <w:rPr>
          <w:rFonts w:ascii="Arial" w:hAnsi="Arial" w:cs="Arial"/>
          <w:lang w:val="ru-RU"/>
        </w:rPr>
        <w:br/>
      </w:r>
      <w:r w:rsidRPr="0054059A">
        <w:rPr>
          <w:rFonts w:ascii="Arial" w:hAnsi="Arial" w:cs="Arial"/>
          <w:color w:val="000000"/>
          <w:sz w:val="24"/>
          <w:szCs w:val="24"/>
          <w:lang w:val="ru-RU"/>
        </w:rPr>
        <w:t>17 – утилизация.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3.2. Инвентаризацию имущества, переданного в аренду, комиссия проводит путем фиксации факта получения экономических выгод –</w:t>
      </w:r>
      <w:r w:rsidRPr="0054059A">
        <w:rPr>
          <w:rFonts w:ascii="Arial" w:hAnsi="Arial" w:cs="Arial"/>
          <w:color w:val="000000"/>
          <w:sz w:val="24"/>
          <w:szCs w:val="24"/>
        </w:rPr>
        <w:t> </w:t>
      </w:r>
      <w:r w:rsidRPr="0054059A">
        <w:rPr>
          <w:rFonts w:ascii="Arial" w:hAnsi="Arial" w:cs="Arial"/>
          <w:color w:val="000000"/>
          <w:sz w:val="24"/>
          <w:szCs w:val="24"/>
          <w:lang w:val="ru-RU"/>
        </w:rPr>
        <w:t>арендной платы от арендатора.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3.3. Инвентаризация библиотечных фондов проводится при смене руководителя библиотеки, а также в следующие сроки:</w:t>
      </w:r>
      <w:r w:rsidRPr="0054059A">
        <w:rPr>
          <w:rFonts w:ascii="Arial" w:hAnsi="Arial" w:cs="Arial"/>
          <w:lang w:val="ru-RU"/>
        </w:rPr>
        <w:br/>
      </w:r>
      <w:r w:rsidRPr="0054059A">
        <w:rPr>
          <w:rFonts w:ascii="Arial" w:hAnsi="Arial" w:cs="Arial"/>
          <w:color w:val="000000"/>
          <w:sz w:val="24"/>
          <w:szCs w:val="24"/>
          <w:lang w:val="ru-RU"/>
        </w:rPr>
        <w:t>– наиболее ценные фонды, хранящиеся в сейфах, – ежегодно;</w:t>
      </w:r>
      <w:r w:rsidRPr="0054059A">
        <w:rPr>
          <w:rFonts w:ascii="Arial" w:hAnsi="Arial" w:cs="Arial"/>
          <w:lang w:val="ru-RU"/>
        </w:rPr>
        <w:br/>
      </w:r>
      <w:r w:rsidRPr="0054059A">
        <w:rPr>
          <w:rFonts w:ascii="Arial" w:hAnsi="Arial" w:cs="Arial"/>
          <w:color w:val="000000"/>
          <w:sz w:val="24"/>
          <w:szCs w:val="24"/>
          <w:lang w:val="ru-RU"/>
        </w:rPr>
        <w:t>– редчайшие и ценные фонды – один раз в три года;</w:t>
      </w:r>
      <w:r w:rsidRPr="0054059A">
        <w:rPr>
          <w:rFonts w:ascii="Arial" w:hAnsi="Arial" w:cs="Arial"/>
          <w:lang w:val="ru-RU"/>
        </w:rPr>
        <w:br/>
      </w:r>
      <w:r w:rsidRPr="0054059A">
        <w:rPr>
          <w:rFonts w:ascii="Arial" w:hAnsi="Arial" w:cs="Arial"/>
          <w:color w:val="000000"/>
          <w:sz w:val="24"/>
          <w:szCs w:val="24"/>
          <w:lang w:val="ru-RU"/>
        </w:rPr>
        <w:t>– остальные фонды – один раз в пять лет.</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3.4. По незавершенному капстроительству на счете 106.11 «Вложения в основные средства – недвижимое имущество учреждения» комиссия проверяет:</w:t>
      </w:r>
      <w:r w:rsidRPr="0054059A">
        <w:rPr>
          <w:rFonts w:ascii="Arial" w:hAnsi="Arial" w:cs="Arial"/>
          <w:lang w:val="ru-RU"/>
        </w:rPr>
        <w:br/>
      </w:r>
      <w:r w:rsidRPr="0054059A">
        <w:rPr>
          <w:rFonts w:ascii="Arial" w:hAnsi="Arial" w:cs="Arial"/>
          <w:color w:val="000000"/>
          <w:sz w:val="24"/>
          <w:szCs w:val="24"/>
          <w:lang w:val="ru-RU"/>
        </w:rPr>
        <w:t>– нет ли в составе оборудования, которое передали на стройку, но не начали монтировать;</w:t>
      </w:r>
      <w:r w:rsidRPr="0054059A">
        <w:rPr>
          <w:rFonts w:ascii="Arial" w:hAnsi="Arial" w:cs="Arial"/>
          <w:lang w:val="ru-RU"/>
        </w:rPr>
        <w:br/>
      </w:r>
      <w:r w:rsidRPr="0054059A">
        <w:rPr>
          <w:rFonts w:ascii="Arial" w:hAnsi="Arial" w:cs="Arial"/>
          <w:color w:val="000000"/>
          <w:sz w:val="24"/>
          <w:szCs w:val="24"/>
          <w:lang w:val="ru-RU"/>
        </w:rPr>
        <w:t>– состояние и причины законсервированных и временно приостановленных объектов</w:t>
      </w:r>
      <w:r w:rsidRPr="0054059A">
        <w:rPr>
          <w:rFonts w:ascii="Arial" w:hAnsi="Arial" w:cs="Arial"/>
          <w:color w:val="000000"/>
          <w:sz w:val="24"/>
          <w:szCs w:val="24"/>
        </w:rPr>
        <w:t> </w:t>
      </w:r>
      <w:r w:rsidRPr="0054059A">
        <w:rPr>
          <w:rFonts w:ascii="Arial" w:hAnsi="Arial" w:cs="Arial"/>
          <w:color w:val="000000"/>
          <w:sz w:val="24"/>
          <w:szCs w:val="24"/>
          <w:lang w:val="ru-RU"/>
        </w:rPr>
        <w:t>строительства.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проверке используется техническая документация, акты сдачи выполненных работ</w:t>
      </w:r>
      <w:r w:rsidRPr="0054059A">
        <w:rPr>
          <w:rFonts w:ascii="Arial" w:hAnsi="Arial" w:cs="Arial"/>
          <w:color w:val="000000"/>
          <w:sz w:val="24"/>
          <w:szCs w:val="24"/>
        </w:rPr>
        <w:t> </w:t>
      </w:r>
      <w:r w:rsidRPr="0054059A">
        <w:rPr>
          <w:rFonts w:ascii="Arial" w:hAnsi="Arial" w:cs="Arial"/>
          <w:color w:val="000000"/>
          <w:sz w:val="24"/>
          <w:szCs w:val="24"/>
          <w:lang w:val="ru-RU"/>
        </w:rPr>
        <w:t>(этапов), журналы учета выполненных работ на объектах строительства и др.</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заносятся в инвентаризационную опись (ф. 0504087). В описи</w:t>
      </w:r>
      <w:r w:rsidRPr="0054059A">
        <w:rPr>
          <w:rFonts w:ascii="Arial" w:hAnsi="Arial" w:cs="Arial"/>
          <w:color w:val="000000"/>
          <w:sz w:val="24"/>
          <w:szCs w:val="24"/>
        </w:rPr>
        <w:t> </w:t>
      </w:r>
      <w:r w:rsidRPr="0054059A">
        <w:rPr>
          <w:rFonts w:ascii="Arial" w:hAnsi="Arial" w:cs="Arial"/>
          <w:color w:val="000000"/>
          <w:sz w:val="24"/>
          <w:szCs w:val="24"/>
          <w:lang w:val="ru-RU"/>
        </w:rPr>
        <w:t>по каждому отдельному виду работ, конструктивным элементам и оборудованию комиссия</w:t>
      </w:r>
      <w:r w:rsidRPr="0054059A">
        <w:rPr>
          <w:rFonts w:ascii="Arial" w:hAnsi="Arial" w:cs="Arial"/>
          <w:color w:val="000000"/>
          <w:sz w:val="24"/>
          <w:szCs w:val="24"/>
        </w:rPr>
        <w:t> </w:t>
      </w:r>
      <w:r w:rsidRPr="0054059A">
        <w:rPr>
          <w:rFonts w:ascii="Arial" w:hAnsi="Arial" w:cs="Arial"/>
          <w:color w:val="000000"/>
          <w:sz w:val="24"/>
          <w:szCs w:val="24"/>
          <w:lang w:val="ru-RU"/>
        </w:rPr>
        <w:t>указывает наименование объекта и объем выполненных работ. В графах 8 и 9</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инвентаризационной описи по НФА комиссия указывает ход реализации вложений в</w:t>
      </w:r>
      <w:r w:rsidRPr="0054059A">
        <w:rPr>
          <w:rFonts w:ascii="Arial" w:hAnsi="Arial" w:cs="Arial"/>
          <w:color w:val="000000"/>
          <w:sz w:val="24"/>
          <w:szCs w:val="24"/>
        </w:rPr>
        <w:t> </w:t>
      </w:r>
      <w:r w:rsidRPr="0054059A">
        <w:rPr>
          <w:rFonts w:ascii="Arial" w:hAnsi="Arial" w:cs="Arial"/>
          <w:color w:val="000000"/>
          <w:sz w:val="24"/>
          <w:szCs w:val="24"/>
          <w:lang w:val="ru-RU"/>
        </w:rPr>
        <w:t>соответствии с пунктом 75 Инструкции, утвержденной приказом Минфина от 25.03.2011</w:t>
      </w:r>
      <w:r w:rsidRPr="0054059A">
        <w:rPr>
          <w:rFonts w:ascii="Arial" w:hAnsi="Arial" w:cs="Arial"/>
          <w:color w:val="000000"/>
          <w:sz w:val="24"/>
          <w:szCs w:val="24"/>
        </w:rPr>
        <w:t> </w:t>
      </w:r>
      <w:r w:rsidRPr="0054059A">
        <w:rPr>
          <w:rFonts w:ascii="Arial" w:hAnsi="Arial" w:cs="Arial"/>
          <w:color w:val="000000"/>
          <w:sz w:val="24"/>
          <w:szCs w:val="24"/>
          <w:lang w:val="ru-RU"/>
        </w:rPr>
        <w:t>№ 33н.</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3.5. При инвентаризации нематериальных активов комиссия проверяет:</w:t>
      </w:r>
      <w:r w:rsidRPr="0054059A">
        <w:rPr>
          <w:rFonts w:ascii="Arial" w:hAnsi="Arial" w:cs="Arial"/>
          <w:lang w:val="ru-RU"/>
        </w:rPr>
        <w:br/>
      </w:r>
      <w:r w:rsidRPr="0054059A">
        <w:rPr>
          <w:rFonts w:ascii="Arial" w:hAnsi="Arial" w:cs="Arial"/>
          <w:color w:val="000000"/>
          <w:sz w:val="24"/>
          <w:szCs w:val="24"/>
          <w:lang w:val="ru-RU"/>
        </w:rPr>
        <w:t>– есть ли свидетельства, патенты и лицензионные договоры, которые подтверждают</w:t>
      </w:r>
      <w:r w:rsidRPr="0054059A">
        <w:rPr>
          <w:rFonts w:ascii="Arial" w:hAnsi="Arial" w:cs="Arial"/>
          <w:color w:val="000000"/>
          <w:sz w:val="24"/>
          <w:szCs w:val="24"/>
        </w:rPr>
        <w:t> </w:t>
      </w:r>
      <w:r w:rsidRPr="0054059A">
        <w:rPr>
          <w:rFonts w:ascii="Arial" w:hAnsi="Arial" w:cs="Arial"/>
          <w:color w:val="000000"/>
          <w:sz w:val="24"/>
          <w:szCs w:val="24"/>
          <w:lang w:val="ru-RU"/>
        </w:rPr>
        <w:t>исключительные права учреждения на активы;</w:t>
      </w:r>
      <w:r w:rsidRPr="0054059A">
        <w:rPr>
          <w:rFonts w:ascii="Arial" w:hAnsi="Arial" w:cs="Arial"/>
          <w:lang w:val="ru-RU"/>
        </w:rPr>
        <w:br/>
      </w:r>
      <w:r w:rsidRPr="0054059A">
        <w:rPr>
          <w:rFonts w:ascii="Arial" w:hAnsi="Arial" w:cs="Arial"/>
          <w:color w:val="000000"/>
          <w:sz w:val="24"/>
          <w:szCs w:val="24"/>
          <w:lang w:val="ru-RU"/>
        </w:rPr>
        <w:t>– учтены ли активы на балансе и нет ли ошибок в учете.</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заносятся в инвентаризационную опись (ф. 0504087).</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Графы 8 и 9 инвентаризационной описи по НФА комиссия заполняет следующим образом.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графе 8 «Статус объекта учета» указываются коды статусов: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 в эксплуатации;</w:t>
      </w:r>
      <w:r w:rsidRPr="0054059A">
        <w:rPr>
          <w:rFonts w:ascii="Arial" w:hAnsi="Arial" w:cs="Arial"/>
          <w:lang w:val="ru-RU"/>
        </w:rPr>
        <w:br/>
      </w:r>
      <w:r w:rsidRPr="0054059A">
        <w:rPr>
          <w:rFonts w:ascii="Arial" w:hAnsi="Arial" w:cs="Arial"/>
          <w:color w:val="000000"/>
          <w:sz w:val="24"/>
          <w:szCs w:val="24"/>
          <w:lang w:val="ru-RU"/>
        </w:rPr>
        <w:t>14 – требуется модернизация;</w:t>
      </w:r>
      <w:r w:rsidRPr="0054059A">
        <w:rPr>
          <w:rFonts w:ascii="Arial" w:hAnsi="Arial" w:cs="Arial"/>
          <w:lang w:val="ru-RU"/>
        </w:rPr>
        <w:br/>
      </w:r>
      <w:r w:rsidRPr="0054059A">
        <w:rPr>
          <w:rFonts w:ascii="Arial" w:hAnsi="Arial" w:cs="Arial"/>
          <w:color w:val="000000"/>
          <w:sz w:val="24"/>
          <w:szCs w:val="24"/>
          <w:lang w:val="ru-RU"/>
        </w:rPr>
        <w:lastRenderedPageBreak/>
        <w:t>16 – не соответствует требованиям эксплуатации;</w:t>
      </w:r>
      <w:r w:rsidRPr="0054059A">
        <w:rPr>
          <w:rFonts w:ascii="Arial" w:hAnsi="Arial" w:cs="Arial"/>
          <w:lang w:val="ru-RU"/>
        </w:rPr>
        <w:br/>
      </w:r>
      <w:r w:rsidRPr="0054059A">
        <w:rPr>
          <w:rFonts w:ascii="Arial" w:hAnsi="Arial" w:cs="Arial"/>
          <w:color w:val="000000"/>
          <w:sz w:val="24"/>
          <w:szCs w:val="24"/>
          <w:lang w:val="ru-RU"/>
        </w:rPr>
        <w:t>17 – не введен в эксплуатацию.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графе 9 «Целевая функция актива» указываются коды функции: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 продолжить эксплуатацию;</w:t>
      </w:r>
      <w:r w:rsidRPr="0054059A">
        <w:rPr>
          <w:rFonts w:ascii="Arial" w:hAnsi="Arial" w:cs="Arial"/>
          <w:lang w:val="ru-RU"/>
        </w:rPr>
        <w:br/>
      </w:r>
      <w:r w:rsidRPr="0054059A">
        <w:rPr>
          <w:rFonts w:ascii="Arial" w:hAnsi="Arial" w:cs="Arial"/>
          <w:color w:val="000000"/>
          <w:sz w:val="24"/>
          <w:szCs w:val="24"/>
          <w:lang w:val="ru-RU"/>
        </w:rPr>
        <w:t>14 – модернизация, дооснащение (дооборудование);</w:t>
      </w:r>
      <w:r w:rsidRPr="0054059A">
        <w:rPr>
          <w:rFonts w:ascii="Arial" w:hAnsi="Arial" w:cs="Arial"/>
          <w:lang w:val="ru-RU"/>
        </w:rPr>
        <w:br/>
      </w:r>
      <w:r w:rsidRPr="0054059A">
        <w:rPr>
          <w:rFonts w:ascii="Arial" w:hAnsi="Arial" w:cs="Arial"/>
          <w:color w:val="000000"/>
          <w:sz w:val="24"/>
          <w:szCs w:val="24"/>
          <w:lang w:val="ru-RU"/>
        </w:rPr>
        <w:t>16 – списание.</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3.6.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w:t>
      </w:r>
      <w:r w:rsidRPr="0054059A">
        <w:rPr>
          <w:rFonts w:ascii="Arial" w:hAnsi="Arial" w:cs="Arial"/>
          <w:color w:val="000000"/>
          <w:sz w:val="24"/>
          <w:szCs w:val="24"/>
        </w:rPr>
        <w:t> </w:t>
      </w:r>
      <w:r w:rsidRPr="0054059A">
        <w:rPr>
          <w:rFonts w:ascii="Arial" w:hAnsi="Arial" w:cs="Arial"/>
          <w:color w:val="000000"/>
          <w:sz w:val="24"/>
          <w:szCs w:val="24"/>
          <w:lang w:val="ru-RU"/>
        </w:rPr>
        <w:t>пути, отгруженные, не оплачены в срок, на складах других организаций), проверяется</w:t>
      </w:r>
      <w:r w:rsidRPr="0054059A">
        <w:rPr>
          <w:rFonts w:ascii="Arial" w:hAnsi="Arial" w:cs="Arial"/>
          <w:color w:val="000000"/>
          <w:sz w:val="24"/>
          <w:szCs w:val="24"/>
        </w:rPr>
        <w:t> </w:t>
      </w:r>
      <w:r w:rsidRPr="0054059A">
        <w:rPr>
          <w:rFonts w:ascii="Arial" w:hAnsi="Arial" w:cs="Arial"/>
          <w:color w:val="000000"/>
          <w:sz w:val="24"/>
          <w:szCs w:val="24"/>
          <w:lang w:val="ru-RU"/>
        </w:rPr>
        <w:t>обоснованность сумм на соответствующих счетах бухучета.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Отдельные инвентаризационные описи (ф. 0504087) составляются на материальные запасы, которые:</w:t>
      </w:r>
      <w:r w:rsidRPr="0054059A">
        <w:rPr>
          <w:rFonts w:ascii="Arial" w:hAnsi="Arial" w:cs="Arial"/>
          <w:lang w:val="ru-RU"/>
        </w:rPr>
        <w:br/>
      </w:r>
      <w:r w:rsidRPr="0054059A">
        <w:rPr>
          <w:rFonts w:ascii="Arial" w:hAnsi="Arial" w:cs="Arial"/>
          <w:color w:val="000000"/>
          <w:sz w:val="24"/>
          <w:szCs w:val="24"/>
          <w:lang w:val="ru-RU"/>
        </w:rPr>
        <w:t>– находятся в учреждении и распределены по ответственным лицам;</w:t>
      </w:r>
      <w:r w:rsidRPr="0054059A">
        <w:rPr>
          <w:rFonts w:ascii="Arial" w:hAnsi="Arial" w:cs="Arial"/>
          <w:lang w:val="ru-RU"/>
        </w:rPr>
        <w:br/>
      </w:r>
      <w:r w:rsidRPr="0054059A">
        <w:rPr>
          <w:rFonts w:ascii="Arial" w:hAnsi="Arial" w:cs="Arial"/>
          <w:color w:val="000000"/>
          <w:sz w:val="24"/>
          <w:szCs w:val="24"/>
          <w:lang w:val="ru-RU"/>
        </w:rPr>
        <w:t>– находятся в пути. По каждой отправке в описи указывается наименование, количество и</w:t>
      </w:r>
      <w:r w:rsidRPr="0054059A">
        <w:rPr>
          <w:rFonts w:ascii="Arial" w:hAnsi="Arial" w:cs="Arial"/>
          <w:color w:val="000000"/>
          <w:sz w:val="24"/>
          <w:szCs w:val="24"/>
        </w:rPr>
        <w:t> </w:t>
      </w:r>
      <w:r w:rsidRPr="0054059A">
        <w:rPr>
          <w:rFonts w:ascii="Arial" w:hAnsi="Arial" w:cs="Arial"/>
          <w:color w:val="000000"/>
          <w:sz w:val="24"/>
          <w:szCs w:val="24"/>
          <w:lang w:val="ru-RU"/>
        </w:rPr>
        <w:t>стоимость, дата отгрузки, а также перечень и номера учетных документов;</w:t>
      </w:r>
      <w:r w:rsidRPr="0054059A">
        <w:rPr>
          <w:rFonts w:ascii="Arial" w:hAnsi="Arial" w:cs="Arial"/>
          <w:lang w:val="ru-RU"/>
        </w:rPr>
        <w:br/>
      </w:r>
      <w:r w:rsidRPr="0054059A">
        <w:rPr>
          <w:rFonts w:ascii="Arial" w:hAnsi="Arial" w:cs="Arial"/>
          <w:color w:val="000000"/>
          <w:sz w:val="24"/>
          <w:szCs w:val="24"/>
          <w:lang w:val="ru-RU"/>
        </w:rPr>
        <w:t>– отгружены и не оплачены вовремя покупателями. По каждой отгрузке в описи указывается</w:t>
      </w:r>
      <w:r w:rsidRPr="0054059A">
        <w:rPr>
          <w:rFonts w:ascii="Arial" w:hAnsi="Arial" w:cs="Arial"/>
          <w:color w:val="000000"/>
          <w:sz w:val="24"/>
          <w:szCs w:val="24"/>
        </w:rPr>
        <w:t> </w:t>
      </w:r>
      <w:r w:rsidRPr="0054059A">
        <w:rPr>
          <w:rFonts w:ascii="Arial" w:hAnsi="Arial" w:cs="Arial"/>
          <w:color w:val="000000"/>
          <w:sz w:val="24"/>
          <w:szCs w:val="24"/>
          <w:lang w:val="ru-RU"/>
        </w:rPr>
        <w:t>наименование покупателя и материальных запасов, сумма, дата отгрузки, дата выписки и</w:t>
      </w:r>
      <w:r w:rsidRPr="0054059A">
        <w:rPr>
          <w:rFonts w:ascii="Arial" w:hAnsi="Arial" w:cs="Arial"/>
          <w:color w:val="000000"/>
          <w:sz w:val="24"/>
          <w:szCs w:val="24"/>
        </w:rPr>
        <w:t> </w:t>
      </w:r>
      <w:r w:rsidRPr="0054059A">
        <w:rPr>
          <w:rFonts w:ascii="Arial" w:hAnsi="Arial" w:cs="Arial"/>
          <w:color w:val="000000"/>
          <w:sz w:val="24"/>
          <w:szCs w:val="24"/>
          <w:lang w:val="ru-RU"/>
        </w:rPr>
        <w:t>номер расчетного документа;</w:t>
      </w:r>
      <w:r w:rsidRPr="0054059A">
        <w:rPr>
          <w:rFonts w:ascii="Arial" w:hAnsi="Arial" w:cs="Arial"/>
          <w:lang w:val="ru-RU"/>
        </w:rPr>
        <w:br/>
      </w:r>
      <w:r w:rsidRPr="0054059A">
        <w:rPr>
          <w:rFonts w:ascii="Arial" w:hAnsi="Arial" w:cs="Arial"/>
          <w:color w:val="000000"/>
          <w:sz w:val="24"/>
          <w:szCs w:val="24"/>
          <w:lang w:val="ru-RU"/>
        </w:rPr>
        <w:t>– переданы в переработку. В описи указывается наименование перерабатывающей</w:t>
      </w:r>
      <w:r w:rsidRPr="0054059A">
        <w:rPr>
          <w:rFonts w:ascii="Arial" w:hAnsi="Arial" w:cs="Arial"/>
          <w:lang w:val="ru-RU"/>
        </w:rPr>
        <w:br/>
      </w:r>
      <w:r w:rsidRPr="0054059A">
        <w:rPr>
          <w:rFonts w:ascii="Arial" w:hAnsi="Arial" w:cs="Arial"/>
          <w:color w:val="000000"/>
          <w:sz w:val="24"/>
          <w:szCs w:val="24"/>
          <w:lang w:val="ru-RU"/>
        </w:rPr>
        <w:t>организации и материальных запасов, количество, фактическая стоимость по данным</w:t>
      </w:r>
      <w:r w:rsidRPr="0054059A">
        <w:rPr>
          <w:rFonts w:ascii="Arial" w:hAnsi="Arial" w:cs="Arial"/>
          <w:color w:val="000000"/>
          <w:sz w:val="24"/>
          <w:szCs w:val="24"/>
        </w:rPr>
        <w:t> </w:t>
      </w:r>
      <w:r w:rsidRPr="0054059A">
        <w:rPr>
          <w:rFonts w:ascii="Arial" w:hAnsi="Arial" w:cs="Arial"/>
          <w:color w:val="000000"/>
          <w:sz w:val="24"/>
          <w:szCs w:val="24"/>
          <w:lang w:val="ru-RU"/>
        </w:rPr>
        <w:t>бухучета, дата передачи, номера и даты документов;</w:t>
      </w:r>
      <w:r w:rsidRPr="0054059A">
        <w:rPr>
          <w:rFonts w:ascii="Arial" w:hAnsi="Arial" w:cs="Arial"/>
          <w:lang w:val="ru-RU"/>
        </w:rPr>
        <w:br/>
      </w:r>
      <w:r w:rsidRPr="0054059A">
        <w:rPr>
          <w:rFonts w:ascii="Arial" w:hAnsi="Arial" w:cs="Arial"/>
          <w:color w:val="000000"/>
          <w:sz w:val="24"/>
          <w:szCs w:val="24"/>
          <w:lang w:val="ru-RU"/>
        </w:rPr>
        <w:t>– находятся на складах других организаций. В описи указывается наименование организации и материальных запасов, количество и стоимость.</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инвентаризации ГСМ в описи (ф. 0504087) указываются: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остатки топлива в баках по каждому транспортному средству;</w:t>
      </w:r>
      <w:r w:rsidRPr="0054059A">
        <w:rPr>
          <w:rFonts w:ascii="Arial" w:hAnsi="Arial" w:cs="Arial"/>
          <w:lang w:val="ru-RU"/>
        </w:rPr>
        <w:br/>
      </w:r>
      <w:r w:rsidRPr="0054059A">
        <w:rPr>
          <w:rFonts w:ascii="Arial" w:hAnsi="Arial" w:cs="Arial"/>
          <w:color w:val="000000"/>
          <w:sz w:val="24"/>
          <w:szCs w:val="24"/>
          <w:lang w:val="ru-RU"/>
        </w:rPr>
        <w:t>– топливо, которое хранится в емкостях.</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Остаток топлива в баках измеряется такими способами: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специальными измерителями или мерками;</w:t>
      </w:r>
      <w:r w:rsidRPr="0054059A">
        <w:rPr>
          <w:rFonts w:ascii="Arial" w:hAnsi="Arial" w:cs="Arial"/>
          <w:lang w:val="ru-RU"/>
        </w:rPr>
        <w:br/>
      </w:r>
      <w:r w:rsidRPr="0054059A">
        <w:rPr>
          <w:rFonts w:ascii="Arial" w:hAnsi="Arial" w:cs="Arial"/>
          <w:color w:val="000000"/>
          <w:sz w:val="24"/>
          <w:szCs w:val="24"/>
          <w:lang w:val="ru-RU"/>
        </w:rPr>
        <w:t>– путем слива или заправки до полного бака;</w:t>
      </w:r>
      <w:r w:rsidRPr="0054059A">
        <w:rPr>
          <w:rFonts w:ascii="Arial" w:hAnsi="Arial" w:cs="Arial"/>
          <w:lang w:val="ru-RU"/>
        </w:rPr>
        <w:br/>
      </w:r>
      <w:r w:rsidRPr="0054059A">
        <w:rPr>
          <w:rFonts w:ascii="Arial" w:hAnsi="Arial" w:cs="Arial"/>
          <w:color w:val="000000"/>
          <w:sz w:val="24"/>
          <w:szCs w:val="24"/>
          <w:lang w:val="ru-RU"/>
        </w:rPr>
        <w:t>– по показаниям бортового компьютера или стрелочного индикатора уровня топлива.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инвентаризации продуктов питания комиссия: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пломбирует подсобные помещения, подвалы и другие места, где есть отдельные входы и</w:t>
      </w:r>
      <w:r w:rsidRPr="0054059A">
        <w:rPr>
          <w:rFonts w:ascii="Arial" w:hAnsi="Arial" w:cs="Arial"/>
          <w:color w:val="000000"/>
          <w:sz w:val="24"/>
          <w:szCs w:val="24"/>
        </w:rPr>
        <w:t> </w:t>
      </w:r>
      <w:r w:rsidRPr="0054059A">
        <w:rPr>
          <w:rFonts w:ascii="Arial" w:hAnsi="Arial" w:cs="Arial"/>
          <w:color w:val="000000"/>
          <w:sz w:val="24"/>
          <w:szCs w:val="24"/>
          <w:lang w:val="ru-RU"/>
        </w:rPr>
        <w:t>выходы;</w:t>
      </w:r>
      <w:r w:rsidRPr="0054059A">
        <w:rPr>
          <w:rFonts w:ascii="Arial" w:hAnsi="Arial" w:cs="Arial"/>
          <w:lang w:val="ru-RU"/>
        </w:rPr>
        <w:br/>
      </w:r>
      <w:r w:rsidRPr="0054059A">
        <w:rPr>
          <w:rFonts w:ascii="Arial" w:hAnsi="Arial" w:cs="Arial"/>
          <w:color w:val="000000"/>
          <w:sz w:val="24"/>
          <w:szCs w:val="24"/>
          <w:lang w:val="ru-RU"/>
        </w:rPr>
        <w:t>– проверяет исправность весов и измерительных приборов и сроки их клеймения.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инвентаризационной описи (ф. 0504087).</w:t>
      </w:r>
      <w:r w:rsidRPr="0054059A">
        <w:rPr>
          <w:rFonts w:ascii="Arial" w:hAnsi="Arial" w:cs="Arial"/>
          <w:lang w:val="ru-RU"/>
        </w:rPr>
        <w:br/>
      </w:r>
      <w:r w:rsidRPr="0054059A">
        <w:rPr>
          <w:rFonts w:ascii="Arial" w:hAnsi="Arial" w:cs="Arial"/>
          <w:color w:val="000000"/>
          <w:sz w:val="24"/>
          <w:szCs w:val="24"/>
          <w:lang w:val="ru-RU"/>
        </w:rPr>
        <w:t>Графы 8 и 9 инвентаризационной описи по НФА комиссия заполняет следующим образом.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графе 8 «Статус объекта учета» указываются коды статусов: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51 – в запасе для использования;</w:t>
      </w:r>
      <w:r w:rsidRPr="0054059A">
        <w:rPr>
          <w:rFonts w:ascii="Arial" w:hAnsi="Arial" w:cs="Arial"/>
          <w:lang w:val="ru-RU"/>
        </w:rPr>
        <w:br/>
      </w:r>
      <w:r w:rsidRPr="0054059A">
        <w:rPr>
          <w:rFonts w:ascii="Arial" w:hAnsi="Arial" w:cs="Arial"/>
          <w:color w:val="000000"/>
          <w:sz w:val="24"/>
          <w:szCs w:val="24"/>
          <w:lang w:val="ru-RU"/>
        </w:rPr>
        <w:t>52 – в запасе для хранения;</w:t>
      </w:r>
      <w:r w:rsidRPr="0054059A">
        <w:rPr>
          <w:rFonts w:ascii="Arial" w:hAnsi="Arial" w:cs="Arial"/>
          <w:lang w:val="ru-RU"/>
        </w:rPr>
        <w:br/>
      </w:r>
      <w:r w:rsidRPr="0054059A">
        <w:rPr>
          <w:rFonts w:ascii="Arial" w:hAnsi="Arial" w:cs="Arial"/>
          <w:color w:val="000000"/>
          <w:sz w:val="24"/>
          <w:szCs w:val="24"/>
          <w:lang w:val="ru-RU"/>
        </w:rPr>
        <w:t>53 – ненадлежащего качества;</w:t>
      </w:r>
      <w:r w:rsidRPr="0054059A">
        <w:rPr>
          <w:rFonts w:ascii="Arial" w:hAnsi="Arial" w:cs="Arial"/>
          <w:lang w:val="ru-RU"/>
        </w:rPr>
        <w:br/>
      </w:r>
      <w:r w:rsidRPr="0054059A">
        <w:rPr>
          <w:rFonts w:ascii="Arial" w:hAnsi="Arial" w:cs="Arial"/>
          <w:color w:val="000000"/>
          <w:sz w:val="24"/>
          <w:szCs w:val="24"/>
          <w:lang w:val="ru-RU"/>
        </w:rPr>
        <w:t>54 – поврежден;</w:t>
      </w:r>
      <w:r w:rsidRPr="0054059A">
        <w:rPr>
          <w:rFonts w:ascii="Arial" w:hAnsi="Arial" w:cs="Arial"/>
          <w:lang w:val="ru-RU"/>
        </w:rPr>
        <w:br/>
      </w:r>
      <w:r w:rsidRPr="0054059A">
        <w:rPr>
          <w:rFonts w:ascii="Arial" w:hAnsi="Arial" w:cs="Arial"/>
          <w:color w:val="000000"/>
          <w:sz w:val="24"/>
          <w:szCs w:val="24"/>
          <w:lang w:val="ru-RU"/>
        </w:rPr>
        <w:t>55 – истек срок хранения.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графе 9 «Целевая функция актива» указываются коды функции: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51 – использовать;</w:t>
      </w:r>
      <w:r w:rsidRPr="0054059A">
        <w:rPr>
          <w:rFonts w:ascii="Arial" w:hAnsi="Arial" w:cs="Arial"/>
          <w:lang w:val="ru-RU"/>
        </w:rPr>
        <w:br/>
      </w:r>
      <w:r w:rsidRPr="0054059A">
        <w:rPr>
          <w:rFonts w:ascii="Arial" w:hAnsi="Arial" w:cs="Arial"/>
          <w:color w:val="000000"/>
          <w:sz w:val="24"/>
          <w:szCs w:val="24"/>
          <w:lang w:val="ru-RU"/>
        </w:rPr>
        <w:t>52 – продолжить хранение;</w:t>
      </w:r>
      <w:r w:rsidRPr="0054059A">
        <w:rPr>
          <w:rFonts w:ascii="Arial" w:hAnsi="Arial" w:cs="Arial"/>
          <w:lang w:val="ru-RU"/>
        </w:rPr>
        <w:br/>
      </w:r>
      <w:r w:rsidRPr="0054059A">
        <w:rPr>
          <w:rFonts w:ascii="Arial" w:hAnsi="Arial" w:cs="Arial"/>
          <w:color w:val="000000"/>
          <w:sz w:val="24"/>
          <w:szCs w:val="24"/>
          <w:lang w:val="ru-RU"/>
        </w:rPr>
        <w:t>53 – списать;</w:t>
      </w:r>
      <w:r w:rsidRPr="0054059A">
        <w:rPr>
          <w:rFonts w:ascii="Arial" w:hAnsi="Arial" w:cs="Arial"/>
          <w:lang w:val="ru-RU"/>
        </w:rPr>
        <w:br/>
      </w:r>
      <w:r w:rsidRPr="0054059A">
        <w:rPr>
          <w:rFonts w:ascii="Arial" w:hAnsi="Arial" w:cs="Arial"/>
          <w:color w:val="000000"/>
          <w:sz w:val="24"/>
          <w:szCs w:val="24"/>
          <w:lang w:val="ru-RU"/>
        </w:rPr>
        <w:t>54 – отремонтировать.</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3.7. При инвентаризации денежных средств на лицевых и банковских счетах комиссия</w:t>
      </w:r>
      <w:r w:rsidRPr="0054059A">
        <w:rPr>
          <w:rFonts w:ascii="Arial" w:hAnsi="Arial" w:cs="Arial"/>
          <w:color w:val="000000"/>
          <w:sz w:val="24"/>
          <w:szCs w:val="24"/>
        </w:rPr>
        <w:t> </w:t>
      </w:r>
      <w:r w:rsidRPr="0054059A">
        <w:rPr>
          <w:rFonts w:ascii="Arial" w:hAnsi="Arial" w:cs="Arial"/>
          <w:color w:val="000000"/>
          <w:sz w:val="24"/>
          <w:szCs w:val="24"/>
          <w:lang w:val="ru-RU"/>
        </w:rPr>
        <w:t>сверяет остатки на счетах 201.11, 201.21, 201.22, 201.26, 201.27 с выписками из лицевых и</w:t>
      </w:r>
      <w:r w:rsidRPr="0054059A">
        <w:rPr>
          <w:rFonts w:ascii="Arial" w:hAnsi="Arial" w:cs="Arial"/>
          <w:color w:val="000000"/>
          <w:sz w:val="24"/>
          <w:szCs w:val="24"/>
        </w:rPr>
        <w:t> </w:t>
      </w:r>
      <w:r w:rsidRPr="0054059A">
        <w:rPr>
          <w:rFonts w:ascii="Arial" w:hAnsi="Arial" w:cs="Arial"/>
          <w:color w:val="000000"/>
          <w:sz w:val="24"/>
          <w:szCs w:val="24"/>
          <w:lang w:val="ru-RU"/>
        </w:rPr>
        <w:t>банковских счетов.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Если в бухучете числятся остатки по средствам в пути (счета 201.13, 201.23), комиссия</w:t>
      </w:r>
      <w:r w:rsidRPr="0054059A">
        <w:rPr>
          <w:rFonts w:ascii="Arial" w:hAnsi="Arial" w:cs="Arial"/>
          <w:color w:val="000000"/>
          <w:sz w:val="24"/>
          <w:szCs w:val="24"/>
        </w:rPr>
        <w:t> </w:t>
      </w:r>
      <w:r w:rsidRPr="0054059A">
        <w:rPr>
          <w:rFonts w:ascii="Arial" w:hAnsi="Arial" w:cs="Arial"/>
          <w:color w:val="000000"/>
          <w:sz w:val="24"/>
          <w:szCs w:val="24"/>
          <w:lang w:val="ru-RU"/>
        </w:rPr>
        <w:t>сверяет остатки с данными подтверждающих документов – банковскими квитанциями,</w:t>
      </w:r>
      <w:r w:rsidRPr="0054059A">
        <w:rPr>
          <w:rFonts w:ascii="Arial" w:hAnsi="Arial" w:cs="Arial"/>
          <w:color w:val="000000"/>
          <w:sz w:val="24"/>
          <w:szCs w:val="24"/>
        </w:rPr>
        <w:t> </w:t>
      </w:r>
      <w:r w:rsidRPr="0054059A">
        <w:rPr>
          <w:rFonts w:ascii="Arial" w:hAnsi="Arial" w:cs="Arial"/>
          <w:color w:val="000000"/>
          <w:sz w:val="24"/>
          <w:szCs w:val="24"/>
          <w:lang w:val="ru-RU"/>
        </w:rPr>
        <w:t>квитанциями почтового отделения, копиями сопроводительных ведомостей на сдачу</w:t>
      </w:r>
      <w:r w:rsidRPr="0054059A">
        <w:rPr>
          <w:rFonts w:ascii="Arial" w:hAnsi="Arial" w:cs="Arial"/>
          <w:color w:val="000000"/>
          <w:sz w:val="24"/>
          <w:szCs w:val="24"/>
        </w:rPr>
        <w:t> </w:t>
      </w:r>
      <w:r w:rsidRPr="0054059A">
        <w:rPr>
          <w:rFonts w:ascii="Arial" w:hAnsi="Arial" w:cs="Arial"/>
          <w:color w:val="000000"/>
          <w:sz w:val="24"/>
          <w:szCs w:val="24"/>
          <w:lang w:val="ru-RU"/>
        </w:rPr>
        <w:t>выручки инкассаторам, слипами (чеками платежных терминалов) и т. п.</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инвентаризационной описи (ф. 0504082).</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3.8. Проверку наличных денег в кассе комиссия начинает с операционных касс, в которых</w:t>
      </w:r>
      <w:r w:rsidRPr="0054059A">
        <w:rPr>
          <w:rFonts w:ascii="Arial" w:hAnsi="Arial" w:cs="Arial"/>
          <w:color w:val="000000"/>
          <w:sz w:val="24"/>
          <w:szCs w:val="24"/>
        </w:rPr>
        <w:t> </w:t>
      </w:r>
      <w:r w:rsidRPr="0054059A">
        <w:rPr>
          <w:rFonts w:ascii="Arial" w:hAnsi="Arial" w:cs="Arial"/>
          <w:color w:val="000000"/>
          <w:sz w:val="24"/>
          <w:szCs w:val="24"/>
          <w:lang w:val="ru-RU"/>
        </w:rPr>
        <w:t>ведутся расчеты через контрольно-кассовую технику. Суммы наличных денег должны</w:t>
      </w:r>
      <w:r w:rsidRPr="0054059A">
        <w:rPr>
          <w:rFonts w:ascii="Arial" w:hAnsi="Arial" w:cs="Arial"/>
          <w:color w:val="000000"/>
          <w:sz w:val="24"/>
          <w:szCs w:val="24"/>
        </w:rPr>
        <w:t> </w:t>
      </w:r>
      <w:r w:rsidRPr="0054059A">
        <w:rPr>
          <w:rFonts w:ascii="Arial" w:hAnsi="Arial" w:cs="Arial"/>
          <w:color w:val="000000"/>
          <w:sz w:val="24"/>
          <w:szCs w:val="24"/>
          <w:lang w:val="ru-RU"/>
        </w:rPr>
        <w:t>соответствовать данным книги кассира-операциониста, показателям на кассовой ленте и</w:t>
      </w:r>
      <w:r w:rsidRPr="0054059A">
        <w:rPr>
          <w:rFonts w:ascii="Arial" w:hAnsi="Arial" w:cs="Arial"/>
          <w:color w:val="000000"/>
          <w:sz w:val="24"/>
          <w:szCs w:val="24"/>
        </w:rPr>
        <w:t> </w:t>
      </w:r>
      <w:r w:rsidRPr="0054059A">
        <w:rPr>
          <w:rFonts w:ascii="Arial" w:hAnsi="Arial" w:cs="Arial"/>
          <w:color w:val="000000"/>
          <w:sz w:val="24"/>
          <w:szCs w:val="24"/>
          <w:lang w:val="ru-RU"/>
        </w:rPr>
        <w:t>счетчиках кассового аппарата.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Инвентаризации подлежат:</w:t>
      </w:r>
      <w:r w:rsidRPr="0054059A">
        <w:rPr>
          <w:rFonts w:ascii="Arial" w:hAnsi="Arial" w:cs="Arial"/>
          <w:lang w:val="ru-RU"/>
        </w:rPr>
        <w:br/>
      </w:r>
      <w:r w:rsidRPr="0054059A">
        <w:rPr>
          <w:rFonts w:ascii="Arial" w:hAnsi="Arial" w:cs="Arial"/>
          <w:color w:val="000000"/>
          <w:sz w:val="24"/>
          <w:szCs w:val="24"/>
          <w:lang w:val="ru-RU"/>
        </w:rPr>
        <w:t>– наличные деньги;</w:t>
      </w:r>
      <w:r w:rsidRPr="0054059A">
        <w:rPr>
          <w:rFonts w:ascii="Arial" w:hAnsi="Arial" w:cs="Arial"/>
          <w:lang w:val="ru-RU"/>
        </w:rPr>
        <w:br/>
      </w:r>
      <w:r w:rsidRPr="0054059A">
        <w:rPr>
          <w:rFonts w:ascii="Arial" w:hAnsi="Arial" w:cs="Arial"/>
          <w:color w:val="000000"/>
          <w:sz w:val="24"/>
          <w:szCs w:val="24"/>
          <w:lang w:val="ru-RU"/>
        </w:rPr>
        <w:t>– бланки строгой отчетности;</w:t>
      </w:r>
      <w:r w:rsidRPr="0054059A">
        <w:rPr>
          <w:rFonts w:ascii="Arial" w:hAnsi="Arial" w:cs="Arial"/>
          <w:lang w:val="ru-RU"/>
        </w:rPr>
        <w:br/>
      </w:r>
      <w:r w:rsidRPr="0054059A">
        <w:rPr>
          <w:rFonts w:ascii="Arial" w:hAnsi="Arial" w:cs="Arial"/>
          <w:color w:val="000000"/>
          <w:sz w:val="24"/>
          <w:szCs w:val="24"/>
          <w:lang w:val="ru-RU"/>
        </w:rPr>
        <w:t>– денежные документы;</w:t>
      </w:r>
      <w:r w:rsidRPr="0054059A">
        <w:rPr>
          <w:rFonts w:ascii="Arial" w:hAnsi="Arial" w:cs="Arial"/>
          <w:lang w:val="ru-RU"/>
        </w:rPr>
        <w:br/>
      </w:r>
      <w:r w:rsidRPr="0054059A">
        <w:rPr>
          <w:rFonts w:ascii="Arial" w:hAnsi="Arial" w:cs="Arial"/>
          <w:color w:val="000000"/>
          <w:sz w:val="24"/>
          <w:szCs w:val="24"/>
          <w:lang w:val="ru-RU"/>
        </w:rPr>
        <w:t>– ценные бумаги.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Инвентаризация наличных денежных средств, денежных документов и бланков строгой</w:t>
      </w:r>
      <w:r w:rsidRPr="0054059A">
        <w:rPr>
          <w:rFonts w:ascii="Arial" w:hAnsi="Arial" w:cs="Arial"/>
          <w:color w:val="000000"/>
          <w:sz w:val="24"/>
          <w:szCs w:val="24"/>
        </w:rPr>
        <w:t> </w:t>
      </w:r>
      <w:r w:rsidRPr="0054059A">
        <w:rPr>
          <w:rFonts w:ascii="Arial" w:hAnsi="Arial" w:cs="Arial"/>
          <w:color w:val="000000"/>
          <w:sz w:val="24"/>
          <w:szCs w:val="24"/>
          <w:lang w:val="ru-RU"/>
        </w:rPr>
        <w:t>отчетности производится путем полного (полистного) пересчета. При проверке бланков</w:t>
      </w:r>
      <w:r w:rsidRPr="0054059A">
        <w:rPr>
          <w:rFonts w:ascii="Arial" w:hAnsi="Arial" w:cs="Arial"/>
          <w:color w:val="000000"/>
          <w:sz w:val="24"/>
          <w:szCs w:val="24"/>
        </w:rPr>
        <w:t> </w:t>
      </w:r>
      <w:r w:rsidRPr="0054059A">
        <w:rPr>
          <w:rFonts w:ascii="Arial" w:hAnsi="Arial" w:cs="Arial"/>
          <w:color w:val="000000"/>
          <w:sz w:val="24"/>
          <w:szCs w:val="24"/>
          <w:lang w:val="ru-RU"/>
        </w:rPr>
        <w:t>строгой отчетности комиссия фиксирует начальные и конечные номера бланков.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ходе инвентаризации кассы комиссия:</w:t>
      </w:r>
      <w:r w:rsidRPr="0054059A">
        <w:rPr>
          <w:rFonts w:ascii="Arial" w:hAnsi="Arial" w:cs="Arial"/>
          <w:lang w:val="ru-RU"/>
        </w:rPr>
        <w:br/>
      </w:r>
      <w:r w:rsidRPr="0054059A">
        <w:rPr>
          <w:rFonts w:ascii="Arial" w:hAnsi="Arial" w:cs="Arial"/>
          <w:color w:val="000000"/>
          <w:sz w:val="24"/>
          <w:szCs w:val="24"/>
          <w:lang w:val="ru-RU"/>
        </w:rPr>
        <w:t>– проверяет кассовую книгу, отчеты кассира, приходные и расходные кассовые ордера,</w:t>
      </w:r>
      <w:r w:rsidRPr="0054059A">
        <w:rPr>
          <w:rFonts w:ascii="Arial" w:hAnsi="Arial" w:cs="Arial"/>
          <w:color w:val="000000"/>
          <w:sz w:val="24"/>
          <w:szCs w:val="24"/>
        </w:rPr>
        <w:t> </w:t>
      </w:r>
      <w:r w:rsidRPr="0054059A">
        <w:rPr>
          <w:rFonts w:ascii="Arial" w:hAnsi="Arial" w:cs="Arial"/>
          <w:color w:val="000000"/>
          <w:sz w:val="24"/>
          <w:szCs w:val="24"/>
          <w:lang w:val="ru-RU"/>
        </w:rPr>
        <w:t>журнал регистрации приходных и расходных кассовых ордеров, доверенности на получение</w:t>
      </w:r>
      <w:r w:rsidRPr="0054059A">
        <w:rPr>
          <w:rFonts w:ascii="Arial" w:hAnsi="Arial" w:cs="Arial"/>
          <w:color w:val="000000"/>
          <w:sz w:val="24"/>
          <w:szCs w:val="24"/>
        </w:rPr>
        <w:t> </w:t>
      </w:r>
      <w:r w:rsidRPr="0054059A">
        <w:rPr>
          <w:rFonts w:ascii="Arial" w:hAnsi="Arial" w:cs="Arial"/>
          <w:color w:val="000000"/>
          <w:sz w:val="24"/>
          <w:szCs w:val="24"/>
          <w:lang w:val="ru-RU"/>
        </w:rPr>
        <w:t>денег, реестр депонированных сумм и другие документы кассовой дисциплины;</w:t>
      </w:r>
      <w:r w:rsidRPr="0054059A">
        <w:rPr>
          <w:rFonts w:ascii="Arial" w:hAnsi="Arial" w:cs="Arial"/>
          <w:lang w:val="ru-RU"/>
        </w:rPr>
        <w:br/>
      </w:r>
      <w:r w:rsidRPr="0054059A">
        <w:rPr>
          <w:rFonts w:ascii="Arial" w:hAnsi="Arial" w:cs="Arial"/>
          <w:color w:val="000000"/>
          <w:sz w:val="24"/>
          <w:szCs w:val="24"/>
          <w:lang w:val="ru-RU"/>
        </w:rPr>
        <w:t>– сверяет суммы, оприходованные в кассу, с суммами, списанными с лицевого (расчетного)</w:t>
      </w:r>
      <w:r w:rsidRPr="0054059A">
        <w:rPr>
          <w:rFonts w:ascii="Arial" w:hAnsi="Arial" w:cs="Arial"/>
          <w:color w:val="000000"/>
          <w:sz w:val="24"/>
          <w:szCs w:val="24"/>
        </w:rPr>
        <w:t> </w:t>
      </w:r>
      <w:r w:rsidRPr="0054059A">
        <w:rPr>
          <w:rFonts w:ascii="Arial" w:hAnsi="Arial" w:cs="Arial"/>
          <w:color w:val="000000"/>
          <w:sz w:val="24"/>
          <w:szCs w:val="24"/>
          <w:lang w:val="ru-RU"/>
        </w:rPr>
        <w:t>счета;</w:t>
      </w:r>
      <w:r w:rsidRPr="0054059A">
        <w:rPr>
          <w:rFonts w:ascii="Arial" w:hAnsi="Arial" w:cs="Arial"/>
          <w:lang w:val="ru-RU"/>
        </w:rPr>
        <w:br/>
      </w:r>
      <w:r w:rsidRPr="0054059A">
        <w:rPr>
          <w:rFonts w:ascii="Arial" w:hAnsi="Arial" w:cs="Arial"/>
          <w:color w:val="000000"/>
          <w:sz w:val="24"/>
          <w:szCs w:val="24"/>
          <w:lang w:val="ru-RU"/>
        </w:rPr>
        <w:t>– поверяет соблюдение кассиром лимита остатка наличных денежных средств, своевременность депонирования невыплаченных сумм зарплаты.</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3.9.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3.10. Инвентаризацию расчетов с дебиторами и кредиторами комиссия проводит методом подтверждения, выверки (интеграции) с учетом</w:t>
      </w:r>
      <w:r w:rsidRPr="0054059A">
        <w:rPr>
          <w:rFonts w:ascii="Arial" w:hAnsi="Arial" w:cs="Arial"/>
          <w:color w:val="000000"/>
          <w:sz w:val="24"/>
          <w:szCs w:val="24"/>
        </w:rPr>
        <w:t> </w:t>
      </w:r>
      <w:r w:rsidRPr="0054059A">
        <w:rPr>
          <w:rFonts w:ascii="Arial" w:hAnsi="Arial" w:cs="Arial"/>
          <w:color w:val="000000"/>
          <w:sz w:val="24"/>
          <w:szCs w:val="24"/>
          <w:lang w:val="ru-RU"/>
        </w:rPr>
        <w:t>следующих особенностей:</w:t>
      </w:r>
      <w:r w:rsidRPr="0054059A">
        <w:rPr>
          <w:rFonts w:ascii="Arial" w:hAnsi="Arial" w:cs="Arial"/>
          <w:lang w:val="ru-RU"/>
        </w:rPr>
        <w:br/>
      </w:r>
      <w:r w:rsidRPr="0054059A">
        <w:rPr>
          <w:rFonts w:ascii="Arial" w:hAnsi="Arial" w:cs="Arial"/>
          <w:color w:val="000000"/>
          <w:sz w:val="24"/>
          <w:szCs w:val="24"/>
          <w:lang w:val="ru-RU"/>
        </w:rPr>
        <w:t>– определяет сроки возникновения задолженности;</w:t>
      </w:r>
      <w:r w:rsidRPr="0054059A">
        <w:rPr>
          <w:rFonts w:ascii="Arial" w:hAnsi="Arial" w:cs="Arial"/>
          <w:lang w:val="ru-RU"/>
        </w:rPr>
        <w:br/>
      </w:r>
      <w:r w:rsidRPr="0054059A">
        <w:rPr>
          <w:rFonts w:ascii="Arial" w:hAnsi="Arial" w:cs="Arial"/>
          <w:color w:val="000000"/>
          <w:sz w:val="24"/>
          <w:szCs w:val="24"/>
          <w:lang w:val="ru-RU"/>
        </w:rPr>
        <w:t>– выявляет суммы невыплаченной зарплаты (депонированные суммы), а также переплаты</w:t>
      </w:r>
      <w:r w:rsidRPr="0054059A">
        <w:rPr>
          <w:rFonts w:ascii="Arial" w:hAnsi="Arial" w:cs="Arial"/>
          <w:color w:val="000000"/>
          <w:sz w:val="24"/>
          <w:szCs w:val="24"/>
        </w:rPr>
        <w:t> </w:t>
      </w:r>
      <w:r w:rsidRPr="0054059A">
        <w:rPr>
          <w:rFonts w:ascii="Arial" w:hAnsi="Arial" w:cs="Arial"/>
          <w:color w:val="000000"/>
          <w:sz w:val="24"/>
          <w:szCs w:val="24"/>
          <w:lang w:val="ru-RU"/>
        </w:rPr>
        <w:t>сотрудникам;</w:t>
      </w:r>
      <w:r w:rsidRPr="0054059A">
        <w:rPr>
          <w:rFonts w:ascii="Arial" w:hAnsi="Arial" w:cs="Arial"/>
          <w:lang w:val="ru-RU"/>
        </w:rPr>
        <w:br/>
      </w:r>
      <w:r w:rsidRPr="0054059A">
        <w:rPr>
          <w:rFonts w:ascii="Arial" w:hAnsi="Arial" w:cs="Arial"/>
          <w:color w:val="000000"/>
          <w:sz w:val="24"/>
          <w:szCs w:val="24"/>
          <w:lang w:val="ru-RU"/>
        </w:rPr>
        <w:t xml:space="preserve">– сверяет данные бухучета с суммами в актах сверки с покупателями </w:t>
      </w:r>
      <w:r w:rsidRPr="0054059A">
        <w:rPr>
          <w:rFonts w:ascii="Arial" w:hAnsi="Arial" w:cs="Arial"/>
          <w:color w:val="000000"/>
          <w:sz w:val="24"/>
          <w:szCs w:val="24"/>
          <w:lang w:val="ru-RU"/>
        </w:rPr>
        <w:lastRenderedPageBreak/>
        <w:t>(заказчиками) и</w:t>
      </w:r>
      <w:r w:rsidRPr="0054059A">
        <w:rPr>
          <w:rFonts w:ascii="Arial" w:hAnsi="Arial" w:cs="Arial"/>
          <w:color w:val="000000"/>
          <w:sz w:val="24"/>
          <w:szCs w:val="24"/>
        </w:rPr>
        <w:t> </w:t>
      </w:r>
      <w:r w:rsidRPr="0054059A">
        <w:rPr>
          <w:rFonts w:ascii="Arial" w:hAnsi="Arial" w:cs="Arial"/>
          <w:color w:val="000000"/>
          <w:sz w:val="24"/>
          <w:szCs w:val="24"/>
          <w:lang w:val="ru-RU"/>
        </w:rPr>
        <w:t>поставщиками (исполнителями, подрядчиками), а также с бюджетом и внебюджетными</w:t>
      </w:r>
      <w:r w:rsidRPr="0054059A">
        <w:rPr>
          <w:rFonts w:ascii="Arial" w:hAnsi="Arial" w:cs="Arial"/>
          <w:color w:val="000000"/>
          <w:sz w:val="24"/>
          <w:szCs w:val="24"/>
        </w:rPr>
        <w:t> </w:t>
      </w:r>
      <w:r w:rsidRPr="0054059A">
        <w:rPr>
          <w:rFonts w:ascii="Arial" w:hAnsi="Arial" w:cs="Arial"/>
          <w:color w:val="000000"/>
          <w:sz w:val="24"/>
          <w:szCs w:val="24"/>
          <w:lang w:val="ru-RU"/>
        </w:rPr>
        <w:t>фондами – по налогам и взносам;</w:t>
      </w:r>
      <w:r w:rsidRPr="0054059A">
        <w:rPr>
          <w:rFonts w:ascii="Arial" w:hAnsi="Arial" w:cs="Arial"/>
          <w:lang w:val="ru-RU"/>
        </w:rPr>
        <w:br/>
      </w:r>
      <w:r w:rsidRPr="0054059A">
        <w:rPr>
          <w:rFonts w:ascii="Arial" w:hAnsi="Arial" w:cs="Arial"/>
          <w:color w:val="000000"/>
          <w:sz w:val="24"/>
          <w:szCs w:val="24"/>
          <w:lang w:val="ru-RU"/>
        </w:rPr>
        <w:t>– проверяет обоснованность задолженности по недостачам, хищениям и ущербам;</w:t>
      </w:r>
      <w:r w:rsidRPr="0054059A">
        <w:rPr>
          <w:rFonts w:ascii="Arial" w:hAnsi="Arial" w:cs="Arial"/>
          <w:lang w:val="ru-RU"/>
        </w:rPr>
        <w:br/>
      </w:r>
      <w:r w:rsidRPr="0054059A">
        <w:rPr>
          <w:rFonts w:ascii="Arial" w:hAnsi="Arial" w:cs="Arial"/>
          <w:color w:val="000000"/>
          <w:sz w:val="24"/>
          <w:szCs w:val="24"/>
          <w:lang w:val="ru-RU"/>
        </w:rPr>
        <w:t>– выявляет кредиторскую задолженность, не востребованную кредиторами, а также</w:t>
      </w:r>
      <w:r w:rsidRPr="0054059A">
        <w:rPr>
          <w:rFonts w:ascii="Arial" w:hAnsi="Arial" w:cs="Arial"/>
          <w:color w:val="000000"/>
          <w:sz w:val="24"/>
          <w:szCs w:val="24"/>
        </w:rPr>
        <w:t> </w:t>
      </w:r>
      <w:r w:rsidRPr="0054059A">
        <w:rPr>
          <w:rFonts w:ascii="Arial" w:hAnsi="Arial" w:cs="Arial"/>
          <w:color w:val="000000"/>
          <w:sz w:val="24"/>
          <w:szCs w:val="24"/>
          <w:lang w:val="ru-RU"/>
        </w:rPr>
        <w:t>дебиторскую задолженность, безнадежную к взысканию и сомнительную в соответствии с</w:t>
      </w:r>
      <w:r w:rsidRPr="0054059A">
        <w:rPr>
          <w:rFonts w:ascii="Arial" w:hAnsi="Arial" w:cs="Arial"/>
          <w:color w:val="000000"/>
          <w:sz w:val="24"/>
          <w:szCs w:val="24"/>
        </w:rPr>
        <w:t> </w:t>
      </w:r>
      <w:r w:rsidRPr="0054059A">
        <w:rPr>
          <w:rFonts w:ascii="Arial" w:hAnsi="Arial" w:cs="Arial"/>
          <w:color w:val="000000"/>
          <w:sz w:val="24"/>
          <w:szCs w:val="24"/>
          <w:lang w:val="ru-RU"/>
        </w:rPr>
        <w:t>положением о задолженности.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случае ведения бухгалтерского учета по группе плательщиков (кредиторов), инвентаризация проводится путем сверки персонифицированных данных управленческого учета, к составу аналитических признаков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и данных на балансовых счетах по соответствующим группам плательщиков (кредиторов). Информация о</w:t>
      </w:r>
      <w:r w:rsidRPr="0054059A">
        <w:rPr>
          <w:rFonts w:ascii="Arial" w:hAnsi="Arial" w:cs="Arial"/>
          <w:color w:val="000000"/>
          <w:sz w:val="24"/>
          <w:szCs w:val="24"/>
        </w:rPr>
        <w:t> </w:t>
      </w:r>
      <w:r w:rsidRPr="0054059A">
        <w:rPr>
          <w:rFonts w:ascii="Arial" w:hAnsi="Arial" w:cs="Arial"/>
          <w:color w:val="000000"/>
          <w:sz w:val="24"/>
          <w:szCs w:val="24"/>
          <w:lang w:val="ru-RU"/>
        </w:rPr>
        <w:t>задолженности конкретных должников (кредиторов) и аналитических признаках отражается в документах инвентаризации на основании данных персонифицированного (управленческого) учета.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инвентаризационной описи (ф. 0504089).</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3.11. При инвентаризации расходов будущих периодов комиссия проверяет:</w:t>
      </w:r>
      <w:r w:rsidRPr="0054059A">
        <w:rPr>
          <w:rFonts w:ascii="Arial" w:hAnsi="Arial" w:cs="Arial"/>
          <w:lang w:val="ru-RU"/>
        </w:rPr>
        <w:br/>
      </w:r>
      <w:r w:rsidRPr="0054059A">
        <w:rPr>
          <w:rFonts w:ascii="Arial" w:hAnsi="Arial" w:cs="Arial"/>
          <w:color w:val="000000"/>
          <w:sz w:val="24"/>
          <w:szCs w:val="24"/>
          <w:lang w:val="ru-RU"/>
        </w:rPr>
        <w:t>– суммы расходов из документов, подтверждающих расходы будущих периодов, – счетов, актов, договоров, накладных;</w:t>
      </w:r>
      <w:r w:rsidRPr="0054059A">
        <w:rPr>
          <w:rFonts w:ascii="Arial" w:hAnsi="Arial" w:cs="Arial"/>
          <w:lang w:val="ru-RU"/>
        </w:rPr>
        <w:br/>
      </w:r>
      <w:r w:rsidRPr="0054059A">
        <w:rPr>
          <w:rFonts w:ascii="Arial" w:hAnsi="Arial" w:cs="Arial"/>
          <w:color w:val="000000"/>
          <w:sz w:val="24"/>
          <w:szCs w:val="24"/>
          <w:lang w:val="ru-RU"/>
        </w:rPr>
        <w:t>– соответствие периода учета расходов периоду, который установлен в учетной политике;</w:t>
      </w:r>
      <w:r w:rsidRPr="0054059A">
        <w:rPr>
          <w:rFonts w:ascii="Arial" w:hAnsi="Arial" w:cs="Arial"/>
          <w:lang w:val="ru-RU"/>
        </w:rPr>
        <w:br/>
      </w:r>
      <w:r w:rsidRPr="0054059A">
        <w:rPr>
          <w:rFonts w:ascii="Arial" w:hAnsi="Arial" w:cs="Arial"/>
          <w:color w:val="000000"/>
          <w:sz w:val="24"/>
          <w:szCs w:val="24"/>
          <w:lang w:val="ru-RU"/>
        </w:rPr>
        <w:t>– правильность сумм, списываемых на расходы текущего года.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акте инвентаризации расходов будущих периодов (ф. 0317012).</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3.12. Инвентаризацию резервов и объектов в условных оценках комиссия проводит методом расчетов. При инвентаризации резервов предстоящих расходов комиссия проверяет</w:t>
      </w:r>
      <w:r w:rsidRPr="0054059A">
        <w:rPr>
          <w:rFonts w:ascii="Arial" w:hAnsi="Arial" w:cs="Arial"/>
          <w:color w:val="000000"/>
          <w:sz w:val="24"/>
          <w:szCs w:val="24"/>
        </w:rPr>
        <w:t> </w:t>
      </w:r>
      <w:r w:rsidRPr="0054059A">
        <w:rPr>
          <w:rFonts w:ascii="Arial" w:hAnsi="Arial" w:cs="Arial"/>
          <w:color w:val="000000"/>
          <w:sz w:val="24"/>
          <w:szCs w:val="24"/>
          <w:lang w:val="ru-RU"/>
        </w:rPr>
        <w:t>правильность их расчета и обоснованность создания.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части резерва на оплату отпусков проверяются:</w:t>
      </w:r>
      <w:r w:rsidRPr="0054059A">
        <w:rPr>
          <w:rFonts w:ascii="Arial" w:hAnsi="Arial" w:cs="Arial"/>
          <w:lang w:val="ru-RU"/>
        </w:rPr>
        <w:br/>
      </w:r>
      <w:r w:rsidRPr="0054059A">
        <w:rPr>
          <w:rFonts w:ascii="Arial" w:hAnsi="Arial" w:cs="Arial"/>
          <w:color w:val="000000"/>
          <w:sz w:val="24"/>
          <w:szCs w:val="24"/>
          <w:lang w:val="ru-RU"/>
        </w:rPr>
        <w:t>– количество дней неиспользованного отпуска;</w:t>
      </w:r>
      <w:r w:rsidRPr="0054059A">
        <w:rPr>
          <w:rFonts w:ascii="Arial" w:hAnsi="Arial" w:cs="Arial"/>
          <w:lang w:val="ru-RU"/>
        </w:rPr>
        <w:br/>
      </w:r>
      <w:r w:rsidRPr="0054059A">
        <w:rPr>
          <w:rFonts w:ascii="Arial" w:hAnsi="Arial" w:cs="Arial"/>
          <w:color w:val="000000"/>
          <w:sz w:val="24"/>
          <w:szCs w:val="24"/>
          <w:lang w:val="ru-RU"/>
        </w:rPr>
        <w:t>– среднедневная сумма расходов на оплату труда;</w:t>
      </w:r>
      <w:r w:rsidRPr="0054059A">
        <w:rPr>
          <w:rFonts w:ascii="Arial" w:hAnsi="Arial" w:cs="Arial"/>
          <w:lang w:val="ru-RU"/>
        </w:rPr>
        <w:br/>
      </w:r>
      <w:r w:rsidRPr="0054059A">
        <w:rPr>
          <w:rFonts w:ascii="Arial" w:hAnsi="Arial" w:cs="Arial"/>
          <w:color w:val="000000"/>
          <w:sz w:val="24"/>
          <w:szCs w:val="24"/>
          <w:lang w:val="ru-RU"/>
        </w:rPr>
        <w:t>– сумма отчислений на обязательное пенсионное, социальное, медицинское страхование и</w:t>
      </w:r>
      <w:r w:rsidRPr="0054059A">
        <w:rPr>
          <w:rFonts w:ascii="Arial" w:hAnsi="Arial" w:cs="Arial"/>
          <w:color w:val="000000"/>
          <w:sz w:val="24"/>
          <w:szCs w:val="24"/>
        </w:rPr>
        <w:t> </w:t>
      </w:r>
      <w:r w:rsidRPr="0054059A">
        <w:rPr>
          <w:rFonts w:ascii="Arial" w:hAnsi="Arial" w:cs="Arial"/>
          <w:color w:val="000000"/>
          <w:sz w:val="24"/>
          <w:szCs w:val="24"/>
          <w:lang w:val="ru-RU"/>
        </w:rPr>
        <w:t>на страхование от несчастных случаев и профзаболеваний.</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акте инвентаризации резервов, которого утверждена в учетной политике учреждения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3.13. При инвентаризации доходов будущих периодов комиссия проверяет правомерность</w:t>
      </w:r>
      <w:r w:rsidRPr="0054059A">
        <w:rPr>
          <w:rFonts w:ascii="Arial" w:hAnsi="Arial" w:cs="Arial"/>
          <w:color w:val="000000"/>
          <w:sz w:val="24"/>
          <w:szCs w:val="24"/>
        </w:rPr>
        <w:t> </w:t>
      </w:r>
      <w:r w:rsidRPr="0054059A">
        <w:rPr>
          <w:rFonts w:ascii="Arial" w:hAnsi="Arial" w:cs="Arial"/>
          <w:color w:val="000000"/>
          <w:sz w:val="24"/>
          <w:szCs w:val="24"/>
          <w:lang w:val="ru-RU"/>
        </w:rPr>
        <w:t>отнесения полученных доходов к доходам будущих периодов. К доходам будущих периодов</w:t>
      </w:r>
      <w:r w:rsidRPr="0054059A">
        <w:rPr>
          <w:rFonts w:ascii="Arial" w:hAnsi="Arial" w:cs="Arial"/>
          <w:color w:val="000000"/>
          <w:sz w:val="24"/>
          <w:szCs w:val="24"/>
        </w:rPr>
        <w:t> </w:t>
      </w:r>
      <w:r w:rsidRPr="0054059A">
        <w:rPr>
          <w:rFonts w:ascii="Arial" w:hAnsi="Arial" w:cs="Arial"/>
          <w:color w:val="000000"/>
          <w:sz w:val="24"/>
          <w:szCs w:val="24"/>
          <w:lang w:val="ru-RU"/>
        </w:rPr>
        <w:t>относятся в том числе:</w:t>
      </w:r>
      <w:r w:rsidRPr="0054059A">
        <w:rPr>
          <w:rFonts w:ascii="Arial" w:hAnsi="Arial" w:cs="Arial"/>
          <w:lang w:val="ru-RU"/>
        </w:rPr>
        <w:br/>
      </w:r>
      <w:r w:rsidRPr="0054059A">
        <w:rPr>
          <w:rFonts w:ascii="Arial" w:hAnsi="Arial" w:cs="Arial"/>
          <w:color w:val="000000"/>
          <w:sz w:val="24"/>
          <w:szCs w:val="24"/>
          <w:lang w:val="ru-RU"/>
        </w:rPr>
        <w:t>– доходы от аренды;</w:t>
      </w:r>
      <w:r w:rsidRPr="0054059A">
        <w:rPr>
          <w:rFonts w:ascii="Arial" w:hAnsi="Arial" w:cs="Arial"/>
          <w:lang w:val="ru-RU"/>
        </w:rPr>
        <w:br/>
      </w:r>
      <w:r w:rsidRPr="0054059A">
        <w:rPr>
          <w:rFonts w:ascii="Arial" w:hAnsi="Arial" w:cs="Arial"/>
          <w:color w:val="000000"/>
          <w:sz w:val="24"/>
          <w:szCs w:val="24"/>
          <w:lang w:val="ru-RU"/>
        </w:rPr>
        <w:t>– суммы субсидии на финансовое обеспечение государственного задания по соглашению, которое подписано в текущем году на будущий год.</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w:t>
      </w:r>
      <w:r w:rsidRPr="0054059A">
        <w:rPr>
          <w:rFonts w:ascii="Arial" w:hAnsi="Arial" w:cs="Arial"/>
          <w:color w:val="000000"/>
          <w:sz w:val="24"/>
          <w:szCs w:val="24"/>
        </w:rPr>
        <w:t> </w:t>
      </w:r>
      <w:r w:rsidRPr="0054059A">
        <w:rPr>
          <w:rFonts w:ascii="Arial" w:hAnsi="Arial" w:cs="Arial"/>
          <w:color w:val="000000"/>
          <w:sz w:val="24"/>
          <w:szCs w:val="24"/>
          <w:lang w:val="ru-RU"/>
        </w:rPr>
        <w:t>наличия остатков.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xml:space="preserve">3.14. Инвентаризация драгоценных металлов, драгоценных камней, ювелирных и иных изделий из них проводится в соответствии с разделом </w:t>
      </w:r>
      <w:r w:rsidRPr="0054059A">
        <w:rPr>
          <w:rFonts w:ascii="Arial" w:hAnsi="Arial" w:cs="Arial"/>
          <w:color w:val="000000"/>
          <w:sz w:val="24"/>
          <w:szCs w:val="24"/>
        </w:rPr>
        <w:t>III</w:t>
      </w:r>
      <w:r w:rsidRPr="0054059A">
        <w:rPr>
          <w:rFonts w:ascii="Arial" w:hAnsi="Arial" w:cs="Arial"/>
          <w:color w:val="000000"/>
          <w:sz w:val="24"/>
          <w:szCs w:val="24"/>
          <w:lang w:val="ru-RU"/>
        </w:rPr>
        <w:t xml:space="preserve"> Инструкции, утвержденной</w:t>
      </w:r>
      <w:r w:rsidRPr="0054059A">
        <w:rPr>
          <w:rFonts w:ascii="Arial" w:hAnsi="Arial" w:cs="Arial"/>
          <w:color w:val="000000"/>
          <w:sz w:val="24"/>
          <w:szCs w:val="24"/>
        </w:rPr>
        <w:t> </w:t>
      </w:r>
      <w:r w:rsidRPr="0054059A">
        <w:rPr>
          <w:rFonts w:ascii="Arial" w:hAnsi="Arial" w:cs="Arial"/>
          <w:color w:val="000000"/>
          <w:sz w:val="24"/>
          <w:szCs w:val="24"/>
          <w:lang w:val="ru-RU"/>
        </w:rPr>
        <w:t>приказом Минфина от 09.12.2016 № 231н.</w:t>
      </w:r>
    </w:p>
    <w:p w:rsidR="00F87C92" w:rsidRDefault="00F87C92" w:rsidP="0035427A">
      <w:pPr>
        <w:spacing w:before="0" w:beforeAutospacing="0" w:after="0" w:afterAutospacing="0" w:line="600" w:lineRule="atLeast"/>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4. Оформление результатов инвентаризации</w:t>
      </w:r>
    </w:p>
    <w:p w:rsidR="0035427A" w:rsidRPr="0035427A" w:rsidRDefault="0035427A" w:rsidP="0035427A">
      <w:pPr>
        <w:spacing w:before="0" w:beforeAutospacing="0" w:after="0" w:afterAutospacing="0" w:line="600" w:lineRule="atLeast"/>
        <w:jc w:val="both"/>
        <w:rPr>
          <w:rFonts w:ascii="Arial" w:hAnsi="Arial" w:cs="Arial"/>
          <w:b/>
          <w:bCs/>
          <w:color w:val="252525"/>
          <w:spacing w:val="-2"/>
          <w:sz w:val="24"/>
          <w:szCs w:val="24"/>
          <w:lang w:val="ru-RU"/>
        </w:rPr>
      </w:pP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4.1. Правильно оформленные инвентаризационной комиссией и подписанные всеми ее</w:t>
      </w:r>
      <w:r w:rsidRPr="0054059A">
        <w:rPr>
          <w:rFonts w:ascii="Arial" w:hAnsi="Arial" w:cs="Arial"/>
          <w:color w:val="000000"/>
          <w:sz w:val="24"/>
          <w:szCs w:val="24"/>
        </w:rPr>
        <w:t> </w:t>
      </w:r>
      <w:r w:rsidRPr="0054059A">
        <w:rPr>
          <w:rFonts w:ascii="Arial" w:hAnsi="Arial" w:cs="Arial"/>
          <w:color w:val="000000"/>
          <w:sz w:val="24"/>
          <w:szCs w:val="24"/>
          <w:lang w:val="ru-RU"/>
        </w:rPr>
        <w:t xml:space="preserve">членами и ответственными лицами инвентаризационные описи </w:t>
      </w:r>
      <w:r w:rsidRPr="0054059A">
        <w:rPr>
          <w:rFonts w:ascii="Arial" w:hAnsi="Arial" w:cs="Arial"/>
          <w:color w:val="000000"/>
          <w:sz w:val="24"/>
          <w:szCs w:val="24"/>
          <w:lang w:val="ru-RU"/>
        </w:rPr>
        <w:lastRenderedPageBreak/>
        <w:t>(сличительные ведомости),</w:t>
      </w:r>
      <w:r w:rsidRPr="0054059A">
        <w:rPr>
          <w:rFonts w:ascii="Arial" w:hAnsi="Arial" w:cs="Arial"/>
          <w:color w:val="000000"/>
          <w:sz w:val="24"/>
          <w:szCs w:val="24"/>
        </w:rPr>
        <w:t> </w:t>
      </w:r>
      <w:r w:rsidRPr="0054059A">
        <w:rPr>
          <w:rFonts w:ascii="Arial" w:hAnsi="Arial" w:cs="Arial"/>
          <w:color w:val="000000"/>
          <w:sz w:val="24"/>
          <w:szCs w:val="24"/>
          <w:lang w:val="ru-RU"/>
        </w:rPr>
        <w:t>акты о результатах инвентаризации передаются в бухгалтерию для выверки данных</w:t>
      </w:r>
      <w:r w:rsidRPr="0054059A">
        <w:rPr>
          <w:rFonts w:ascii="Arial" w:hAnsi="Arial" w:cs="Arial"/>
          <w:color w:val="000000"/>
          <w:sz w:val="24"/>
          <w:szCs w:val="24"/>
        </w:rPr>
        <w:t> </w:t>
      </w:r>
      <w:r w:rsidRPr="0054059A">
        <w:rPr>
          <w:rFonts w:ascii="Arial" w:hAnsi="Arial" w:cs="Arial"/>
          <w:color w:val="000000"/>
          <w:sz w:val="24"/>
          <w:szCs w:val="24"/>
          <w:lang w:val="ru-RU"/>
        </w:rPr>
        <w:t>фактического наличия имущественно-материальных и других ценностей, финансовых</w:t>
      </w:r>
      <w:r w:rsidRPr="0054059A">
        <w:rPr>
          <w:rFonts w:ascii="Arial" w:hAnsi="Arial" w:cs="Arial"/>
          <w:color w:val="000000"/>
          <w:sz w:val="24"/>
          <w:szCs w:val="24"/>
        </w:rPr>
        <w:t> </w:t>
      </w:r>
      <w:r w:rsidRPr="0054059A">
        <w:rPr>
          <w:rFonts w:ascii="Arial" w:hAnsi="Arial" w:cs="Arial"/>
          <w:color w:val="000000"/>
          <w:sz w:val="24"/>
          <w:szCs w:val="24"/>
          <w:lang w:val="ru-RU"/>
        </w:rPr>
        <w:t>активов и обязательств с данными бухгалтерского учета.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4.2. Выявленные расхождения в инвентаризационных описях (сличительных ведомостях)</w:t>
      </w:r>
      <w:r w:rsidRPr="0054059A">
        <w:rPr>
          <w:rFonts w:ascii="Arial" w:hAnsi="Arial" w:cs="Arial"/>
          <w:color w:val="000000"/>
          <w:sz w:val="24"/>
          <w:szCs w:val="24"/>
        </w:rPr>
        <w:t> </w:t>
      </w:r>
      <w:r w:rsidRPr="0054059A">
        <w:rPr>
          <w:rFonts w:ascii="Arial" w:hAnsi="Arial" w:cs="Arial"/>
          <w:color w:val="000000"/>
          <w:sz w:val="24"/>
          <w:szCs w:val="24"/>
          <w:lang w:val="ru-RU"/>
        </w:rPr>
        <w:t>обобщаются в ведомости расхождений по результатам инвентаризации (ф. 0504092). В этом</w:t>
      </w:r>
      <w:r w:rsidRPr="0054059A">
        <w:rPr>
          <w:rFonts w:ascii="Arial" w:hAnsi="Arial" w:cs="Arial"/>
          <w:color w:val="000000"/>
          <w:sz w:val="24"/>
          <w:szCs w:val="24"/>
        </w:rPr>
        <w:t> </w:t>
      </w:r>
      <w:r w:rsidRPr="0054059A">
        <w:rPr>
          <w:rFonts w:ascii="Arial" w:hAnsi="Arial" w:cs="Arial"/>
          <w:color w:val="000000"/>
          <w:sz w:val="24"/>
          <w:szCs w:val="24"/>
          <w:lang w:val="ru-RU"/>
        </w:rPr>
        <w:t>случае она будет приложением к акту о результатах инвентаризации (ф. 0504835). Акт</w:t>
      </w:r>
      <w:r w:rsidRPr="0054059A">
        <w:rPr>
          <w:rFonts w:ascii="Arial" w:hAnsi="Arial" w:cs="Arial"/>
          <w:color w:val="000000"/>
          <w:sz w:val="24"/>
          <w:szCs w:val="24"/>
        </w:rPr>
        <w:t> </w:t>
      </w:r>
      <w:r w:rsidRPr="0054059A">
        <w:rPr>
          <w:rFonts w:ascii="Arial" w:hAnsi="Arial" w:cs="Arial"/>
          <w:color w:val="000000"/>
          <w:sz w:val="24"/>
          <w:szCs w:val="24"/>
          <w:lang w:val="ru-RU"/>
        </w:rPr>
        <w:t>подписывается всеми членами инвентаризационной комиссии и утверждается</w:t>
      </w:r>
      <w:r w:rsidRPr="0054059A">
        <w:rPr>
          <w:rFonts w:ascii="Arial" w:hAnsi="Arial" w:cs="Arial"/>
          <w:color w:val="000000"/>
          <w:sz w:val="24"/>
          <w:szCs w:val="24"/>
        </w:rPr>
        <w:t> </w:t>
      </w:r>
      <w:r w:rsidRPr="0054059A">
        <w:rPr>
          <w:rFonts w:ascii="Arial" w:hAnsi="Arial" w:cs="Arial"/>
          <w:color w:val="000000"/>
          <w:sz w:val="24"/>
          <w:szCs w:val="24"/>
          <w:lang w:val="ru-RU"/>
        </w:rPr>
        <w:t>руководителем учреждения.</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4.3. После завершения инвентаризации выявленные расхождения (неучтенные объекты,</w:t>
      </w:r>
      <w:r w:rsidRPr="0054059A">
        <w:rPr>
          <w:rFonts w:ascii="Arial" w:hAnsi="Arial" w:cs="Arial"/>
          <w:color w:val="000000"/>
          <w:sz w:val="24"/>
          <w:szCs w:val="24"/>
        </w:rPr>
        <w:t> </w:t>
      </w:r>
      <w:r w:rsidRPr="0054059A">
        <w:rPr>
          <w:rFonts w:ascii="Arial" w:hAnsi="Arial" w:cs="Arial"/>
          <w:color w:val="000000"/>
          <w:sz w:val="24"/>
          <w:szCs w:val="24"/>
          <w:lang w:val="ru-RU"/>
        </w:rPr>
        <w:t>недостачи) должны быть отражены в бухгалтерском учете, а при необходимости материалы</w:t>
      </w:r>
      <w:r w:rsidRPr="0054059A">
        <w:rPr>
          <w:rFonts w:ascii="Arial" w:hAnsi="Arial" w:cs="Arial"/>
          <w:color w:val="000000"/>
          <w:sz w:val="24"/>
          <w:szCs w:val="24"/>
        </w:rPr>
        <w:t> </w:t>
      </w:r>
      <w:r w:rsidRPr="0054059A">
        <w:rPr>
          <w:rFonts w:ascii="Arial" w:hAnsi="Arial" w:cs="Arial"/>
          <w:color w:val="000000"/>
          <w:sz w:val="24"/>
          <w:szCs w:val="24"/>
          <w:lang w:val="ru-RU"/>
        </w:rPr>
        <w:t>направлены в судебные органы для предъявления гражданского иска.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4.4. Результаты инвентаризации отражаются в бухгалтерском учете и отчетности того</w:t>
      </w:r>
      <w:r w:rsidRPr="0054059A">
        <w:rPr>
          <w:rFonts w:ascii="Arial" w:hAnsi="Arial" w:cs="Arial"/>
          <w:color w:val="000000"/>
          <w:sz w:val="24"/>
          <w:szCs w:val="24"/>
        </w:rPr>
        <w:t> </w:t>
      </w:r>
      <w:r w:rsidRPr="0054059A">
        <w:rPr>
          <w:rFonts w:ascii="Arial" w:hAnsi="Arial" w:cs="Arial"/>
          <w:color w:val="000000"/>
          <w:sz w:val="24"/>
          <w:szCs w:val="24"/>
          <w:lang w:val="ru-RU"/>
        </w:rPr>
        <w:t>месяца, в котором была закончена инвентаризация, а по годовой инвентаризации – в</w:t>
      </w:r>
      <w:r w:rsidRPr="0054059A">
        <w:rPr>
          <w:rFonts w:ascii="Arial" w:hAnsi="Arial" w:cs="Arial"/>
          <w:color w:val="000000"/>
          <w:sz w:val="24"/>
          <w:szCs w:val="24"/>
        </w:rPr>
        <w:t> </w:t>
      </w:r>
      <w:r w:rsidRPr="0054059A">
        <w:rPr>
          <w:rFonts w:ascii="Arial" w:hAnsi="Arial" w:cs="Arial"/>
          <w:color w:val="000000"/>
          <w:sz w:val="24"/>
          <w:szCs w:val="24"/>
          <w:lang w:val="ru-RU"/>
        </w:rPr>
        <w:t>годовом бухгалтерском отчете.</w:t>
      </w:r>
    </w:p>
    <w:p w:rsidR="00F87C92"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4.5. На суммы выявленных излишков, недостач основных средств, нематериальных активов,</w:t>
      </w:r>
      <w:r w:rsidRPr="0054059A">
        <w:rPr>
          <w:rFonts w:ascii="Arial" w:hAnsi="Arial" w:cs="Arial"/>
          <w:color w:val="000000"/>
          <w:sz w:val="24"/>
          <w:szCs w:val="24"/>
        </w:rPr>
        <w:t> </w:t>
      </w:r>
      <w:r w:rsidRPr="0054059A">
        <w:rPr>
          <w:rFonts w:ascii="Arial" w:hAnsi="Arial" w:cs="Arial"/>
          <w:color w:val="000000"/>
          <w:sz w:val="24"/>
          <w:szCs w:val="24"/>
          <w:lang w:val="ru-RU"/>
        </w:rPr>
        <w:t>материальных запасов инвентаризационная комиссия требует объяснение с ответственного</w:t>
      </w:r>
      <w:r w:rsidRPr="0054059A">
        <w:rPr>
          <w:rFonts w:ascii="Arial" w:hAnsi="Arial" w:cs="Arial"/>
          <w:color w:val="000000"/>
          <w:sz w:val="24"/>
          <w:szCs w:val="24"/>
        </w:rPr>
        <w:t> </w:t>
      </w:r>
      <w:r w:rsidRPr="0054059A">
        <w:rPr>
          <w:rFonts w:ascii="Arial" w:hAnsi="Arial" w:cs="Arial"/>
          <w:color w:val="000000"/>
          <w:sz w:val="24"/>
          <w:szCs w:val="24"/>
          <w:lang w:val="ru-RU"/>
        </w:rPr>
        <w:t>лица по причинам расхождений с данными бухгалтерского учета. В случае недостачи или порчи имущества комиссия оценивает, в том числе на основе объяснений ответственного лица, имеются ли основания для возмещения недостачи или ущерба. Результат оценки указывается в решении комиссии.</w:t>
      </w:r>
      <w:r w:rsidRPr="0054059A">
        <w:rPr>
          <w:rFonts w:ascii="Arial" w:hAnsi="Arial" w:cs="Arial"/>
          <w:lang w:val="ru-RU"/>
        </w:rPr>
        <w:br/>
      </w:r>
      <w:r w:rsidRPr="0054059A">
        <w:rPr>
          <w:rFonts w:ascii="Arial" w:hAnsi="Arial" w:cs="Arial"/>
          <w:color w:val="000000"/>
          <w:sz w:val="24"/>
          <w:szCs w:val="24"/>
          <w:lang w:val="ru-RU"/>
        </w:rPr>
        <w:t>Основание: подпункт</w:t>
      </w:r>
      <w:r w:rsidRPr="0054059A">
        <w:rPr>
          <w:rFonts w:ascii="Arial" w:hAnsi="Arial" w:cs="Arial"/>
          <w:color w:val="000000"/>
          <w:sz w:val="24"/>
          <w:szCs w:val="24"/>
        </w:rPr>
        <w:t> </w:t>
      </w:r>
      <w:r w:rsidRPr="0054059A">
        <w:rPr>
          <w:rFonts w:ascii="Arial" w:hAnsi="Arial" w:cs="Arial"/>
          <w:color w:val="000000"/>
          <w:sz w:val="24"/>
          <w:szCs w:val="24"/>
          <w:lang w:val="ru-RU"/>
        </w:rPr>
        <w:t>«б» пункта</w:t>
      </w:r>
      <w:r w:rsidRPr="0054059A">
        <w:rPr>
          <w:rFonts w:ascii="Arial" w:hAnsi="Arial" w:cs="Arial"/>
          <w:color w:val="000000"/>
          <w:sz w:val="24"/>
          <w:szCs w:val="24"/>
        </w:rPr>
        <w:t> </w:t>
      </w:r>
      <w:r w:rsidRPr="0054059A">
        <w:rPr>
          <w:rFonts w:ascii="Arial" w:hAnsi="Arial" w:cs="Arial"/>
          <w:color w:val="000000"/>
          <w:sz w:val="24"/>
          <w:szCs w:val="24"/>
          <w:lang w:val="ru-RU"/>
        </w:rPr>
        <w:t>24 приложения № 1 к СГС «Учетная политика, оценочные значения и ошибки».</w:t>
      </w:r>
    </w:p>
    <w:p w:rsidR="0035427A" w:rsidRPr="0054059A" w:rsidRDefault="0035427A" w:rsidP="0054059A">
      <w:pPr>
        <w:spacing w:before="0" w:beforeAutospacing="0" w:after="0" w:afterAutospacing="0"/>
        <w:rPr>
          <w:rFonts w:ascii="Arial" w:hAnsi="Arial" w:cs="Arial"/>
          <w:color w:val="000000"/>
          <w:sz w:val="24"/>
          <w:szCs w:val="24"/>
          <w:lang w:val="ru-RU"/>
        </w:rPr>
      </w:pPr>
    </w:p>
    <w:p w:rsidR="00F87C92" w:rsidRPr="0035427A" w:rsidRDefault="0035427A" w:rsidP="0035427A">
      <w:pPr>
        <w:pStyle w:val="ae"/>
        <w:numPr>
          <w:ilvl w:val="2"/>
          <w:numId w:val="72"/>
        </w:numPr>
        <w:spacing w:before="0" w:beforeAutospacing="0" w:after="0" w:afterAutospacing="0"/>
        <w:ind w:left="0" w:firstLine="0"/>
        <w:rPr>
          <w:rFonts w:ascii="Arial" w:hAnsi="Arial" w:cs="Arial"/>
          <w:b/>
          <w:bCs/>
          <w:color w:val="252525"/>
          <w:spacing w:val="-2"/>
          <w:sz w:val="24"/>
          <w:szCs w:val="24"/>
          <w:lang w:val="ru-RU"/>
        </w:rPr>
      </w:pPr>
      <w:r>
        <w:rPr>
          <w:rFonts w:ascii="Arial" w:hAnsi="Arial" w:cs="Arial"/>
          <w:b/>
          <w:bCs/>
          <w:color w:val="252525"/>
          <w:spacing w:val="-2"/>
          <w:sz w:val="24"/>
          <w:szCs w:val="24"/>
          <w:lang w:val="ru-RU"/>
        </w:rPr>
        <w:t>.</w:t>
      </w:r>
      <w:r w:rsidR="00F87C92" w:rsidRPr="0035427A">
        <w:rPr>
          <w:rFonts w:ascii="Arial" w:hAnsi="Arial" w:cs="Arial"/>
          <w:b/>
          <w:bCs/>
          <w:color w:val="252525"/>
          <w:spacing w:val="-2"/>
          <w:sz w:val="24"/>
          <w:szCs w:val="24"/>
          <w:lang w:val="ru-RU"/>
        </w:rPr>
        <w:t>Особенности инвентаризации имущества с помощью видео- и фотофиксации</w:t>
      </w:r>
    </w:p>
    <w:p w:rsidR="0035427A" w:rsidRPr="0035427A" w:rsidRDefault="0035427A" w:rsidP="0035427A">
      <w:pPr>
        <w:pStyle w:val="ae"/>
        <w:spacing w:before="0" w:beforeAutospacing="0" w:after="0" w:afterAutospacing="0"/>
        <w:ind w:left="2160"/>
        <w:rPr>
          <w:rFonts w:ascii="Arial" w:hAnsi="Arial" w:cs="Arial"/>
          <w:b/>
          <w:bCs/>
          <w:color w:val="252525"/>
          <w:spacing w:val="-2"/>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5.1.</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Инвентаризация имущества производится по его местонахождению и в разрезе ответственных</w:t>
      </w:r>
      <w:r w:rsidRPr="0054059A">
        <w:rPr>
          <w:rFonts w:ascii="Arial" w:hAnsi="Arial" w:cs="Arial"/>
          <w:color w:val="000000"/>
          <w:sz w:val="24"/>
          <w:szCs w:val="24"/>
        </w:rPr>
        <w:t> </w:t>
      </w:r>
      <w:r w:rsidRPr="0054059A">
        <w:rPr>
          <w:rFonts w:ascii="Arial" w:hAnsi="Arial" w:cs="Arial"/>
          <w:color w:val="000000"/>
          <w:sz w:val="24"/>
          <w:szCs w:val="24"/>
          <w:lang w:val="ru-RU"/>
        </w:rPr>
        <w:t>лиц. Инвентаризируется имущество в структурных подразделениях учреждения, филиале, складе</w:t>
      </w:r>
      <w:r w:rsidRPr="0054059A">
        <w:rPr>
          <w:rFonts w:ascii="Arial" w:hAnsi="Arial" w:cs="Arial"/>
          <w:color w:val="000000"/>
          <w:sz w:val="24"/>
          <w:szCs w:val="24"/>
        </w:rPr>
        <w:t> </w:t>
      </w:r>
      <w:r w:rsidRPr="0054059A">
        <w:rPr>
          <w:rFonts w:ascii="Arial" w:hAnsi="Arial" w:cs="Arial"/>
          <w:color w:val="000000"/>
          <w:sz w:val="24"/>
          <w:szCs w:val="24"/>
          <w:lang w:val="ru-RU"/>
        </w:rPr>
        <w:t>с помощью видео- и фотофиксации в режиме реального времени.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xml:space="preserve">5.2. Записывать видео инвентаризации может назначенный председателем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 целиком, включая опечатывание помещений по окончании инвентаризации, если оно проводится. </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5.3.</w:t>
      </w:r>
      <w:r w:rsidRPr="0054059A">
        <w:rPr>
          <w:rFonts w:ascii="Arial" w:hAnsi="Arial" w:cs="Arial"/>
          <w:color w:val="000000"/>
          <w:sz w:val="24"/>
          <w:szCs w:val="24"/>
        </w:rPr>
        <w:t> </w:t>
      </w:r>
      <w:r w:rsidRPr="0054059A">
        <w:rPr>
          <w:rFonts w:ascii="Arial" w:hAnsi="Arial" w:cs="Arial"/>
          <w:color w:val="000000"/>
          <w:sz w:val="24"/>
          <w:szCs w:val="24"/>
          <w:lang w:val="ru-RU"/>
        </w:rPr>
        <w:t>Файлы с  видео- и фотофиксацией</w:t>
      </w:r>
      <w:r w:rsidRPr="0054059A">
        <w:rPr>
          <w:rFonts w:ascii="Arial" w:hAnsi="Arial" w:cs="Arial"/>
          <w:color w:val="000000"/>
          <w:sz w:val="24"/>
          <w:szCs w:val="24"/>
        </w:rPr>
        <w:t> </w:t>
      </w:r>
      <w:r w:rsidRPr="0054059A">
        <w:rPr>
          <w:rFonts w:ascii="Arial" w:hAnsi="Arial" w:cs="Arial"/>
          <w:color w:val="000000"/>
          <w:sz w:val="24"/>
          <w:szCs w:val="24"/>
          <w:lang w:val="ru-RU"/>
        </w:rPr>
        <w:t xml:space="preserve">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мессенджера </w:t>
      </w:r>
      <w:r w:rsidRPr="0054059A">
        <w:rPr>
          <w:rFonts w:ascii="Arial" w:hAnsi="Arial" w:cs="Arial"/>
          <w:color w:val="000000"/>
          <w:sz w:val="24"/>
          <w:szCs w:val="24"/>
        </w:rPr>
        <w:t>Express</w:t>
      </w:r>
      <w:r w:rsidRPr="0054059A">
        <w:rPr>
          <w:rFonts w:ascii="Arial" w:hAnsi="Arial" w:cs="Arial"/>
          <w:color w:val="000000"/>
          <w:sz w:val="24"/>
          <w:szCs w:val="24"/>
          <w:lang w:val="ru-RU"/>
        </w:rPr>
        <w:t>.</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w:t>
      </w:r>
      <w:r w:rsidRPr="0054059A">
        <w:rPr>
          <w:rFonts w:ascii="Arial" w:hAnsi="Arial" w:cs="Arial"/>
          <w:color w:val="000000"/>
          <w:sz w:val="24"/>
          <w:szCs w:val="24"/>
        </w:rPr>
        <w:t> </w:t>
      </w:r>
      <w:r w:rsidRPr="0054059A">
        <w:rPr>
          <w:rFonts w:ascii="Arial" w:hAnsi="Arial" w:cs="Arial"/>
          <w:color w:val="000000"/>
          <w:sz w:val="24"/>
          <w:szCs w:val="24"/>
          <w:lang w:val="ru-RU"/>
        </w:rPr>
        <w:t>по окончании инвентаризации передаются в электронный архив.</w:t>
      </w:r>
    </w:p>
    <w:p w:rsidR="00F87C92" w:rsidRDefault="00F87C92" w:rsidP="0035427A">
      <w:pPr>
        <w:spacing w:before="0" w:beforeAutospacing="0" w:after="0" w:afterAutospacing="0" w:line="600" w:lineRule="atLeast"/>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6. График проведения инвентаризации</w:t>
      </w:r>
    </w:p>
    <w:p w:rsidR="0035427A" w:rsidRPr="0035427A" w:rsidRDefault="0035427A" w:rsidP="0035427A">
      <w:pPr>
        <w:spacing w:before="0" w:beforeAutospacing="0" w:after="0" w:afterAutospacing="0" w:line="600" w:lineRule="atLeast"/>
        <w:jc w:val="center"/>
        <w:rPr>
          <w:rFonts w:ascii="Arial" w:hAnsi="Arial" w:cs="Arial"/>
          <w:b/>
          <w:bCs/>
          <w:color w:val="252525"/>
          <w:spacing w:val="-2"/>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Инвентаризация проводится со следующей периодичностью и в сроки.</w:t>
      </w:r>
    </w:p>
    <w:tbl>
      <w:tblPr>
        <w:tblW w:w="9027" w:type="dxa"/>
        <w:tblCellMar>
          <w:top w:w="15" w:type="dxa"/>
          <w:left w:w="15" w:type="dxa"/>
          <w:bottom w:w="15" w:type="dxa"/>
          <w:right w:w="15" w:type="dxa"/>
        </w:tblCellMar>
        <w:tblLook w:val="0600"/>
      </w:tblPr>
      <w:tblGrid>
        <w:gridCol w:w="724"/>
        <w:gridCol w:w="2888"/>
        <w:gridCol w:w="2978"/>
        <w:gridCol w:w="2437"/>
      </w:tblGrid>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w:t>
            </w:r>
            <w:r w:rsidRPr="0054059A">
              <w:rPr>
                <w:rFonts w:ascii="Arial" w:hAnsi="Arial" w:cs="Arial"/>
              </w:rPr>
              <w:br/>
            </w:r>
            <w:r w:rsidRPr="0054059A">
              <w:rPr>
                <w:rFonts w:ascii="Arial" w:hAnsi="Arial" w:cs="Arial"/>
                <w:b/>
                <w:bCs/>
                <w:color w:val="000000"/>
                <w:sz w:val="24"/>
                <w:szCs w:val="24"/>
              </w:rPr>
              <w:t>п/п</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Наименование объектов</w:t>
            </w:r>
            <w:r w:rsidRPr="0054059A">
              <w:rPr>
                <w:rFonts w:ascii="Arial" w:hAnsi="Arial" w:cs="Arial"/>
              </w:rPr>
              <w:br/>
            </w:r>
            <w:r w:rsidRPr="0054059A">
              <w:rPr>
                <w:rFonts w:ascii="Arial" w:hAnsi="Arial" w:cs="Arial"/>
                <w:b/>
                <w:bCs/>
                <w:color w:val="000000"/>
                <w:sz w:val="24"/>
                <w:szCs w:val="24"/>
              </w:rPr>
              <w:t>инвентаризации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Сроки проведения</w:t>
            </w:r>
            <w:r w:rsidRPr="0054059A">
              <w:rPr>
                <w:rFonts w:ascii="Arial" w:hAnsi="Arial" w:cs="Arial"/>
              </w:rPr>
              <w:br/>
            </w:r>
            <w:r w:rsidRPr="0054059A">
              <w:rPr>
                <w:rFonts w:ascii="Arial" w:hAnsi="Arial" w:cs="Arial"/>
                <w:b/>
                <w:bCs/>
                <w:color w:val="000000"/>
                <w:sz w:val="24"/>
                <w:szCs w:val="24"/>
              </w:rPr>
              <w:t>инвентаризации</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Период проведения</w:t>
            </w:r>
            <w:r w:rsidRPr="0054059A">
              <w:rPr>
                <w:rFonts w:ascii="Arial" w:hAnsi="Arial" w:cs="Arial"/>
              </w:rPr>
              <w:br/>
            </w:r>
            <w:r w:rsidRPr="0054059A">
              <w:rPr>
                <w:rFonts w:ascii="Arial" w:hAnsi="Arial" w:cs="Arial"/>
                <w:b/>
                <w:bCs/>
                <w:color w:val="000000"/>
                <w:sz w:val="24"/>
                <w:szCs w:val="24"/>
              </w:rPr>
              <w:t>инвентаризации</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Нефинансовые активы</w:t>
            </w:r>
            <w:r w:rsidRPr="0054059A">
              <w:rPr>
                <w:rFonts w:ascii="Arial" w:hAnsi="Arial" w:cs="Arial"/>
                <w:lang w:val="ru-RU"/>
              </w:rPr>
              <w:br/>
            </w:r>
            <w:r w:rsidRPr="0054059A">
              <w:rPr>
                <w:rFonts w:ascii="Arial" w:hAnsi="Arial" w:cs="Arial"/>
                <w:color w:val="000000"/>
                <w:sz w:val="24"/>
                <w:szCs w:val="24"/>
                <w:lang w:val="ru-RU"/>
              </w:rPr>
              <w:t>(основные средства,</w:t>
            </w:r>
            <w:r w:rsidRPr="0054059A">
              <w:rPr>
                <w:rFonts w:ascii="Arial" w:hAnsi="Arial" w:cs="Arial"/>
                <w:lang w:val="ru-RU"/>
              </w:rPr>
              <w:br/>
            </w:r>
            <w:r w:rsidRPr="0054059A">
              <w:rPr>
                <w:rFonts w:ascii="Arial" w:hAnsi="Arial" w:cs="Arial"/>
                <w:color w:val="000000"/>
                <w:sz w:val="24"/>
                <w:szCs w:val="24"/>
                <w:lang w:val="ru-RU"/>
              </w:rPr>
              <w:t>материальные запасы,</w:t>
            </w:r>
            <w:r w:rsidRPr="0054059A">
              <w:rPr>
                <w:rFonts w:ascii="Arial" w:hAnsi="Arial" w:cs="Arial"/>
                <w:lang w:val="ru-RU"/>
              </w:rPr>
              <w:br/>
            </w:r>
            <w:r w:rsidRPr="0054059A">
              <w:rPr>
                <w:rFonts w:ascii="Arial" w:hAnsi="Arial" w:cs="Arial"/>
                <w:color w:val="000000"/>
                <w:sz w:val="24"/>
                <w:szCs w:val="24"/>
                <w:lang w:val="ru-RU"/>
              </w:rPr>
              <w:t>нематериальные активы)</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rPr>
              <w:t>Ежегодно</w:t>
            </w:r>
            <w:r w:rsidRPr="0054059A">
              <w:rPr>
                <w:rFonts w:ascii="Arial" w:hAnsi="Arial" w:cs="Arial"/>
              </w:rPr>
              <w:br/>
            </w:r>
            <w:r w:rsidRPr="0054059A">
              <w:rPr>
                <w:rFonts w:ascii="Arial" w:hAnsi="Arial" w:cs="Arial"/>
                <w:color w:val="000000"/>
                <w:sz w:val="24"/>
                <w:szCs w:val="24"/>
              </w:rPr>
              <w:t xml:space="preserve">на 1 </w:t>
            </w:r>
            <w:r w:rsidRPr="0054059A">
              <w:rPr>
                <w:rFonts w:ascii="Arial" w:hAnsi="Arial" w:cs="Arial"/>
                <w:color w:val="000000"/>
                <w:sz w:val="24"/>
                <w:szCs w:val="24"/>
                <w:lang w:val="ru-RU"/>
              </w:rPr>
              <w:t>ноября</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Год</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2</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Финансовые активы</w:t>
            </w:r>
            <w:r w:rsidRPr="0054059A">
              <w:rPr>
                <w:rFonts w:ascii="Arial" w:hAnsi="Arial" w:cs="Arial"/>
                <w:lang w:val="ru-RU"/>
              </w:rPr>
              <w:br/>
            </w:r>
            <w:r w:rsidRPr="0054059A">
              <w:rPr>
                <w:rFonts w:ascii="Arial" w:hAnsi="Arial" w:cs="Arial"/>
                <w:color w:val="000000"/>
                <w:sz w:val="24"/>
                <w:szCs w:val="24"/>
                <w:lang w:val="ru-RU"/>
              </w:rPr>
              <w:t>(финансовые вложения,</w:t>
            </w:r>
            <w:r w:rsidRPr="0054059A">
              <w:rPr>
                <w:rFonts w:ascii="Arial" w:hAnsi="Arial" w:cs="Arial"/>
                <w:lang w:val="ru-RU"/>
              </w:rPr>
              <w:br/>
            </w:r>
            <w:r w:rsidRPr="0054059A">
              <w:rPr>
                <w:rFonts w:ascii="Arial" w:hAnsi="Arial" w:cs="Arial"/>
                <w:color w:val="000000"/>
                <w:sz w:val="24"/>
                <w:szCs w:val="24"/>
                <w:lang w:val="ru-RU"/>
              </w:rPr>
              <w:t>денежные средства на</w:t>
            </w:r>
            <w:r w:rsidRPr="0054059A">
              <w:rPr>
                <w:rFonts w:ascii="Arial" w:hAnsi="Arial" w:cs="Arial"/>
                <w:lang w:val="ru-RU"/>
              </w:rPr>
              <w:br/>
            </w:r>
            <w:r w:rsidRPr="0054059A">
              <w:rPr>
                <w:rFonts w:ascii="Arial" w:hAnsi="Arial" w:cs="Arial"/>
                <w:color w:val="000000"/>
                <w:sz w:val="24"/>
                <w:szCs w:val="24"/>
                <w:lang w:val="ru-RU"/>
              </w:rPr>
              <w:t>счетах)</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Ежегодно</w:t>
            </w:r>
            <w:r w:rsidRPr="0054059A">
              <w:rPr>
                <w:rFonts w:ascii="Arial" w:hAnsi="Arial" w:cs="Arial"/>
              </w:rPr>
              <w:br/>
            </w:r>
            <w:r w:rsidRPr="0054059A">
              <w:rPr>
                <w:rFonts w:ascii="Arial" w:hAnsi="Arial" w:cs="Arial"/>
                <w:color w:val="000000"/>
                <w:sz w:val="24"/>
                <w:szCs w:val="24"/>
              </w:rPr>
              <w:t>на 1 декабря</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Год</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3</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Дебиторская и кредиторская</w:t>
            </w:r>
            <w:r w:rsidRPr="0054059A">
              <w:rPr>
                <w:rFonts w:ascii="Arial" w:hAnsi="Arial" w:cs="Arial"/>
              </w:rPr>
              <w:br/>
            </w:r>
            <w:r w:rsidRPr="0054059A">
              <w:rPr>
                <w:rFonts w:ascii="Arial" w:hAnsi="Arial" w:cs="Arial"/>
                <w:color w:val="000000"/>
                <w:sz w:val="24"/>
                <w:szCs w:val="24"/>
              </w:rPr>
              <w:t>задолженность</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Два раза в год:</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на 1 октября –</w:t>
            </w:r>
            <w:r w:rsidRPr="0054059A">
              <w:rPr>
                <w:rFonts w:ascii="Arial" w:hAnsi="Arial" w:cs="Arial"/>
                <w:color w:val="000000"/>
                <w:sz w:val="24"/>
                <w:szCs w:val="24"/>
              </w:rPr>
              <w:t> </w:t>
            </w:r>
            <w:r w:rsidRPr="0054059A">
              <w:rPr>
                <w:rFonts w:ascii="Arial" w:hAnsi="Arial" w:cs="Arial"/>
                <w:color w:val="000000"/>
                <w:sz w:val="24"/>
                <w:szCs w:val="24"/>
                <w:lang w:val="ru-RU"/>
              </w:rPr>
              <w:t>для выявления безнадежной и сомнительной задолженности в целях списания с балансового учета;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на 1 января –</w:t>
            </w:r>
            <w:r w:rsidRPr="0054059A">
              <w:rPr>
                <w:rFonts w:ascii="Arial" w:hAnsi="Arial" w:cs="Arial"/>
                <w:color w:val="000000"/>
                <w:sz w:val="24"/>
                <w:szCs w:val="24"/>
              </w:rPr>
              <w:t> </w:t>
            </w:r>
            <w:r w:rsidRPr="0054059A">
              <w:rPr>
                <w:rFonts w:ascii="Arial" w:hAnsi="Arial" w:cs="Arial"/>
                <w:color w:val="000000"/>
                <w:sz w:val="24"/>
                <w:szCs w:val="24"/>
                <w:lang w:val="ru-RU"/>
              </w:rPr>
              <w:t>для подтверждения данных о задолженности в годовой отчетности</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4</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Ревизия кассы, соблюдение порядка ведения кассовых</w:t>
            </w:r>
            <w:r w:rsidRPr="0054059A">
              <w:rPr>
                <w:rFonts w:ascii="Arial" w:hAnsi="Arial" w:cs="Arial"/>
                <w:lang w:val="ru-RU"/>
              </w:rPr>
              <w:br/>
            </w:r>
            <w:r w:rsidRPr="0054059A">
              <w:rPr>
                <w:rFonts w:ascii="Arial" w:hAnsi="Arial" w:cs="Arial"/>
                <w:color w:val="000000"/>
                <w:sz w:val="24"/>
                <w:szCs w:val="24"/>
                <w:lang w:val="ru-RU"/>
              </w:rPr>
              <w:t>операций.</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Проверка наличия, выдачи и списания бланков строгой</w:t>
            </w:r>
            <w:r w:rsidRPr="0054059A">
              <w:rPr>
                <w:rFonts w:ascii="Arial" w:hAnsi="Arial" w:cs="Arial"/>
                <w:color w:val="000000"/>
                <w:sz w:val="24"/>
                <w:szCs w:val="24"/>
              </w:rPr>
              <w:t> </w:t>
            </w:r>
            <w:r w:rsidRPr="0054059A">
              <w:rPr>
                <w:rFonts w:ascii="Arial" w:hAnsi="Arial" w:cs="Arial"/>
                <w:color w:val="000000"/>
                <w:sz w:val="24"/>
                <w:szCs w:val="24"/>
                <w:lang w:val="ru-RU"/>
              </w:rPr>
              <w:t>отчетности</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Ежеквартально</w:t>
            </w:r>
            <w:r w:rsidRPr="0054059A">
              <w:rPr>
                <w:rFonts w:ascii="Arial" w:hAnsi="Arial" w:cs="Arial"/>
                <w:lang w:val="ru-RU"/>
              </w:rPr>
              <w:br/>
            </w:r>
            <w:r w:rsidRPr="0054059A">
              <w:rPr>
                <w:rFonts w:ascii="Arial" w:hAnsi="Arial" w:cs="Arial"/>
                <w:color w:val="000000"/>
                <w:sz w:val="24"/>
                <w:szCs w:val="24"/>
                <w:lang w:val="ru-RU"/>
              </w:rPr>
              <w:t>на последний день</w:t>
            </w:r>
            <w:r w:rsidRPr="0054059A">
              <w:rPr>
                <w:rFonts w:ascii="Arial" w:hAnsi="Arial" w:cs="Arial"/>
                <w:lang w:val="ru-RU"/>
              </w:rPr>
              <w:br/>
            </w:r>
            <w:r w:rsidRPr="0054059A">
              <w:rPr>
                <w:rFonts w:ascii="Arial" w:hAnsi="Arial" w:cs="Arial"/>
                <w:color w:val="000000"/>
                <w:sz w:val="24"/>
                <w:szCs w:val="24"/>
                <w:lang w:val="ru-RU"/>
              </w:rPr>
              <w:t>отчетного</w:t>
            </w:r>
            <w:r w:rsidRPr="0054059A">
              <w:rPr>
                <w:rFonts w:ascii="Arial" w:hAnsi="Arial" w:cs="Arial"/>
                <w:color w:val="000000"/>
                <w:sz w:val="24"/>
                <w:szCs w:val="24"/>
              </w:rPr>
              <w:t> </w:t>
            </w:r>
            <w:r w:rsidRPr="0054059A">
              <w:rPr>
                <w:rFonts w:ascii="Arial" w:hAnsi="Arial" w:cs="Arial"/>
                <w:color w:val="000000"/>
                <w:sz w:val="24"/>
                <w:szCs w:val="24"/>
                <w:lang w:val="ru-RU"/>
              </w:rPr>
              <w:t>квартала</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Квартал</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5</w:t>
            </w:r>
          </w:p>
        </w:tc>
        <w:tc>
          <w:tcPr>
            <w:tcW w:w="28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lang w:val="ru-RU"/>
              </w:rPr>
              <w:t>Внезапные инвентаризации</w:t>
            </w:r>
            <w:r w:rsidRPr="0054059A">
              <w:rPr>
                <w:rFonts w:ascii="Arial" w:hAnsi="Arial" w:cs="Arial"/>
                <w:lang w:val="ru-RU"/>
              </w:rPr>
              <w:br/>
            </w:r>
            <w:r w:rsidRPr="0054059A">
              <w:rPr>
                <w:rFonts w:ascii="Arial" w:hAnsi="Arial" w:cs="Arial"/>
                <w:color w:val="000000"/>
                <w:sz w:val="24"/>
                <w:szCs w:val="24"/>
                <w:lang w:val="ru-RU"/>
              </w:rPr>
              <w:t>всех видов имущества</w:t>
            </w:r>
          </w:p>
        </w:tc>
        <w:tc>
          <w:tcPr>
            <w:tcW w:w="2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w:t>
            </w:r>
          </w:p>
        </w:tc>
        <w:tc>
          <w:tcPr>
            <w:tcW w:w="2437" w:type="dxa"/>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необходимости в</w:t>
            </w:r>
          </w:p>
          <w:p w:rsidR="00F87C92" w:rsidRPr="0054059A" w:rsidRDefault="00F87C92" w:rsidP="0054059A">
            <w:pPr>
              <w:spacing w:before="0" w:beforeAutospacing="0" w:after="0" w:afterAutospacing="0"/>
              <w:rPr>
                <w:rFonts w:ascii="Arial" w:hAnsi="Arial" w:cs="Arial"/>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соответствии с</w:t>
            </w:r>
            <w:r w:rsidRPr="0054059A">
              <w:rPr>
                <w:rFonts w:ascii="Arial" w:hAnsi="Arial" w:cs="Arial"/>
                <w:color w:val="000000"/>
                <w:sz w:val="24"/>
                <w:szCs w:val="24"/>
              </w:rPr>
              <w:t> </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Решением о проведении инвентаризации (ф. 0510439)</w:t>
            </w:r>
          </w:p>
        </w:tc>
      </w:tr>
    </w:tbl>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 18</w:t>
      </w:r>
      <w:r w:rsidRPr="0054059A">
        <w:rPr>
          <w:rFonts w:ascii="Arial" w:hAnsi="Arial" w:cs="Arial"/>
          <w:lang w:val="ru-RU"/>
        </w:rPr>
        <w:br/>
      </w:r>
      <w:r w:rsidRPr="0054059A">
        <w:rPr>
          <w:rFonts w:ascii="Arial" w:hAnsi="Arial" w:cs="Arial"/>
          <w:color w:val="000000"/>
          <w:sz w:val="24"/>
          <w:szCs w:val="24"/>
          <w:lang w:val="ru-RU"/>
        </w:rPr>
        <w:t>к постановлению от 18.12.2023г</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F87C92" w:rsidRPr="0054059A" w:rsidRDefault="00F87C92" w:rsidP="0054059A">
      <w:pPr>
        <w:spacing w:before="0" w:beforeAutospacing="0" w:after="0" w:afterAutospacing="0"/>
        <w:jc w:val="right"/>
        <w:rPr>
          <w:rFonts w:ascii="Arial" w:hAnsi="Arial" w:cs="Arial"/>
          <w:color w:val="000000"/>
          <w:sz w:val="24"/>
          <w:szCs w:val="24"/>
          <w:lang w:val="ru-RU"/>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ПОРЯДОК</w:t>
      </w:r>
      <w:r w:rsidRPr="0054059A">
        <w:rPr>
          <w:rFonts w:ascii="Arial" w:hAnsi="Arial" w:cs="Arial"/>
          <w:lang w:val="ru-RU"/>
        </w:rPr>
        <w:br/>
      </w:r>
      <w:r w:rsidRPr="0054059A">
        <w:rPr>
          <w:rFonts w:ascii="Arial" w:hAnsi="Arial" w:cs="Arial"/>
          <w:b/>
          <w:bCs/>
          <w:color w:val="000000"/>
          <w:sz w:val="24"/>
          <w:szCs w:val="24"/>
          <w:lang w:val="ru-RU"/>
        </w:rPr>
        <w:t>приема-передачи документов бухгалтерского учета при смене</w:t>
      </w:r>
      <w:r w:rsidRPr="0054059A">
        <w:rPr>
          <w:rFonts w:ascii="Arial" w:hAnsi="Arial" w:cs="Arial"/>
          <w:lang w:val="ru-RU"/>
        </w:rPr>
        <w:br/>
      </w:r>
      <w:r w:rsidRPr="0054059A">
        <w:rPr>
          <w:rFonts w:ascii="Arial" w:hAnsi="Arial" w:cs="Arial"/>
          <w:b/>
          <w:bCs/>
          <w:color w:val="000000"/>
          <w:sz w:val="24"/>
          <w:szCs w:val="24"/>
          <w:lang w:val="ru-RU"/>
        </w:rPr>
        <w:t>руководителя и (или) главного бухгалтера</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w:t>
      </w:r>
      <w:r w:rsidRPr="0054059A">
        <w:rPr>
          <w:rFonts w:ascii="Arial" w:hAnsi="Arial" w:cs="Arial"/>
          <w:color w:val="000000"/>
          <w:sz w:val="24"/>
          <w:szCs w:val="24"/>
        </w:rPr>
        <w:t> </w:t>
      </w:r>
      <w:r w:rsidRPr="0054059A">
        <w:rPr>
          <w:rFonts w:ascii="Arial" w:hAnsi="Arial" w:cs="Arial"/>
          <w:color w:val="000000"/>
          <w:sz w:val="24"/>
          <w:szCs w:val="24"/>
          <w:lang w:val="ru-RU"/>
        </w:rPr>
        <w:t>В соответствии с пунктом 4 статьи 29 Закона от 6 декабря 2011 г. № 402-ФЗ «О</w:t>
      </w:r>
      <w:r w:rsidRPr="0054059A">
        <w:rPr>
          <w:rFonts w:ascii="Arial" w:hAnsi="Arial" w:cs="Arial"/>
          <w:color w:val="000000"/>
          <w:sz w:val="24"/>
          <w:szCs w:val="24"/>
        </w:rPr>
        <w:t> </w:t>
      </w:r>
      <w:r w:rsidRPr="0054059A">
        <w:rPr>
          <w:rFonts w:ascii="Arial" w:hAnsi="Arial" w:cs="Arial"/>
          <w:color w:val="000000"/>
          <w:sz w:val="24"/>
          <w:szCs w:val="24"/>
          <w:lang w:val="ru-RU"/>
        </w:rPr>
        <w:t>бухгалтерском учете», пунктом 14 Инструкции к Единому плану счетов № 157н, уставом</w:t>
      </w:r>
      <w:r w:rsidRPr="0054059A">
        <w:rPr>
          <w:rFonts w:ascii="Arial" w:hAnsi="Arial" w:cs="Arial"/>
          <w:color w:val="000000"/>
          <w:sz w:val="24"/>
          <w:szCs w:val="24"/>
        </w:rPr>
        <w:t> </w:t>
      </w:r>
      <w:r w:rsidRPr="0054059A">
        <w:rPr>
          <w:rFonts w:ascii="Arial" w:hAnsi="Arial" w:cs="Arial"/>
          <w:color w:val="000000"/>
          <w:sz w:val="24"/>
          <w:szCs w:val="24"/>
          <w:lang w:val="ru-RU"/>
        </w:rPr>
        <w:t xml:space="preserve"> администрации Логовского сельского поселения (далее – </w:t>
      </w:r>
      <w:r w:rsidRPr="0054059A">
        <w:rPr>
          <w:rFonts w:ascii="Arial" w:hAnsi="Arial" w:cs="Arial"/>
          <w:color w:val="000000"/>
          <w:sz w:val="24"/>
          <w:szCs w:val="24"/>
          <w:lang w:val="ru-RU"/>
        </w:rPr>
        <w:lastRenderedPageBreak/>
        <w:t>учреждение) в учреждении утверждается Порядок передачи</w:t>
      </w:r>
      <w:r w:rsidRPr="0054059A">
        <w:rPr>
          <w:rFonts w:ascii="Arial" w:hAnsi="Arial" w:cs="Arial"/>
          <w:color w:val="000000"/>
          <w:sz w:val="24"/>
          <w:szCs w:val="24"/>
        </w:rPr>
        <w:t> </w:t>
      </w:r>
      <w:r w:rsidRPr="0054059A">
        <w:rPr>
          <w:rFonts w:ascii="Arial" w:hAnsi="Arial" w:cs="Arial"/>
          <w:color w:val="000000"/>
          <w:sz w:val="24"/>
          <w:szCs w:val="24"/>
          <w:lang w:val="ru-RU"/>
        </w:rPr>
        <w:t>документов бухучета при смене руководителя и (или) главного бухгалтера.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При смене руководителя или</w:t>
      </w:r>
      <w:r w:rsidRPr="0054059A">
        <w:rPr>
          <w:rFonts w:ascii="Arial" w:hAnsi="Arial" w:cs="Arial"/>
          <w:color w:val="000000"/>
          <w:sz w:val="24"/>
          <w:szCs w:val="24"/>
        </w:rPr>
        <w:t> </w:t>
      </w:r>
      <w:r w:rsidRPr="0054059A">
        <w:rPr>
          <w:rFonts w:ascii="Arial" w:hAnsi="Arial" w:cs="Arial"/>
          <w:color w:val="000000"/>
          <w:sz w:val="24"/>
          <w:szCs w:val="24"/>
          <w:lang w:val="ru-RU"/>
        </w:rPr>
        <w:t>главного бухгалтера (далее – увольняемые лица) они</w:t>
      </w:r>
      <w:r w:rsidRPr="0054059A">
        <w:rPr>
          <w:rFonts w:ascii="Arial" w:hAnsi="Arial" w:cs="Arial"/>
          <w:color w:val="000000"/>
          <w:sz w:val="24"/>
          <w:szCs w:val="24"/>
        </w:rPr>
        <w:t> </w:t>
      </w:r>
      <w:r w:rsidRPr="0054059A">
        <w:rPr>
          <w:rFonts w:ascii="Arial" w:hAnsi="Arial" w:cs="Arial"/>
          <w:color w:val="000000"/>
          <w:sz w:val="24"/>
          <w:szCs w:val="24"/>
          <w:lang w:val="ru-RU"/>
        </w:rPr>
        <w:t>обязаны в рамках передачи дел заместителю, новому должностному лицу, иному</w:t>
      </w:r>
      <w:r w:rsidRPr="0054059A">
        <w:rPr>
          <w:rFonts w:ascii="Arial" w:hAnsi="Arial" w:cs="Arial"/>
          <w:color w:val="000000"/>
          <w:sz w:val="24"/>
          <w:szCs w:val="24"/>
        </w:rPr>
        <w:t> </w:t>
      </w:r>
      <w:r w:rsidRPr="0054059A">
        <w:rPr>
          <w:rFonts w:ascii="Arial" w:hAnsi="Arial" w:cs="Arial"/>
          <w:color w:val="000000"/>
          <w:sz w:val="24"/>
          <w:szCs w:val="24"/>
          <w:lang w:val="ru-RU"/>
        </w:rPr>
        <w:t>уполномоченному должностному лицу учреждения (далее – уполномоченное лицо)</w:t>
      </w:r>
      <w:r w:rsidRPr="0054059A">
        <w:rPr>
          <w:rFonts w:ascii="Arial" w:hAnsi="Arial" w:cs="Arial"/>
          <w:color w:val="000000"/>
          <w:sz w:val="24"/>
          <w:szCs w:val="24"/>
        </w:rPr>
        <w:t> </w:t>
      </w:r>
      <w:r w:rsidRPr="0054059A">
        <w:rPr>
          <w:rFonts w:ascii="Arial" w:hAnsi="Arial" w:cs="Arial"/>
          <w:color w:val="000000"/>
          <w:sz w:val="24"/>
          <w:szCs w:val="24"/>
          <w:lang w:val="ru-RU"/>
        </w:rPr>
        <w:t>передать документы бухучета, а также печати и штампы, хранящиеся в бухгалтерии.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 Передача бухгалтерских документов и печатей проводится на основании распоряжения главы администрации.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 Передача документов бухучета, печатей и штампов осуществляется при участии</w:t>
      </w:r>
      <w:r w:rsidRPr="0054059A">
        <w:rPr>
          <w:rFonts w:ascii="Arial" w:hAnsi="Arial" w:cs="Arial"/>
          <w:lang w:val="ru-RU"/>
        </w:rPr>
        <w:br/>
      </w:r>
      <w:r w:rsidRPr="0054059A">
        <w:rPr>
          <w:rFonts w:ascii="Arial" w:hAnsi="Arial" w:cs="Arial"/>
          <w:color w:val="000000"/>
          <w:sz w:val="24"/>
          <w:szCs w:val="24"/>
          <w:lang w:val="ru-RU"/>
        </w:rPr>
        <w:t>комиссии, создаваемой в учреждении, с составлением акта приема-передачи.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Прием-передача бухгалтерских документов оформляется</w:t>
      </w:r>
      <w:r w:rsidRPr="0054059A">
        <w:rPr>
          <w:rFonts w:ascii="Arial" w:hAnsi="Arial" w:cs="Arial"/>
          <w:color w:val="000000"/>
          <w:sz w:val="24"/>
          <w:szCs w:val="24"/>
        </w:rPr>
        <w:t> </w:t>
      </w:r>
      <w:r w:rsidRPr="0054059A">
        <w:rPr>
          <w:rFonts w:ascii="Arial" w:hAnsi="Arial" w:cs="Arial"/>
          <w:color w:val="000000"/>
          <w:sz w:val="24"/>
          <w:szCs w:val="24"/>
          <w:lang w:val="ru-RU"/>
        </w:rPr>
        <w:t>актом приема-передачи, форма которого утверждена в приложении</w:t>
      </w:r>
      <w:r w:rsidRPr="0054059A">
        <w:rPr>
          <w:rFonts w:ascii="Arial" w:hAnsi="Arial" w:cs="Arial"/>
          <w:color w:val="000000"/>
          <w:sz w:val="24"/>
          <w:szCs w:val="24"/>
        </w:rPr>
        <w:t> </w:t>
      </w:r>
      <w:r w:rsidRPr="0054059A">
        <w:rPr>
          <w:rFonts w:ascii="Arial" w:hAnsi="Arial" w:cs="Arial"/>
          <w:color w:val="000000"/>
          <w:sz w:val="24"/>
          <w:szCs w:val="24"/>
          <w:lang w:val="ru-RU"/>
        </w:rPr>
        <w:t>к настоящему Порядку.</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5. В комиссию, указанную в пункте 4 настоящего Порядка, включаются сотрудники учреждения и (или) учредителя в соответствии с распоряжением на передачу бухгалтерских документов.</w:t>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6. Передаются следующие документы:</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учетная политика со всеми приложениями;</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квартальные и годовые бухгалтерские отчеты и балансы, налоговые декларации;</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 планированию, в том числе план финансово-хозяйственной деятельности учреждения, план-график закупок, обоснования к планам;</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налоговыерегистры;</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 реализации: книга покупок, книга продаж, журналы регистрации счетов-фактур, акты, счета-фактуры, товарные накладные и т. д.;</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 задолженности учреждения, в том числе по кредитам и по уплате налогов;</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 состоянии лицевых и банковских счетов учреждения;</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 выполнении утвержденного государственного задания;</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 учету зарплаты и по персонифицированному учету;</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 кассе: кассовые книги, журналы, расходные и приходные кассовые ордера, денежные</w:t>
      </w:r>
      <w:r w:rsidRPr="0054059A">
        <w:rPr>
          <w:rFonts w:ascii="Arial" w:hAnsi="Arial" w:cs="Arial"/>
          <w:color w:val="000000"/>
          <w:sz w:val="24"/>
          <w:szCs w:val="24"/>
        </w:rPr>
        <w:t> </w:t>
      </w:r>
      <w:r w:rsidRPr="0054059A">
        <w:rPr>
          <w:rFonts w:ascii="Arial" w:hAnsi="Arial" w:cs="Arial"/>
          <w:color w:val="000000"/>
          <w:sz w:val="24"/>
          <w:szCs w:val="24"/>
          <w:lang w:val="ru-RU"/>
        </w:rPr>
        <w:t>документы и т. д.;</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акт о состоянии кассы, составленный на основании ревизии кассы и скрепленный подписью</w:t>
      </w:r>
      <w:r w:rsidRPr="0054059A">
        <w:rPr>
          <w:rFonts w:ascii="Arial" w:hAnsi="Arial" w:cs="Arial"/>
          <w:color w:val="000000"/>
          <w:sz w:val="24"/>
          <w:szCs w:val="24"/>
        </w:rPr>
        <w:t> </w:t>
      </w:r>
      <w:r w:rsidRPr="0054059A">
        <w:rPr>
          <w:rFonts w:ascii="Arial" w:hAnsi="Arial" w:cs="Arial"/>
          <w:color w:val="000000"/>
          <w:sz w:val="24"/>
          <w:szCs w:val="24"/>
          <w:lang w:val="ru-RU"/>
        </w:rPr>
        <w:t>главного бухгалтера;</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об условиях хранения и учета наличных денежных средств;</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договоры с поставщиками и подрядчиками, контрагентами, аренды и т. д.;</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договоры с покупателями услуг и работ, подрядчиками и поставщиками;</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учредительные документы и свидетельства: постановка на учет, присвоение номеров, внесение</w:t>
      </w:r>
      <w:r w:rsidRPr="0054059A">
        <w:rPr>
          <w:rFonts w:ascii="Arial" w:hAnsi="Arial" w:cs="Arial"/>
          <w:color w:val="000000"/>
          <w:sz w:val="24"/>
          <w:szCs w:val="24"/>
        </w:rPr>
        <w:t> </w:t>
      </w:r>
      <w:r w:rsidRPr="0054059A">
        <w:rPr>
          <w:rFonts w:ascii="Arial" w:hAnsi="Arial" w:cs="Arial"/>
          <w:color w:val="000000"/>
          <w:sz w:val="24"/>
          <w:szCs w:val="24"/>
          <w:lang w:val="ru-RU"/>
        </w:rPr>
        <w:t>записей в единый реестр, коды и т. п.;</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 недвижимом имуществе, транспортных средствах учреждения: свидетельства о праве</w:t>
      </w:r>
      <w:r w:rsidRPr="0054059A">
        <w:rPr>
          <w:rFonts w:ascii="Arial" w:hAnsi="Arial" w:cs="Arial"/>
          <w:color w:val="000000"/>
          <w:sz w:val="24"/>
          <w:szCs w:val="24"/>
        </w:rPr>
        <w:t> </w:t>
      </w:r>
      <w:r w:rsidRPr="0054059A">
        <w:rPr>
          <w:rFonts w:ascii="Arial" w:hAnsi="Arial" w:cs="Arial"/>
          <w:color w:val="000000"/>
          <w:sz w:val="24"/>
          <w:szCs w:val="24"/>
          <w:lang w:val="ru-RU"/>
        </w:rPr>
        <w:t>собственности, выписки из ЕГРП, паспорта транспортных средств и т. п.;</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об основных средствах, нематериальных активах и товарно-материальных ценностях;</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акты о результатах полной инвентаризации имущества и финансовых обязательств учреждения</w:t>
      </w:r>
      <w:r w:rsidRPr="0054059A">
        <w:rPr>
          <w:rFonts w:ascii="Arial" w:hAnsi="Arial" w:cs="Arial"/>
          <w:color w:val="000000"/>
          <w:sz w:val="24"/>
          <w:szCs w:val="24"/>
        </w:rPr>
        <w:t> </w:t>
      </w:r>
      <w:r w:rsidRPr="0054059A">
        <w:rPr>
          <w:rFonts w:ascii="Arial" w:hAnsi="Arial" w:cs="Arial"/>
          <w:color w:val="000000"/>
          <w:sz w:val="24"/>
          <w:szCs w:val="24"/>
          <w:lang w:val="ru-RU"/>
        </w:rPr>
        <w:t>с приложением инвентаризационных описей, акта проверки кассы учреждения;</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акты сверки расчетов, подтверждающие состояние дебиторской и кредиторской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перечень нереальных к взысканию сумм дебиторской задолженности с исчерпывающей</w:t>
      </w:r>
      <w:r w:rsidRPr="0054059A">
        <w:rPr>
          <w:rFonts w:ascii="Arial" w:hAnsi="Arial" w:cs="Arial"/>
          <w:color w:val="000000"/>
          <w:sz w:val="24"/>
          <w:szCs w:val="24"/>
        </w:rPr>
        <w:t> </w:t>
      </w:r>
      <w:r w:rsidRPr="0054059A">
        <w:rPr>
          <w:rFonts w:ascii="Arial" w:hAnsi="Arial" w:cs="Arial"/>
          <w:color w:val="000000"/>
          <w:sz w:val="24"/>
          <w:szCs w:val="24"/>
          <w:lang w:val="ru-RU"/>
        </w:rPr>
        <w:t>характеристикой по каждой сумме;</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lastRenderedPageBreak/>
        <w:t>актыревизий и проверок;</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материалы о недостачах и хищениях, переданных и не переданных в правоохранительные органы;</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договоры с кредитнымиорганизациями;</w:t>
      </w:r>
    </w:p>
    <w:p w:rsidR="00F87C92" w:rsidRPr="0054059A" w:rsidRDefault="00F87C92" w:rsidP="0054059A">
      <w:pPr>
        <w:numPr>
          <w:ilvl w:val="0"/>
          <w:numId w:val="79"/>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бланки строгой отчетности;</w:t>
      </w:r>
    </w:p>
    <w:p w:rsidR="00F87C92" w:rsidRPr="0054059A" w:rsidRDefault="00F87C92" w:rsidP="0054059A">
      <w:pPr>
        <w:numPr>
          <w:ilvl w:val="0"/>
          <w:numId w:val="79"/>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иная бухгалтерская документация, свидетельствующая о деятельности учреждения.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7. Перечень передаваемых документов, их количество и тип прилагаются к акту приема-передачи.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8. Акт приема-передачи дел должен полностью отражать все существенные недостатки и</w:t>
      </w:r>
      <w:r w:rsidRPr="0054059A">
        <w:rPr>
          <w:rFonts w:ascii="Arial" w:hAnsi="Arial" w:cs="Arial"/>
          <w:color w:val="000000"/>
          <w:sz w:val="24"/>
          <w:szCs w:val="24"/>
        </w:rPr>
        <w:t> </w:t>
      </w:r>
      <w:r w:rsidRPr="0054059A">
        <w:rPr>
          <w:rFonts w:ascii="Arial" w:hAnsi="Arial" w:cs="Arial"/>
          <w:color w:val="000000"/>
          <w:sz w:val="24"/>
          <w:szCs w:val="24"/>
          <w:lang w:val="ru-RU"/>
        </w:rPr>
        <w:t>нарушения в организации работы бухгалтерии.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9. Акт приема-передачи подписывается увольняемым лицом, а также уполномоченным</w:t>
      </w:r>
      <w:r w:rsidRPr="0054059A">
        <w:rPr>
          <w:rFonts w:ascii="Arial" w:hAnsi="Arial" w:cs="Arial"/>
          <w:color w:val="000000"/>
          <w:sz w:val="24"/>
          <w:szCs w:val="24"/>
        </w:rPr>
        <w:t> </w:t>
      </w:r>
      <w:r w:rsidRPr="0054059A">
        <w:rPr>
          <w:rFonts w:ascii="Arial" w:hAnsi="Arial" w:cs="Arial"/>
          <w:color w:val="000000"/>
          <w:sz w:val="24"/>
          <w:szCs w:val="24"/>
          <w:lang w:val="ru-RU"/>
        </w:rPr>
        <w:t>лицом, принимающим дела, и членами комиссии.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10. При необходимости члены комиссии включают в акт свои рекомендации и предложения, которые возникли при приеме-передаче дел.</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11. При подписании акта приема-передачи при наличии возражений по пунктам акта увольняемое лицо и (или) уполномоченное лицо излагают их в письменной форме в</w:t>
      </w:r>
      <w:r w:rsidRPr="0054059A">
        <w:rPr>
          <w:rFonts w:ascii="Arial" w:hAnsi="Arial" w:cs="Arial"/>
          <w:color w:val="000000"/>
          <w:sz w:val="24"/>
          <w:szCs w:val="24"/>
        </w:rPr>
        <w:t> </w:t>
      </w:r>
      <w:r w:rsidRPr="0054059A">
        <w:rPr>
          <w:rFonts w:ascii="Arial" w:hAnsi="Arial" w:cs="Arial"/>
          <w:color w:val="000000"/>
          <w:sz w:val="24"/>
          <w:szCs w:val="24"/>
          <w:lang w:val="ru-RU"/>
        </w:rPr>
        <w:t>присутствии комиссии.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12. Члены комиссии, имеющие замечания по содержанию акта, подписывают его с отметкой «Замечания прилагаются». Текст замечаний излагается на отдельном листе,</w:t>
      </w:r>
      <w:r w:rsidRPr="0054059A">
        <w:rPr>
          <w:rFonts w:ascii="Arial" w:hAnsi="Arial" w:cs="Arial"/>
          <w:color w:val="000000"/>
          <w:sz w:val="24"/>
          <w:szCs w:val="24"/>
        </w:rPr>
        <w:t> </w:t>
      </w:r>
      <w:r w:rsidRPr="0054059A">
        <w:rPr>
          <w:rFonts w:ascii="Arial" w:hAnsi="Arial" w:cs="Arial"/>
          <w:color w:val="000000"/>
          <w:sz w:val="24"/>
          <w:szCs w:val="24"/>
          <w:lang w:val="ru-RU"/>
        </w:rPr>
        <w:t>небольшие по объему замечания допускается фиксировать на самом акте.</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13. Акт приема-передачи оформляется в последний рабочий день увольняемого лица в</w:t>
      </w:r>
      <w:r w:rsidRPr="0054059A">
        <w:rPr>
          <w:rFonts w:ascii="Arial" w:hAnsi="Arial" w:cs="Arial"/>
          <w:color w:val="000000"/>
          <w:sz w:val="24"/>
          <w:szCs w:val="24"/>
        </w:rPr>
        <w:t> </w:t>
      </w:r>
      <w:r w:rsidRPr="0054059A">
        <w:rPr>
          <w:rFonts w:ascii="Arial" w:hAnsi="Arial" w:cs="Arial"/>
          <w:color w:val="000000"/>
          <w:sz w:val="24"/>
          <w:szCs w:val="24"/>
          <w:lang w:val="ru-RU"/>
        </w:rPr>
        <w:t>учреждении.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14. Акт приема-передачи дел составляется в трех экземплярах: 1-й экземпляр –</w:t>
      </w:r>
      <w:r w:rsidRPr="0054059A">
        <w:rPr>
          <w:rFonts w:ascii="Arial" w:hAnsi="Arial" w:cs="Arial"/>
          <w:color w:val="000000"/>
          <w:sz w:val="24"/>
          <w:szCs w:val="24"/>
        </w:rPr>
        <w:t> </w:t>
      </w:r>
      <w:r w:rsidRPr="0054059A">
        <w:rPr>
          <w:rFonts w:ascii="Arial" w:hAnsi="Arial" w:cs="Arial"/>
          <w:color w:val="000000"/>
          <w:sz w:val="24"/>
          <w:szCs w:val="24"/>
          <w:lang w:val="ru-RU"/>
        </w:rPr>
        <w:t>учредителю, 2-й экземпляр – увольняемому лицу, 3-й экземпляр – уполномоченному лицу, которое принимало дела.</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15. Все изменения и дополнения к настоящему Порядку утверждаются главой администрации.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r w:rsidRPr="0054059A">
        <w:rPr>
          <w:rFonts w:ascii="Arial" w:hAnsi="Arial" w:cs="Arial"/>
          <w:color w:val="000000"/>
          <w:sz w:val="24"/>
          <w:szCs w:val="24"/>
          <w:lang w:val="ru-RU"/>
        </w:rPr>
        <w:t>16. Если в результате изменения действующего законодательства</w:t>
      </w:r>
      <w:r w:rsidRPr="0054059A">
        <w:rPr>
          <w:rFonts w:ascii="Arial" w:hAnsi="Arial" w:cs="Arial"/>
          <w:color w:val="000000"/>
          <w:sz w:val="24"/>
          <w:szCs w:val="24"/>
        </w:rPr>
        <w:t> </w:t>
      </w:r>
      <w:r w:rsidRPr="0054059A">
        <w:rPr>
          <w:rFonts w:ascii="Arial" w:hAnsi="Arial" w:cs="Arial"/>
          <w:color w:val="000000"/>
          <w:sz w:val="24"/>
          <w:szCs w:val="24"/>
          <w:lang w:val="ru-RU"/>
        </w:rPr>
        <w:t>Российской Федерации</w:t>
      </w:r>
      <w:r w:rsidRPr="0054059A">
        <w:rPr>
          <w:rFonts w:ascii="Arial" w:hAnsi="Arial" w:cs="Arial"/>
          <w:color w:val="000000"/>
          <w:sz w:val="24"/>
          <w:szCs w:val="24"/>
        </w:rPr>
        <w:t> </w:t>
      </w:r>
      <w:r w:rsidRPr="0054059A">
        <w:rPr>
          <w:rFonts w:ascii="Arial" w:hAnsi="Arial" w:cs="Arial"/>
          <w:color w:val="000000"/>
          <w:sz w:val="24"/>
          <w:szCs w:val="24"/>
          <w:lang w:val="ru-RU"/>
        </w:rPr>
        <w:t>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w:t>
      </w:r>
      <w:r w:rsidRPr="0054059A">
        <w:rPr>
          <w:rFonts w:ascii="Arial" w:hAnsi="Arial" w:cs="Arial"/>
          <w:color w:val="000000"/>
          <w:sz w:val="24"/>
          <w:szCs w:val="24"/>
        </w:rPr>
        <w:t> </w:t>
      </w:r>
      <w:r w:rsidRPr="0054059A">
        <w:rPr>
          <w:rFonts w:ascii="Arial" w:hAnsi="Arial" w:cs="Arial"/>
          <w:color w:val="000000"/>
          <w:sz w:val="24"/>
          <w:szCs w:val="24"/>
          <w:lang w:val="ru-RU"/>
        </w:rPr>
        <w:t>Российской Федерации.</w:t>
      </w:r>
    </w:p>
    <w:p w:rsidR="00F87C92" w:rsidRPr="0054059A" w:rsidRDefault="00F87C92" w:rsidP="0035427A">
      <w:pPr>
        <w:spacing w:before="0" w:beforeAutospacing="0" w:after="0" w:afterAutospacing="0"/>
        <w:jc w:val="both"/>
        <w:rPr>
          <w:rFonts w:ascii="Arial" w:hAnsi="Arial" w:cs="Arial"/>
          <w:color w:val="000000"/>
          <w:sz w:val="24"/>
          <w:szCs w:val="24"/>
          <w:lang w:val="ru-RU"/>
        </w:rPr>
      </w:pPr>
    </w:p>
    <w:p w:rsidR="00F87C92" w:rsidRPr="0054059A" w:rsidRDefault="00F87C92" w:rsidP="0035427A">
      <w:pPr>
        <w:spacing w:before="0" w:beforeAutospacing="0" w:after="0" w:afterAutospacing="0"/>
        <w:jc w:val="both"/>
        <w:rPr>
          <w:rFonts w:ascii="Arial" w:hAnsi="Arial" w:cs="Arial"/>
          <w:color w:val="000000"/>
          <w:sz w:val="24"/>
          <w:szCs w:val="24"/>
          <w:lang w:val="ru-RU"/>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w:t>
      </w:r>
      <w:r w:rsidRPr="0054059A">
        <w:rPr>
          <w:rFonts w:ascii="Arial" w:hAnsi="Arial" w:cs="Arial"/>
          <w:lang w:val="ru-RU"/>
        </w:rPr>
        <w:br/>
      </w:r>
      <w:r w:rsidRPr="0054059A">
        <w:rPr>
          <w:rFonts w:ascii="Arial" w:hAnsi="Arial" w:cs="Arial"/>
          <w:color w:val="000000"/>
          <w:sz w:val="24"/>
          <w:szCs w:val="24"/>
          <w:lang w:val="ru-RU"/>
        </w:rPr>
        <w:t>к Порядку</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АКТ</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приема-передачи документов бухгалтерского учета</w:t>
      </w:r>
      <w:r w:rsidRPr="0054059A">
        <w:rPr>
          <w:rFonts w:ascii="Arial" w:hAnsi="Arial" w:cs="Arial"/>
          <w:lang w:val="ru-RU"/>
        </w:rPr>
        <w:br/>
      </w:r>
      <w:r w:rsidRPr="0054059A">
        <w:rPr>
          <w:rFonts w:ascii="Arial" w:hAnsi="Arial" w:cs="Arial"/>
          <w:color w:val="000000"/>
          <w:sz w:val="24"/>
          <w:szCs w:val="24"/>
          <w:lang w:val="ru-RU"/>
        </w:rPr>
        <w:t>при смене руководителя и (или) главного бухгалтера</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xml:space="preserve">Дата составления ___________ 20 ___ г. </w:t>
      </w:r>
      <w:r w:rsidRPr="0054059A">
        <w:rPr>
          <w:rFonts w:ascii="Arial" w:hAnsi="Arial" w:cs="Arial"/>
          <w:color w:val="000000"/>
          <w:sz w:val="24"/>
          <w:szCs w:val="24"/>
        </w:rPr>
        <w:t> </w:t>
      </w:r>
      <w:r w:rsidRPr="0054059A">
        <w:rPr>
          <w:rFonts w:ascii="Arial" w:hAnsi="Arial" w:cs="Arial"/>
          <w:color w:val="000000"/>
          <w:sz w:val="24"/>
          <w:szCs w:val="24"/>
          <w:lang w:val="ru-RU"/>
        </w:rPr>
        <w:t>Место составления</w:t>
      </w:r>
      <w:r w:rsidRPr="0054059A">
        <w:rPr>
          <w:rFonts w:ascii="Arial" w:hAnsi="Arial" w:cs="Arial"/>
          <w:color w:val="000000"/>
          <w:sz w:val="24"/>
          <w:szCs w:val="24"/>
        </w:rPr>
        <w:t> </w:t>
      </w:r>
      <w:r w:rsidRPr="0054059A">
        <w:rPr>
          <w:rFonts w:ascii="Arial" w:hAnsi="Arial" w:cs="Arial"/>
          <w:color w:val="000000"/>
          <w:sz w:val="24"/>
          <w:szCs w:val="24"/>
          <w:lang w:val="ru-RU"/>
        </w:rPr>
        <w:t xml:space="preserve"> ______________-</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Основание составления:_______________________________________________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rPr>
        <w:t>I</w:t>
      </w:r>
      <w:r w:rsidRPr="0054059A">
        <w:rPr>
          <w:rFonts w:ascii="Arial" w:hAnsi="Arial" w:cs="Arial"/>
          <w:color w:val="000000"/>
          <w:sz w:val="24"/>
          <w:szCs w:val="24"/>
          <w:lang w:val="ru-RU"/>
        </w:rPr>
        <w:t>. Мы, нижеподписавшиеся,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w:t>
      </w:r>
      <w:r w:rsidR="00966E7E">
        <w:rPr>
          <w:rFonts w:ascii="Arial" w:hAnsi="Arial" w:cs="Arial"/>
          <w:color w:val="000000"/>
          <w:sz w:val="24"/>
          <w:szCs w:val="24"/>
          <w:lang w:val="ru-RU"/>
        </w:rPr>
        <w:t>_________________</w:t>
      </w:r>
      <w:r w:rsidR="00117EB0">
        <w:rPr>
          <w:rFonts w:ascii="Arial" w:hAnsi="Arial" w:cs="Arial"/>
          <w:color w:val="000000"/>
          <w:sz w:val="24"/>
          <w:szCs w:val="24"/>
          <w:lang w:val="ru-RU"/>
        </w:rPr>
        <w:t>___</w:t>
      </w:r>
      <w:r w:rsidRPr="0054059A">
        <w:rPr>
          <w:rFonts w:ascii="Arial" w:hAnsi="Arial" w:cs="Arial"/>
          <w:color w:val="000000"/>
          <w:sz w:val="24"/>
          <w:szCs w:val="24"/>
          <w:lang w:val="ru-RU"/>
        </w:rPr>
        <w:t>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19"/>
          <w:szCs w:val="19"/>
          <w:vertAlign w:val="superscript"/>
          <w:lang w:val="ru-RU"/>
        </w:rPr>
        <w:t>(наименование должности увольняемого сотрудника)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 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19"/>
          <w:szCs w:val="19"/>
          <w:vertAlign w:val="superscript"/>
          <w:lang w:val="ru-RU"/>
        </w:rPr>
        <w:t>(наименование должности уполномоченного лица)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Члены комиссии, созданной приказом _________ №___ от _____________20 __ г. (далее – комиссия):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____________________________________________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Представители учредителя 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Главный бухгалтер _____________________________________ Ф. И. О.</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Составили настоящий акт о том, что при увольнении 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____________________________________________________________________</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19"/>
          <w:szCs w:val="19"/>
          <w:vertAlign w:val="superscript"/>
          <w:lang w:val="ru-RU"/>
        </w:rPr>
        <w:t>(Ф. И. О., должность увольняемого сотрудника, в родительном падеже)</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____________________________________________________________________</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19"/>
          <w:szCs w:val="19"/>
          <w:vertAlign w:val="superscript"/>
          <w:lang w:val="ru-RU"/>
        </w:rPr>
        <w:t>(Ф. И. О., должность уполномоченного лица в дательном падеже)</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Передаются: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печати и штампы учреждения, хранящиеся в бухгалтерии;</w:t>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 следующиедокументы и сведения:</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rPr>
        <w:t>_____________________________________________________________;</w:t>
      </w:r>
    </w:p>
    <w:p w:rsidR="00F87C92" w:rsidRPr="0054059A" w:rsidRDefault="00F87C92" w:rsidP="0054059A">
      <w:pPr>
        <w:numPr>
          <w:ilvl w:val="0"/>
          <w:numId w:val="80"/>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w:t>
      </w: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Перечень документов, которые передаются, составлен в виде реестров и прилагается к</w:t>
      </w:r>
      <w:r w:rsidRPr="0054059A">
        <w:rPr>
          <w:rFonts w:ascii="Arial" w:hAnsi="Arial" w:cs="Arial"/>
          <w:color w:val="000000"/>
          <w:sz w:val="24"/>
          <w:szCs w:val="24"/>
        </w:rPr>
        <w:t> </w:t>
      </w:r>
      <w:r w:rsidRPr="0054059A">
        <w:rPr>
          <w:rFonts w:ascii="Arial" w:hAnsi="Arial" w:cs="Arial"/>
          <w:color w:val="000000"/>
          <w:sz w:val="24"/>
          <w:szCs w:val="24"/>
          <w:lang w:val="ru-RU"/>
        </w:rPr>
        <w:t>настоящему акту.</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проверке наличия документов выявлено (не выявлено) отсутствие ряда документов, перечень</w:t>
      </w:r>
      <w:r w:rsidRPr="0054059A">
        <w:rPr>
          <w:rFonts w:ascii="Arial" w:hAnsi="Arial" w:cs="Arial"/>
          <w:color w:val="000000"/>
          <w:sz w:val="24"/>
          <w:szCs w:val="24"/>
        </w:rPr>
        <w:t> </w:t>
      </w:r>
      <w:r w:rsidRPr="0054059A">
        <w:rPr>
          <w:rFonts w:ascii="Arial" w:hAnsi="Arial" w:cs="Arial"/>
          <w:color w:val="000000"/>
          <w:sz w:val="24"/>
          <w:szCs w:val="24"/>
          <w:lang w:val="ru-RU"/>
        </w:rPr>
        <w:t>которых составлен в виде реестра и прилагается к настоящему акту.</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Бухгалтерская документация учреждения за период с ___ ___________ 20 ___ г. по ______________ 20</w:t>
      </w:r>
      <w:r w:rsidRPr="0054059A">
        <w:rPr>
          <w:rFonts w:ascii="Arial" w:hAnsi="Arial" w:cs="Arial"/>
          <w:color w:val="000000"/>
          <w:sz w:val="24"/>
          <w:szCs w:val="24"/>
        </w:rPr>
        <w:t> </w:t>
      </w:r>
      <w:r w:rsidRPr="0054059A">
        <w:rPr>
          <w:rFonts w:ascii="Arial" w:hAnsi="Arial" w:cs="Arial"/>
          <w:color w:val="000000"/>
          <w:sz w:val="24"/>
          <w:szCs w:val="24"/>
          <w:lang w:val="ru-RU"/>
        </w:rPr>
        <w:t>___ г., которая на момент передачи дел находится в бухгалтерии и доступна для ознакомления.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Последняя проверка контролирующим органом проводилась в период _________</w:t>
      </w:r>
      <w:r w:rsidRPr="0054059A">
        <w:rPr>
          <w:rFonts w:ascii="Arial" w:hAnsi="Arial" w:cs="Arial"/>
          <w:lang w:val="ru-RU"/>
        </w:rPr>
        <w:br/>
      </w:r>
      <w:r w:rsidRPr="0054059A">
        <w:rPr>
          <w:rFonts w:ascii="Arial" w:hAnsi="Arial" w:cs="Arial"/>
          <w:color w:val="000000"/>
          <w:sz w:val="24"/>
          <w:szCs w:val="24"/>
          <w:lang w:val="ru-RU"/>
        </w:rPr>
        <w:t>____________________(с ___ ___________</w:t>
      </w:r>
      <w:r w:rsidRPr="0054059A">
        <w:rPr>
          <w:rFonts w:ascii="Arial" w:hAnsi="Arial" w:cs="Arial"/>
          <w:color w:val="000000"/>
          <w:sz w:val="24"/>
          <w:szCs w:val="24"/>
        </w:rPr>
        <w:t> </w:t>
      </w:r>
      <w:r w:rsidRPr="0054059A">
        <w:rPr>
          <w:rFonts w:ascii="Arial" w:hAnsi="Arial" w:cs="Arial"/>
          <w:color w:val="000000"/>
          <w:sz w:val="24"/>
          <w:szCs w:val="24"/>
          <w:lang w:val="ru-RU"/>
        </w:rPr>
        <w:t>20</w:t>
      </w:r>
      <w:r w:rsidRPr="0054059A">
        <w:rPr>
          <w:rFonts w:ascii="Arial" w:hAnsi="Arial" w:cs="Arial"/>
          <w:color w:val="000000"/>
          <w:sz w:val="24"/>
          <w:szCs w:val="24"/>
        </w:rPr>
        <w:t> </w:t>
      </w:r>
      <w:r w:rsidRPr="0054059A">
        <w:rPr>
          <w:rFonts w:ascii="Arial" w:hAnsi="Arial" w:cs="Arial"/>
          <w:color w:val="000000"/>
          <w:sz w:val="24"/>
          <w:szCs w:val="24"/>
          <w:lang w:val="ru-RU"/>
        </w:rPr>
        <w:t>___ г. по ___ ___________ 20</w:t>
      </w:r>
      <w:r w:rsidRPr="0054059A">
        <w:rPr>
          <w:rFonts w:ascii="Arial" w:hAnsi="Arial" w:cs="Arial"/>
          <w:color w:val="000000"/>
          <w:sz w:val="24"/>
          <w:szCs w:val="24"/>
        </w:rPr>
        <w:t> </w:t>
      </w:r>
      <w:r w:rsidRPr="0054059A">
        <w:rPr>
          <w:rFonts w:ascii="Arial" w:hAnsi="Arial" w:cs="Arial"/>
          <w:color w:val="000000"/>
          <w:sz w:val="24"/>
          <w:szCs w:val="24"/>
          <w:lang w:val="ru-RU"/>
        </w:rPr>
        <w:t>___ г.). Результаты проверки оформлены актом ________________________________________________________.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Штрафы, недоимки и административные штрафы, начисленные по результатам проверки, на</w:t>
      </w:r>
      <w:r w:rsidRPr="0054059A">
        <w:rPr>
          <w:rFonts w:ascii="Arial" w:hAnsi="Arial" w:cs="Arial"/>
          <w:color w:val="000000"/>
          <w:sz w:val="24"/>
          <w:szCs w:val="24"/>
        </w:rPr>
        <w:t> </w:t>
      </w:r>
      <w:r w:rsidRPr="0054059A">
        <w:rPr>
          <w:rFonts w:ascii="Arial" w:hAnsi="Arial" w:cs="Arial"/>
          <w:color w:val="000000"/>
          <w:sz w:val="24"/>
          <w:szCs w:val="24"/>
          <w:lang w:val="ru-RU"/>
        </w:rPr>
        <w:t>момент передачи дел уплачены в полном объеме.</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Деятельность учреждения за период (с ___ ________ 20 ___ г. по ___ ___________</w:t>
      </w:r>
      <w:r w:rsidRPr="0054059A">
        <w:rPr>
          <w:rFonts w:ascii="Arial" w:hAnsi="Arial" w:cs="Arial"/>
          <w:lang w:val="ru-RU"/>
        </w:rPr>
        <w:br/>
      </w:r>
      <w:r w:rsidRPr="0054059A">
        <w:rPr>
          <w:rFonts w:ascii="Arial" w:hAnsi="Arial" w:cs="Arial"/>
          <w:color w:val="000000"/>
          <w:sz w:val="24"/>
          <w:szCs w:val="24"/>
          <w:lang w:val="ru-RU"/>
        </w:rPr>
        <w:t>20</w:t>
      </w:r>
      <w:r w:rsidRPr="0054059A">
        <w:rPr>
          <w:rFonts w:ascii="Arial" w:hAnsi="Arial" w:cs="Arial"/>
          <w:color w:val="000000"/>
          <w:sz w:val="24"/>
          <w:szCs w:val="24"/>
        </w:rPr>
        <w:t> </w:t>
      </w:r>
      <w:r w:rsidRPr="0054059A">
        <w:rPr>
          <w:rFonts w:ascii="Arial" w:hAnsi="Arial" w:cs="Arial"/>
          <w:color w:val="000000"/>
          <w:sz w:val="24"/>
          <w:szCs w:val="24"/>
          <w:lang w:val="ru-RU"/>
        </w:rPr>
        <w:t>___ г.) на момент передачи дел контролирующими органами не проверялась.</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Выявлены следующие нарушения: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w:t>
      </w:r>
      <w:r w:rsidR="00714FBE">
        <w:rPr>
          <w:rFonts w:ascii="Arial" w:hAnsi="Arial" w:cs="Arial"/>
          <w:color w:val="000000"/>
          <w:sz w:val="24"/>
          <w:szCs w:val="24"/>
          <w:lang w:val="ru-RU"/>
        </w:rPr>
        <w:t>_</w:t>
      </w:r>
      <w:r w:rsidRPr="0054059A">
        <w:rPr>
          <w:rFonts w:ascii="Arial" w:hAnsi="Arial" w:cs="Arial"/>
          <w:color w:val="000000"/>
          <w:sz w:val="24"/>
          <w:szCs w:val="24"/>
          <w:lang w:val="ru-RU"/>
        </w:rPr>
        <w:t>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____________________________________________________________________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Подписи сторон:</w:t>
      </w:r>
    </w:p>
    <w:tbl>
      <w:tblPr>
        <w:tblW w:w="9027" w:type="dxa"/>
        <w:tblCellMar>
          <w:top w:w="15" w:type="dxa"/>
          <w:left w:w="15" w:type="dxa"/>
          <w:bottom w:w="15" w:type="dxa"/>
          <w:right w:w="15" w:type="dxa"/>
        </w:tblCellMar>
        <w:tblLook w:val="0600"/>
      </w:tblPr>
      <w:tblGrid>
        <w:gridCol w:w="6342"/>
        <w:gridCol w:w="1229"/>
        <w:gridCol w:w="305"/>
        <w:gridCol w:w="1151"/>
      </w:tblGrid>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Руководитель</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Уполномоченное лицо</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Члены комиссии</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 xml:space="preserve">Представители учредителя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19"/>
                <w:szCs w:val="19"/>
                <w:vertAlign w:val="superscript"/>
              </w:rPr>
              <w:t>Ф. И. О.</w:t>
            </w:r>
          </w:p>
        </w:tc>
      </w:tr>
    </w:tbl>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Приложения: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_________________________________________________________________;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_________________________________________________________________;</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 _________________________________________________________________.</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Оборот последнего листа</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 xml:space="preserve">В настоящем положении пронумеровано, прошнуровано и заверено печатью </w:t>
      </w:r>
      <w:r w:rsidRPr="0054059A">
        <w:rPr>
          <w:rFonts w:ascii="Arial" w:hAnsi="Arial" w:cs="Arial"/>
          <w:color w:val="000000"/>
          <w:sz w:val="24"/>
          <w:szCs w:val="24"/>
        </w:rPr>
        <w:t>__________ листа.</w:t>
      </w: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Глава</w:t>
      </w:r>
      <w:r w:rsidRPr="0054059A">
        <w:rPr>
          <w:rFonts w:ascii="Arial" w:hAnsi="Arial" w:cs="Arial"/>
          <w:color w:val="000000"/>
          <w:sz w:val="24"/>
          <w:szCs w:val="24"/>
        </w:rPr>
        <w:t xml:space="preserve">  ________________  __________________ </w:t>
      </w:r>
      <w:r w:rsidRPr="0054059A">
        <w:rPr>
          <w:rFonts w:ascii="Arial" w:hAnsi="Arial" w:cs="Arial"/>
        </w:rPr>
        <w:br/>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__________________ 20____ г.</w:t>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rPr>
        <w:br/>
      </w:r>
      <w:r w:rsidRPr="0054059A">
        <w:rPr>
          <w:rFonts w:ascii="Arial" w:hAnsi="Arial" w:cs="Arial"/>
          <w:color w:val="000000"/>
          <w:sz w:val="24"/>
          <w:szCs w:val="24"/>
        </w:rPr>
        <w:t>М.П.</w:t>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rPr>
        <w:br/>
      </w:r>
    </w:p>
    <w:p w:rsidR="002F124F" w:rsidRPr="0054059A" w:rsidRDefault="002F124F" w:rsidP="0054059A">
      <w:pPr>
        <w:spacing w:before="0" w:beforeAutospacing="0" w:after="0" w:afterAutospacing="0"/>
        <w:jc w:val="both"/>
        <w:rPr>
          <w:rFonts w:ascii="Arial" w:hAnsi="Arial" w:cs="Arial"/>
          <w:color w:val="000000"/>
          <w:sz w:val="24"/>
          <w:szCs w:val="24"/>
          <w:lang w:val="ru-RU"/>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№19</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ПОЛОЖЕНИЕ</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о признании дебиторской задолженности сомнительной или безнадежной к взысканию</w:t>
      </w:r>
      <w:r w:rsidRPr="0054059A">
        <w:rPr>
          <w:rFonts w:ascii="Arial" w:hAnsi="Arial" w:cs="Arial"/>
          <w:lang w:val="ru-RU"/>
        </w:rPr>
        <w:br/>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b/>
          <w:bCs/>
          <w:color w:val="000000"/>
          <w:sz w:val="24"/>
          <w:szCs w:val="24"/>
          <w:lang w:val="ru-RU"/>
        </w:rPr>
        <w:t>1. Общие положения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Настоящее</w:t>
      </w:r>
      <w:r w:rsidRPr="0054059A">
        <w:rPr>
          <w:rFonts w:ascii="Arial" w:hAnsi="Arial" w:cs="Arial"/>
          <w:color w:val="000000"/>
          <w:sz w:val="24"/>
          <w:szCs w:val="24"/>
        </w:rPr>
        <w:t> </w:t>
      </w:r>
      <w:r w:rsidRPr="0054059A">
        <w:rPr>
          <w:rFonts w:ascii="Arial" w:hAnsi="Arial" w:cs="Arial"/>
          <w:color w:val="000000"/>
          <w:sz w:val="24"/>
          <w:szCs w:val="24"/>
          <w:lang w:val="ru-RU"/>
        </w:rPr>
        <w:t xml:space="preserve"> Положение разработано в соответствии с Гражданским кодексом, Законом от 02.10.2007 № 229-ФЗ и приказом Минфина от 27.02.2018 № 32н.</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1.2. Положение устанавливает правила и условия признания сомнительной или безнадежной к взысканию дебиторской задолженности администрации Логовского сельского поселения</w:t>
      </w:r>
      <w:r w:rsidRPr="0054059A">
        <w:rPr>
          <w:rFonts w:ascii="Arial" w:hAnsi="Arial" w:cs="Arial"/>
          <w:color w:val="000000"/>
          <w:sz w:val="24"/>
          <w:szCs w:val="24"/>
        </w:rPr>
        <w:t> </w:t>
      </w:r>
      <w:r w:rsidRPr="0054059A">
        <w:rPr>
          <w:rFonts w:ascii="Arial" w:hAnsi="Arial" w:cs="Arial"/>
          <w:color w:val="000000"/>
          <w:sz w:val="24"/>
          <w:szCs w:val="24"/>
          <w:lang w:val="ru-RU"/>
        </w:rPr>
        <w:t>для списания с учета, а также о восстановлении в учете списанной дебиторской задолженности.</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2. Критерии признания дебиторской задолженности сомнительной или безнадежной к</w:t>
      </w:r>
      <w:r w:rsidRPr="0054059A">
        <w:rPr>
          <w:rFonts w:ascii="Arial" w:hAnsi="Arial" w:cs="Arial"/>
          <w:b/>
          <w:bCs/>
          <w:color w:val="000000"/>
          <w:sz w:val="24"/>
          <w:szCs w:val="24"/>
        </w:rPr>
        <w:t> </w:t>
      </w:r>
      <w:r w:rsidRPr="0054059A">
        <w:rPr>
          <w:rFonts w:ascii="Arial" w:hAnsi="Arial" w:cs="Arial"/>
          <w:b/>
          <w:bCs/>
          <w:color w:val="000000"/>
          <w:sz w:val="24"/>
          <w:szCs w:val="24"/>
          <w:lang w:val="ru-RU"/>
        </w:rPr>
        <w:t>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2.1. Безнадежной к взысканию признается дебиторская задолженность, по которой меры,</w:t>
      </w:r>
      <w:r w:rsidRPr="0054059A">
        <w:rPr>
          <w:rFonts w:ascii="Arial" w:hAnsi="Arial" w:cs="Arial"/>
          <w:color w:val="000000"/>
          <w:sz w:val="24"/>
          <w:szCs w:val="24"/>
        </w:rPr>
        <w:t> </w:t>
      </w:r>
      <w:r w:rsidRPr="0054059A">
        <w:rPr>
          <w:rFonts w:ascii="Arial" w:hAnsi="Arial" w:cs="Arial"/>
          <w:color w:val="000000"/>
          <w:sz w:val="24"/>
          <w:szCs w:val="24"/>
          <w:lang w:val="ru-RU"/>
        </w:rPr>
        <w:t>принятые по ее взысканию, носят полный характер и свидетельствуют о невозможности</w:t>
      </w:r>
      <w:r w:rsidRPr="0054059A">
        <w:rPr>
          <w:rFonts w:ascii="Arial" w:hAnsi="Arial" w:cs="Arial"/>
          <w:color w:val="000000"/>
          <w:sz w:val="24"/>
          <w:szCs w:val="24"/>
        </w:rPr>
        <w:t> </w:t>
      </w:r>
      <w:r w:rsidRPr="0054059A">
        <w:rPr>
          <w:rFonts w:ascii="Arial" w:hAnsi="Arial" w:cs="Arial"/>
          <w:color w:val="000000"/>
          <w:sz w:val="24"/>
          <w:szCs w:val="24"/>
          <w:lang w:val="ru-RU"/>
        </w:rPr>
        <w:t>проведения дальнейших действий по возвращению задолженности.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2.2. Основанием для признания дебиторской задолженности безнадежной к взысканию является: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ликвидации организации-должника после завершения ликвидационного процесса в</w:t>
      </w:r>
      <w:r w:rsidRPr="0054059A">
        <w:rPr>
          <w:rFonts w:ascii="Arial" w:hAnsi="Arial" w:cs="Arial"/>
          <w:color w:val="000000"/>
          <w:sz w:val="24"/>
          <w:szCs w:val="24"/>
        </w:rPr>
        <w:t> </w:t>
      </w:r>
      <w:r w:rsidRPr="0054059A">
        <w:rPr>
          <w:rFonts w:ascii="Arial" w:hAnsi="Arial" w:cs="Arial"/>
          <w:color w:val="000000"/>
          <w:sz w:val="24"/>
          <w:szCs w:val="24"/>
          <w:lang w:val="ru-RU"/>
        </w:rPr>
        <w:t>установленном законодательством Российской Федерации порядке и внесении записи о</w:t>
      </w:r>
      <w:r w:rsidRPr="0054059A">
        <w:rPr>
          <w:rFonts w:ascii="Arial" w:hAnsi="Arial" w:cs="Arial"/>
          <w:color w:val="000000"/>
          <w:sz w:val="24"/>
          <w:szCs w:val="24"/>
        </w:rPr>
        <w:t> </w:t>
      </w:r>
      <w:r w:rsidRPr="0054059A">
        <w:rPr>
          <w:rFonts w:ascii="Arial" w:hAnsi="Arial" w:cs="Arial"/>
          <w:color w:val="000000"/>
          <w:sz w:val="24"/>
          <w:szCs w:val="24"/>
          <w:lang w:val="ru-RU"/>
        </w:rPr>
        <w:t>ликвидации в Единый государственный реестр юридических лиц (ЕГРЮЛ);</w:t>
      </w:r>
      <w:r w:rsidRPr="0054059A">
        <w:rPr>
          <w:rFonts w:ascii="Arial" w:hAnsi="Arial" w:cs="Arial"/>
          <w:lang w:val="ru-RU"/>
        </w:rPr>
        <w:br/>
      </w:r>
      <w:r w:rsidRPr="0054059A">
        <w:rPr>
          <w:rFonts w:ascii="Arial" w:hAnsi="Arial" w:cs="Arial"/>
          <w:color w:val="000000"/>
          <w:sz w:val="24"/>
          <w:szCs w:val="24"/>
          <w:lang w:val="ru-RU"/>
        </w:rPr>
        <w:t xml:space="preserve">– вынесение определения о завершении конкурсного производства по делу о </w:t>
      </w:r>
      <w:r w:rsidRPr="0054059A">
        <w:rPr>
          <w:rFonts w:ascii="Arial" w:hAnsi="Arial" w:cs="Arial"/>
          <w:color w:val="000000"/>
          <w:sz w:val="24"/>
          <w:szCs w:val="24"/>
          <w:lang w:val="ru-RU"/>
        </w:rPr>
        <w:lastRenderedPageBreak/>
        <w:t>банкротстве</w:t>
      </w:r>
      <w:r w:rsidRPr="0054059A">
        <w:rPr>
          <w:rFonts w:ascii="Arial" w:hAnsi="Arial" w:cs="Arial"/>
          <w:color w:val="000000"/>
          <w:sz w:val="24"/>
          <w:szCs w:val="24"/>
        </w:rPr>
        <w:t> </w:t>
      </w:r>
      <w:r w:rsidRPr="0054059A">
        <w:rPr>
          <w:rFonts w:ascii="Arial" w:hAnsi="Arial" w:cs="Arial"/>
          <w:color w:val="000000"/>
          <w:sz w:val="24"/>
          <w:szCs w:val="24"/>
          <w:lang w:val="ru-RU"/>
        </w:rPr>
        <w:t>организации-должника и внесение в Единый государственный реестр юридических лиц (ЕГРЮЛ)</w:t>
      </w:r>
      <w:r w:rsidRPr="0054059A">
        <w:rPr>
          <w:rFonts w:ascii="Arial" w:hAnsi="Arial" w:cs="Arial"/>
          <w:color w:val="000000"/>
          <w:sz w:val="24"/>
          <w:szCs w:val="24"/>
        </w:rPr>
        <w:t> </w:t>
      </w:r>
      <w:r w:rsidRPr="0054059A">
        <w:rPr>
          <w:rFonts w:ascii="Arial" w:hAnsi="Arial" w:cs="Arial"/>
          <w:color w:val="000000"/>
          <w:sz w:val="24"/>
          <w:szCs w:val="24"/>
          <w:lang w:val="ru-RU"/>
        </w:rPr>
        <w:t>записи о ликвидации организации;</w:t>
      </w:r>
      <w:r w:rsidRPr="0054059A">
        <w:rPr>
          <w:rFonts w:ascii="Arial" w:hAnsi="Arial" w:cs="Arial"/>
          <w:lang w:val="ru-RU"/>
        </w:rPr>
        <w:br/>
      </w:r>
      <w:r w:rsidRPr="0054059A">
        <w:rPr>
          <w:rFonts w:ascii="Arial" w:hAnsi="Arial" w:cs="Arial"/>
          <w:color w:val="000000"/>
          <w:sz w:val="24"/>
          <w:szCs w:val="24"/>
          <w:lang w:val="ru-RU"/>
        </w:rPr>
        <w:t>– определение о завершении конкурсного производства по делу о банкротстве в отношении</w:t>
      </w:r>
      <w:r w:rsidRPr="0054059A">
        <w:rPr>
          <w:rFonts w:ascii="Arial" w:hAnsi="Arial" w:cs="Arial"/>
          <w:color w:val="000000"/>
          <w:sz w:val="24"/>
          <w:szCs w:val="24"/>
        </w:rPr>
        <w:t> </w:t>
      </w:r>
      <w:r w:rsidRPr="0054059A">
        <w:rPr>
          <w:rFonts w:ascii="Arial" w:hAnsi="Arial" w:cs="Arial"/>
          <w:color w:val="000000"/>
          <w:sz w:val="24"/>
          <w:szCs w:val="24"/>
          <w:lang w:val="ru-RU"/>
        </w:rPr>
        <w:t>индивидуального предпринимателя или крестьянского (фермерского) хозяйства;</w:t>
      </w:r>
      <w:r w:rsidRPr="0054059A">
        <w:rPr>
          <w:rFonts w:ascii="Arial" w:hAnsi="Arial" w:cs="Arial"/>
          <w:lang w:val="ru-RU"/>
        </w:rPr>
        <w:br/>
      </w:r>
      <w:r w:rsidRPr="0054059A">
        <w:rPr>
          <w:rFonts w:ascii="Arial" w:hAnsi="Arial" w:cs="Arial"/>
          <w:color w:val="000000"/>
          <w:sz w:val="24"/>
          <w:szCs w:val="24"/>
          <w:lang w:val="ru-RU"/>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w:t>
      </w:r>
      <w:r w:rsidRPr="0054059A">
        <w:rPr>
          <w:rFonts w:ascii="Arial" w:hAnsi="Arial" w:cs="Arial"/>
          <w:color w:val="000000"/>
          <w:sz w:val="24"/>
          <w:szCs w:val="24"/>
        </w:rPr>
        <w:t> </w:t>
      </w:r>
      <w:r w:rsidRPr="0054059A">
        <w:rPr>
          <w:rFonts w:ascii="Arial" w:hAnsi="Arial" w:cs="Arial"/>
          <w:color w:val="000000"/>
          <w:sz w:val="24"/>
          <w:szCs w:val="24"/>
          <w:lang w:val="ru-RU"/>
        </w:rPr>
        <w:t>02.10.2007 № 229-ФЗ;</w:t>
      </w:r>
      <w:r w:rsidRPr="0054059A">
        <w:rPr>
          <w:rFonts w:ascii="Arial" w:hAnsi="Arial" w:cs="Arial"/>
          <w:lang w:val="ru-RU"/>
        </w:rPr>
        <w:br/>
      </w:r>
      <w:r w:rsidRPr="0054059A">
        <w:rPr>
          <w:rFonts w:ascii="Arial" w:hAnsi="Arial" w:cs="Arial"/>
          <w:color w:val="000000"/>
          <w:sz w:val="24"/>
          <w:szCs w:val="24"/>
          <w:lang w:val="ru-RU"/>
        </w:rPr>
        <w:t>– вступление в силу решения суда об отказе в удовлетворении требований (части требований) заявителя о взыскании задолженности;</w:t>
      </w:r>
      <w:r w:rsidRPr="0054059A">
        <w:rPr>
          <w:rFonts w:ascii="Arial" w:hAnsi="Arial" w:cs="Arial"/>
          <w:lang w:val="ru-RU"/>
        </w:rPr>
        <w:br/>
      </w:r>
      <w:r w:rsidRPr="0054059A">
        <w:rPr>
          <w:rFonts w:ascii="Arial" w:hAnsi="Arial" w:cs="Arial"/>
          <w:color w:val="000000"/>
          <w:sz w:val="24"/>
          <w:szCs w:val="24"/>
          <w:lang w:val="ru-RU"/>
        </w:rPr>
        <w:t>– смерть должника – физического лица (индивидуального предпринимателя), или объявление его</w:t>
      </w:r>
      <w:r w:rsidRPr="0054059A">
        <w:rPr>
          <w:rFonts w:ascii="Arial" w:hAnsi="Arial" w:cs="Arial"/>
          <w:color w:val="000000"/>
          <w:sz w:val="24"/>
          <w:szCs w:val="24"/>
        </w:rPr>
        <w:t> </w:t>
      </w:r>
      <w:r w:rsidRPr="0054059A">
        <w:rPr>
          <w:rFonts w:ascii="Arial" w:hAnsi="Arial" w:cs="Arial"/>
          <w:color w:val="000000"/>
          <w:sz w:val="24"/>
          <w:szCs w:val="24"/>
          <w:lang w:val="ru-RU"/>
        </w:rPr>
        <w:t>умершим, или признание безвестно отсутствующим в порядке, установленном гражданским</w:t>
      </w:r>
      <w:r w:rsidRPr="0054059A">
        <w:rPr>
          <w:rFonts w:ascii="Arial" w:hAnsi="Arial" w:cs="Arial"/>
          <w:color w:val="000000"/>
          <w:sz w:val="24"/>
          <w:szCs w:val="24"/>
        </w:rPr>
        <w:t> </w:t>
      </w:r>
      <w:r w:rsidRPr="0054059A">
        <w:rPr>
          <w:rFonts w:ascii="Arial" w:hAnsi="Arial" w:cs="Arial"/>
          <w:color w:val="000000"/>
          <w:sz w:val="24"/>
          <w:szCs w:val="24"/>
          <w:lang w:val="ru-RU"/>
        </w:rPr>
        <w:t>процессуальным законодательством Российской Федерации, если обязанности не могут перейти к</w:t>
      </w:r>
      <w:r w:rsidRPr="0054059A">
        <w:rPr>
          <w:rFonts w:ascii="Arial" w:hAnsi="Arial" w:cs="Arial"/>
          <w:color w:val="000000"/>
          <w:sz w:val="24"/>
          <w:szCs w:val="24"/>
        </w:rPr>
        <w:t> </w:t>
      </w:r>
      <w:r w:rsidRPr="0054059A">
        <w:rPr>
          <w:rFonts w:ascii="Arial" w:hAnsi="Arial" w:cs="Arial"/>
          <w:color w:val="000000"/>
          <w:sz w:val="24"/>
          <w:szCs w:val="24"/>
          <w:lang w:val="ru-RU"/>
        </w:rPr>
        <w:t>правопреемнику;</w:t>
      </w:r>
      <w:r w:rsidRPr="0054059A">
        <w:rPr>
          <w:rFonts w:ascii="Arial" w:hAnsi="Arial" w:cs="Arial"/>
          <w:lang w:val="ru-RU"/>
        </w:rPr>
        <w:br/>
      </w:r>
      <w:r w:rsidRPr="0054059A">
        <w:rPr>
          <w:rFonts w:ascii="Arial" w:hAnsi="Arial" w:cs="Arial"/>
          <w:color w:val="000000"/>
          <w:sz w:val="24"/>
          <w:szCs w:val="24"/>
          <w:lang w:val="ru-RU"/>
        </w:rPr>
        <w:t>– истечение срока исковой давности, если принимаемые ГБУ «Альфа» меры не принесли</w:t>
      </w:r>
      <w:r w:rsidRPr="0054059A">
        <w:rPr>
          <w:rFonts w:ascii="Arial" w:hAnsi="Arial" w:cs="Arial"/>
          <w:color w:val="000000"/>
          <w:sz w:val="24"/>
          <w:szCs w:val="24"/>
        </w:rPr>
        <w:t> </w:t>
      </w:r>
      <w:r w:rsidRPr="0054059A">
        <w:rPr>
          <w:rFonts w:ascii="Arial" w:hAnsi="Arial" w:cs="Arial"/>
          <w:color w:val="000000"/>
          <w:sz w:val="24"/>
          <w:szCs w:val="24"/>
          <w:lang w:val="ru-RU"/>
        </w:rPr>
        <w:t>результата при условии, что срок исковой давности не прерывался и не приостанавливался в порядке, установленном гражданским законодательством;</w:t>
      </w:r>
      <w:r w:rsidRPr="0054059A">
        <w:rPr>
          <w:rFonts w:ascii="Arial" w:hAnsi="Arial" w:cs="Arial"/>
          <w:lang w:val="ru-RU"/>
        </w:rPr>
        <w:br/>
      </w:r>
      <w:r w:rsidRPr="0054059A">
        <w:rPr>
          <w:rFonts w:ascii="Arial" w:hAnsi="Arial" w:cs="Arial"/>
          <w:color w:val="000000"/>
          <w:sz w:val="24"/>
          <w:szCs w:val="24"/>
          <w:lang w:val="ru-RU"/>
        </w:rPr>
        <w:t>– издание акта государственного органа или органа местного самоуправления, вследствие</w:t>
      </w:r>
      <w:r w:rsidRPr="0054059A">
        <w:rPr>
          <w:rFonts w:ascii="Arial" w:hAnsi="Arial" w:cs="Arial"/>
          <w:color w:val="000000"/>
          <w:sz w:val="24"/>
          <w:szCs w:val="24"/>
        </w:rPr>
        <w:t> </w:t>
      </w:r>
      <w:r w:rsidRPr="0054059A">
        <w:rPr>
          <w:rFonts w:ascii="Arial" w:hAnsi="Arial" w:cs="Arial"/>
          <w:color w:val="000000"/>
          <w:sz w:val="24"/>
          <w:szCs w:val="24"/>
          <w:lang w:val="ru-RU"/>
        </w:rPr>
        <w:t>которого исполнение обязательства становится невозможным полностью или частично и</w:t>
      </w:r>
      <w:r w:rsidRPr="0054059A">
        <w:rPr>
          <w:rFonts w:ascii="Arial" w:hAnsi="Arial" w:cs="Arial"/>
          <w:color w:val="000000"/>
          <w:sz w:val="24"/>
          <w:szCs w:val="24"/>
        </w:rPr>
        <w:t> </w:t>
      </w:r>
      <w:r w:rsidRPr="0054059A">
        <w:rPr>
          <w:rFonts w:ascii="Arial" w:hAnsi="Arial" w:cs="Arial"/>
          <w:color w:val="000000"/>
          <w:sz w:val="24"/>
          <w:szCs w:val="24"/>
          <w:lang w:val="ru-RU"/>
        </w:rPr>
        <w:t>обязательство прекращается полностью или в соответствующей части.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2.3 Сомнительной признается задолженность при условии, что должник нарушил сроки</w:t>
      </w:r>
      <w:r w:rsidRPr="0054059A">
        <w:rPr>
          <w:rFonts w:ascii="Arial" w:hAnsi="Arial" w:cs="Arial"/>
          <w:color w:val="000000"/>
          <w:sz w:val="24"/>
          <w:szCs w:val="24"/>
        </w:rPr>
        <w:t> </w:t>
      </w:r>
      <w:r w:rsidRPr="0054059A">
        <w:rPr>
          <w:rFonts w:ascii="Arial" w:hAnsi="Arial" w:cs="Arial"/>
          <w:color w:val="000000"/>
          <w:sz w:val="24"/>
          <w:szCs w:val="24"/>
          <w:lang w:val="ru-RU"/>
        </w:rPr>
        <w:t>исполнения обязательства, и наличии одного из следующих обстоятельств: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отсутствие обеспечения долга залогом, задатком, поручительством, банковской гарантией и т. п.;</w:t>
      </w:r>
      <w:r w:rsidRPr="0054059A">
        <w:rPr>
          <w:rFonts w:ascii="Arial" w:hAnsi="Arial" w:cs="Arial"/>
          <w:lang w:val="ru-RU"/>
        </w:rPr>
        <w:br/>
      </w:r>
      <w:r w:rsidRPr="0054059A">
        <w:rPr>
          <w:rFonts w:ascii="Arial" w:hAnsi="Arial" w:cs="Arial"/>
          <w:color w:val="000000"/>
          <w:sz w:val="24"/>
          <w:szCs w:val="24"/>
          <w:lang w:val="ru-RU"/>
        </w:rPr>
        <w:t>– значительные финансовые затруднения должника, в том числе наличие значительной кредиторской задолженности и отсутствие активов для ее</w:t>
      </w:r>
      <w:r w:rsidRPr="0054059A">
        <w:rPr>
          <w:rFonts w:ascii="Arial" w:hAnsi="Arial" w:cs="Arial"/>
          <w:color w:val="000000"/>
          <w:sz w:val="24"/>
          <w:szCs w:val="24"/>
        </w:rPr>
        <w:t> </w:t>
      </w:r>
      <w:r w:rsidRPr="0054059A">
        <w:rPr>
          <w:rFonts w:ascii="Arial" w:hAnsi="Arial" w:cs="Arial"/>
          <w:color w:val="000000"/>
          <w:sz w:val="24"/>
          <w:szCs w:val="24"/>
          <w:lang w:val="ru-RU"/>
        </w:rPr>
        <w:t>погашения, информация о которых доступна в сети Интернет на сервисах ФНС, Росстата и других органов власти;</w:t>
      </w:r>
      <w:r w:rsidRPr="0054059A">
        <w:rPr>
          <w:rFonts w:ascii="Arial" w:hAnsi="Arial" w:cs="Arial"/>
          <w:lang w:val="ru-RU"/>
        </w:rPr>
        <w:br/>
      </w:r>
      <w:r w:rsidRPr="0054059A">
        <w:rPr>
          <w:rFonts w:ascii="Arial" w:hAnsi="Arial" w:cs="Arial"/>
          <w:color w:val="000000"/>
          <w:sz w:val="24"/>
          <w:szCs w:val="24"/>
          <w:lang w:val="ru-RU"/>
        </w:rPr>
        <w:t>– возбуждение процедуры банкротства в отношении должника;</w:t>
      </w:r>
      <w:r w:rsidRPr="0054059A">
        <w:rPr>
          <w:rFonts w:ascii="Arial" w:hAnsi="Arial" w:cs="Arial"/>
          <w:lang w:val="ru-RU"/>
        </w:rPr>
        <w:br/>
      </w:r>
      <w:r w:rsidRPr="0054059A">
        <w:rPr>
          <w:rFonts w:ascii="Arial" w:hAnsi="Arial" w:cs="Arial"/>
          <w:color w:val="000000"/>
          <w:sz w:val="24"/>
          <w:szCs w:val="24"/>
          <w:lang w:val="ru-RU"/>
        </w:rPr>
        <w:t>– возбуждение процесса ликвидации должника;</w:t>
      </w:r>
      <w:r w:rsidRPr="0054059A">
        <w:rPr>
          <w:rFonts w:ascii="Arial" w:hAnsi="Arial" w:cs="Arial"/>
          <w:lang w:val="ru-RU"/>
        </w:rPr>
        <w:br/>
      </w:r>
      <w:r w:rsidRPr="0054059A">
        <w:rPr>
          <w:rFonts w:ascii="Arial" w:hAnsi="Arial" w:cs="Arial"/>
          <w:color w:val="000000"/>
          <w:sz w:val="24"/>
          <w:szCs w:val="24"/>
          <w:lang w:val="ru-RU"/>
        </w:rPr>
        <w:t>– регистрация должника по адресу массовой регистрации;</w:t>
      </w:r>
      <w:r w:rsidRPr="0054059A">
        <w:rPr>
          <w:rFonts w:ascii="Arial" w:hAnsi="Arial" w:cs="Arial"/>
          <w:lang w:val="ru-RU"/>
        </w:rPr>
        <w:br/>
      </w:r>
      <w:r w:rsidRPr="0054059A">
        <w:rPr>
          <w:rFonts w:ascii="Arial" w:hAnsi="Arial" w:cs="Arial"/>
          <w:color w:val="000000"/>
          <w:sz w:val="24"/>
          <w:szCs w:val="24"/>
          <w:lang w:val="ru-RU"/>
        </w:rPr>
        <w:t>– участие в качестве должника в исполнительных производствах, в судебных спорах по договорам, аналогичным тому, в рамках которого образовалась задолженность.</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2.4. Не признаются сомнительными: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обязательство должника, просрочка исполнения которого не превышает 30 дней;</w:t>
      </w:r>
      <w:r w:rsidRPr="0054059A">
        <w:rPr>
          <w:rFonts w:ascii="Arial" w:hAnsi="Arial" w:cs="Arial"/>
          <w:lang w:val="ru-RU"/>
        </w:rPr>
        <w:br/>
      </w:r>
      <w:r w:rsidRPr="0054059A">
        <w:rPr>
          <w:rFonts w:ascii="Arial" w:hAnsi="Arial" w:cs="Arial"/>
          <w:color w:val="000000"/>
          <w:sz w:val="24"/>
          <w:szCs w:val="24"/>
          <w:lang w:val="ru-RU"/>
        </w:rPr>
        <w:t>– задолженность заказчиков по договорам оказания услуг или выполнения работ, по которым срок</w:t>
      </w:r>
      <w:r w:rsidRPr="0054059A">
        <w:rPr>
          <w:rFonts w:ascii="Arial" w:hAnsi="Arial" w:cs="Arial"/>
          <w:color w:val="000000"/>
          <w:sz w:val="24"/>
          <w:szCs w:val="24"/>
        </w:rPr>
        <w:t> </w:t>
      </w:r>
      <w:r w:rsidRPr="0054059A">
        <w:rPr>
          <w:rFonts w:ascii="Arial" w:hAnsi="Arial" w:cs="Arial"/>
          <w:color w:val="000000"/>
          <w:sz w:val="24"/>
          <w:szCs w:val="24"/>
          <w:lang w:val="ru-RU"/>
        </w:rPr>
        <w:t>действия договора не истек.</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3. Порядок признания дебиторской задолженности сомнительной или безнадежной к</w:t>
      </w:r>
      <w:r w:rsidRPr="0054059A">
        <w:rPr>
          <w:rFonts w:ascii="Arial" w:hAnsi="Arial" w:cs="Arial"/>
          <w:b/>
          <w:bCs/>
          <w:color w:val="000000"/>
          <w:sz w:val="24"/>
          <w:szCs w:val="24"/>
        </w:rPr>
        <w:t> </w:t>
      </w:r>
      <w:r w:rsidRPr="0054059A">
        <w:rPr>
          <w:rFonts w:ascii="Arial" w:hAnsi="Arial" w:cs="Arial"/>
          <w:b/>
          <w:bCs/>
          <w:color w:val="000000"/>
          <w:sz w:val="24"/>
          <w:szCs w:val="24"/>
          <w:lang w:val="ru-RU"/>
        </w:rPr>
        <w:t>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 Решение о признании дебиторской задолженности сомнительной или безнадежной к</w:t>
      </w:r>
      <w:r w:rsidRPr="0054059A">
        <w:rPr>
          <w:rFonts w:ascii="Arial" w:hAnsi="Arial" w:cs="Arial"/>
          <w:color w:val="000000"/>
          <w:sz w:val="24"/>
          <w:szCs w:val="24"/>
        </w:rPr>
        <w:t> </w:t>
      </w:r>
      <w:r w:rsidRPr="0054059A">
        <w:rPr>
          <w:rFonts w:ascii="Arial" w:hAnsi="Arial" w:cs="Arial"/>
          <w:color w:val="000000"/>
          <w:sz w:val="24"/>
          <w:szCs w:val="24"/>
          <w:lang w:val="ru-RU"/>
        </w:rPr>
        <w:t>взысканию принимает комиссия по поступлению и выбытию активов.</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Комиссия принимает решение на основании служебной записки главного бухгалтера</w:t>
      </w:r>
      <w:r w:rsidRPr="0054059A">
        <w:rPr>
          <w:rFonts w:ascii="Arial" w:hAnsi="Arial" w:cs="Arial"/>
          <w:lang w:val="ru-RU"/>
        </w:rPr>
        <w:br/>
      </w:r>
      <w:r w:rsidRPr="0054059A">
        <w:rPr>
          <w:rFonts w:ascii="Arial" w:hAnsi="Arial" w:cs="Arial"/>
          <w:color w:val="000000"/>
          <w:sz w:val="24"/>
          <w:szCs w:val="24"/>
          <w:lang w:val="ru-RU"/>
        </w:rPr>
        <w:t>рассмотреть вопрос о признании дебиторской задолженности сомнительной или безнадежной к</w:t>
      </w:r>
      <w:r w:rsidRPr="0054059A">
        <w:rPr>
          <w:rFonts w:ascii="Arial" w:hAnsi="Arial" w:cs="Arial"/>
          <w:color w:val="000000"/>
          <w:sz w:val="24"/>
          <w:szCs w:val="24"/>
        </w:rPr>
        <w:t> </w:t>
      </w:r>
      <w:r w:rsidRPr="0054059A">
        <w:rPr>
          <w:rFonts w:ascii="Arial" w:hAnsi="Arial" w:cs="Arial"/>
          <w:color w:val="000000"/>
          <w:sz w:val="24"/>
          <w:szCs w:val="24"/>
          <w:lang w:val="ru-RU"/>
        </w:rPr>
        <w:t>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w:t>
      </w:r>
      <w:r w:rsidRPr="0054059A">
        <w:rPr>
          <w:rFonts w:ascii="Arial" w:hAnsi="Arial" w:cs="Arial"/>
          <w:color w:val="000000"/>
          <w:sz w:val="24"/>
          <w:szCs w:val="24"/>
        </w:rPr>
        <w:t> </w:t>
      </w:r>
      <w:r w:rsidRPr="0054059A">
        <w:rPr>
          <w:rFonts w:ascii="Arial" w:hAnsi="Arial" w:cs="Arial"/>
          <w:color w:val="000000"/>
          <w:sz w:val="24"/>
          <w:szCs w:val="24"/>
          <w:lang w:val="ru-RU"/>
        </w:rPr>
        <w:t>указанные в пункте 3.5 настоящего Положения.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Заседание комиссии проводится на следующий рабочий день после поступления служебной записки от главного бухгалтера.</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w:t>
      </w:r>
      <w:r w:rsidRPr="0054059A">
        <w:rPr>
          <w:rFonts w:ascii="Arial" w:hAnsi="Arial" w:cs="Arial"/>
          <w:color w:val="000000"/>
          <w:sz w:val="24"/>
          <w:szCs w:val="24"/>
        </w:rPr>
        <w:t> </w:t>
      </w:r>
      <w:r w:rsidRPr="0054059A">
        <w:rPr>
          <w:rFonts w:ascii="Arial" w:hAnsi="Arial" w:cs="Arial"/>
          <w:color w:val="000000"/>
          <w:sz w:val="24"/>
          <w:szCs w:val="24"/>
          <w:lang w:val="ru-RU"/>
        </w:rPr>
        <w:t>пункте 3.5. настоящего Положения, и устанавливает факт возникновения обстоятельств для</w:t>
      </w:r>
      <w:r w:rsidRPr="0054059A">
        <w:rPr>
          <w:rFonts w:ascii="Arial" w:hAnsi="Arial" w:cs="Arial"/>
          <w:color w:val="000000"/>
          <w:sz w:val="24"/>
          <w:szCs w:val="24"/>
        </w:rPr>
        <w:t> </w:t>
      </w:r>
      <w:r w:rsidRPr="0054059A">
        <w:rPr>
          <w:rFonts w:ascii="Arial" w:hAnsi="Arial" w:cs="Arial"/>
          <w:color w:val="000000"/>
          <w:sz w:val="24"/>
          <w:szCs w:val="24"/>
          <w:lang w:val="ru-RU"/>
        </w:rPr>
        <w:t>признания дебиторской задолженности сомнительной или безнадежной к 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необходимости запрашивает у главного бухгалтера другие документы и разъяснения;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3.3. Комиссия признает дебиторскую задолженность сомнительной или безнадежной к взысканию,</w:t>
      </w:r>
      <w:r w:rsidRPr="0054059A">
        <w:rPr>
          <w:rFonts w:ascii="Arial" w:hAnsi="Arial" w:cs="Arial"/>
          <w:color w:val="000000"/>
          <w:sz w:val="24"/>
          <w:szCs w:val="24"/>
        </w:rPr>
        <w:t> </w:t>
      </w:r>
      <w:r w:rsidRPr="0054059A">
        <w:rPr>
          <w:rFonts w:ascii="Arial" w:hAnsi="Arial" w:cs="Arial"/>
          <w:color w:val="000000"/>
          <w:sz w:val="24"/>
          <w:szCs w:val="24"/>
          <w:lang w:val="ru-RU"/>
        </w:rPr>
        <w:t>если имеются основания для возобновления процедуры взыскания задолженности или</w:t>
      </w:r>
      <w:r w:rsidRPr="0054059A">
        <w:rPr>
          <w:rFonts w:ascii="Arial" w:hAnsi="Arial" w:cs="Arial"/>
          <w:color w:val="000000"/>
          <w:sz w:val="24"/>
          <w:szCs w:val="24"/>
        </w:rPr>
        <w:t> </w:t>
      </w:r>
      <w:r w:rsidRPr="0054059A">
        <w:rPr>
          <w:rFonts w:ascii="Arial" w:hAnsi="Arial" w:cs="Arial"/>
          <w:color w:val="000000"/>
          <w:sz w:val="24"/>
          <w:szCs w:val="24"/>
          <w:lang w:val="ru-RU"/>
        </w:rPr>
        <w:t>отсутствуют основания для возобновления процедуры взыскания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предусмотренные законодательством Российской Федерации.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3.4. В случае разногласия мнений членов комиссии принимается решение об отказе в признании</w:t>
      </w:r>
      <w:r w:rsidRPr="0054059A">
        <w:rPr>
          <w:rFonts w:ascii="Arial" w:hAnsi="Arial" w:cs="Arial"/>
          <w:color w:val="000000"/>
          <w:sz w:val="24"/>
          <w:szCs w:val="24"/>
        </w:rPr>
        <w:t> </w:t>
      </w:r>
      <w:r w:rsidRPr="0054059A">
        <w:rPr>
          <w:rFonts w:ascii="Arial" w:hAnsi="Arial" w:cs="Arial"/>
          <w:color w:val="000000"/>
          <w:sz w:val="24"/>
          <w:szCs w:val="24"/>
          <w:lang w:val="ru-RU"/>
        </w:rPr>
        <w:t>дебиторской задолженности сомнительной или безнадежной к 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3.5. Для признания дебиторской задолженности сомнительной или безнадежной к взысканию необходимы следующие документы:</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а)</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Инвентаризационная</w:t>
      </w:r>
      <w:r w:rsidRPr="0054059A">
        <w:rPr>
          <w:rFonts w:ascii="Arial" w:hAnsi="Arial" w:cs="Arial"/>
          <w:color w:val="000000"/>
          <w:sz w:val="24"/>
          <w:szCs w:val="24"/>
        </w:rPr>
        <w:t> </w:t>
      </w:r>
      <w:r w:rsidRPr="0054059A">
        <w:rPr>
          <w:rFonts w:ascii="Arial" w:hAnsi="Arial" w:cs="Arial"/>
          <w:color w:val="000000"/>
          <w:sz w:val="24"/>
          <w:szCs w:val="24"/>
          <w:lang w:val="ru-RU"/>
        </w:rPr>
        <w:t>опись</w:t>
      </w:r>
      <w:r w:rsidRPr="0054059A">
        <w:rPr>
          <w:rFonts w:ascii="Arial" w:hAnsi="Arial" w:cs="Arial"/>
          <w:color w:val="000000"/>
          <w:sz w:val="24"/>
          <w:szCs w:val="24"/>
        </w:rPr>
        <w:t> </w:t>
      </w:r>
      <w:r w:rsidRPr="0054059A">
        <w:rPr>
          <w:rFonts w:ascii="Arial" w:hAnsi="Arial" w:cs="Arial"/>
          <w:color w:val="000000"/>
          <w:sz w:val="24"/>
          <w:szCs w:val="24"/>
          <w:lang w:val="ru-RU"/>
        </w:rPr>
        <w:t>расчетов с покупателями, поставщиками и прочими дебиторами и кредиторами (ф. 0504089) либо Инвентаризационной описи расчетов по поступлениям (ф. 0504091) для задолженности по доходам;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б) выписка из бухгалтерской отчетности учреждения (приложения 1, 2);</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справка в свободной форме о принятых мерах по взысканию задолженности от сотрудника, отвечающего за взыскание задолженности;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г) документы, подтверждающие случаи признания задолженности безнадежной к 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документ, содержащий сведения из ЕГРЮЛ о ликвидации юридического лица или об отсутствии</w:t>
      </w:r>
      <w:r w:rsidRPr="0054059A">
        <w:rPr>
          <w:rFonts w:ascii="Arial" w:hAnsi="Arial" w:cs="Arial"/>
          <w:color w:val="000000"/>
          <w:sz w:val="24"/>
          <w:szCs w:val="24"/>
        </w:rPr>
        <w:t> </w:t>
      </w:r>
      <w:r w:rsidRPr="0054059A">
        <w:rPr>
          <w:rFonts w:ascii="Arial" w:hAnsi="Arial" w:cs="Arial"/>
          <w:color w:val="000000"/>
          <w:sz w:val="24"/>
          <w:szCs w:val="24"/>
          <w:lang w:val="ru-RU"/>
        </w:rPr>
        <w:t>сведений о юридическом лице в ЕГРЮЛ;</w:t>
      </w:r>
      <w:r w:rsidRPr="0054059A">
        <w:rPr>
          <w:rFonts w:ascii="Arial" w:hAnsi="Arial" w:cs="Arial"/>
          <w:lang w:val="ru-RU"/>
        </w:rPr>
        <w:br/>
      </w:r>
      <w:r w:rsidRPr="0054059A">
        <w:rPr>
          <w:rFonts w:ascii="Arial" w:hAnsi="Arial" w:cs="Arial"/>
          <w:color w:val="000000"/>
          <w:sz w:val="24"/>
          <w:szCs w:val="24"/>
          <w:lang w:val="ru-RU"/>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Pr="0054059A">
        <w:rPr>
          <w:rFonts w:ascii="Arial" w:hAnsi="Arial" w:cs="Arial"/>
          <w:lang w:val="ru-RU"/>
        </w:rPr>
        <w:br/>
      </w:r>
      <w:r w:rsidRPr="0054059A">
        <w:rPr>
          <w:rFonts w:ascii="Arial" w:hAnsi="Arial" w:cs="Arial"/>
          <w:color w:val="000000"/>
          <w:sz w:val="24"/>
          <w:szCs w:val="24"/>
          <w:lang w:val="ru-RU"/>
        </w:rPr>
        <w:t>– копия решения арбитражного суда о признании индивидуального предпринимателя или</w:t>
      </w:r>
      <w:r w:rsidRPr="0054059A">
        <w:rPr>
          <w:rFonts w:ascii="Arial" w:hAnsi="Arial" w:cs="Arial"/>
          <w:color w:val="000000"/>
          <w:sz w:val="24"/>
          <w:szCs w:val="24"/>
        </w:rPr>
        <w:t> </w:t>
      </w:r>
      <w:r w:rsidRPr="0054059A">
        <w:rPr>
          <w:rFonts w:ascii="Arial" w:hAnsi="Arial" w:cs="Arial"/>
          <w:color w:val="000000"/>
          <w:sz w:val="24"/>
          <w:szCs w:val="24"/>
          <w:lang w:val="ru-RU"/>
        </w:rPr>
        <w:t>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Pr="0054059A">
        <w:rPr>
          <w:rFonts w:ascii="Arial" w:hAnsi="Arial" w:cs="Arial"/>
          <w:lang w:val="ru-RU"/>
        </w:rPr>
        <w:br/>
      </w:r>
      <w:r w:rsidRPr="0054059A">
        <w:rPr>
          <w:rFonts w:ascii="Arial" w:hAnsi="Arial" w:cs="Arial"/>
          <w:color w:val="000000"/>
          <w:sz w:val="24"/>
          <w:szCs w:val="24"/>
          <w:lang w:val="ru-RU"/>
        </w:rPr>
        <w:t>– копия постановления о прекращении исполнительного производства;</w:t>
      </w:r>
      <w:r w:rsidRPr="0054059A">
        <w:rPr>
          <w:rFonts w:ascii="Arial" w:hAnsi="Arial" w:cs="Arial"/>
          <w:lang w:val="ru-RU"/>
        </w:rPr>
        <w:br/>
      </w:r>
      <w:r w:rsidRPr="0054059A">
        <w:rPr>
          <w:rFonts w:ascii="Arial" w:hAnsi="Arial" w:cs="Arial"/>
          <w:color w:val="000000"/>
          <w:sz w:val="24"/>
          <w:szCs w:val="24"/>
          <w:lang w:val="ru-RU"/>
        </w:rPr>
        <w:t>– копия решения суда об отказе в удовлетворении требований (части требований) о взыскании задолженности с должника;</w:t>
      </w:r>
      <w:r w:rsidRPr="0054059A">
        <w:rPr>
          <w:rFonts w:ascii="Arial" w:hAnsi="Arial" w:cs="Arial"/>
          <w:lang w:val="ru-RU"/>
        </w:rPr>
        <w:br/>
      </w:r>
      <w:r w:rsidRPr="0054059A">
        <w:rPr>
          <w:rFonts w:ascii="Arial" w:hAnsi="Arial" w:cs="Arial"/>
          <w:color w:val="000000"/>
          <w:sz w:val="24"/>
          <w:szCs w:val="24"/>
          <w:lang w:val="ru-RU"/>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Pr="0054059A">
        <w:rPr>
          <w:rFonts w:ascii="Arial" w:hAnsi="Arial" w:cs="Arial"/>
          <w:lang w:val="ru-RU"/>
        </w:rPr>
        <w:br/>
      </w:r>
      <w:r w:rsidRPr="0054059A">
        <w:rPr>
          <w:rFonts w:ascii="Arial" w:hAnsi="Arial" w:cs="Arial"/>
          <w:color w:val="000000"/>
          <w:sz w:val="24"/>
          <w:szCs w:val="24"/>
          <w:lang w:val="ru-RU"/>
        </w:rPr>
        <w:t>– документы, подтверждающие истечение срока исковой давности (договоры, платежные</w:t>
      </w:r>
      <w:r w:rsidRPr="0054059A">
        <w:rPr>
          <w:rFonts w:ascii="Arial" w:hAnsi="Arial" w:cs="Arial"/>
          <w:color w:val="000000"/>
          <w:sz w:val="24"/>
          <w:szCs w:val="24"/>
        </w:rPr>
        <w:t> </w:t>
      </w:r>
      <w:r w:rsidRPr="0054059A">
        <w:rPr>
          <w:rFonts w:ascii="Arial" w:hAnsi="Arial" w:cs="Arial"/>
          <w:color w:val="000000"/>
          <w:sz w:val="24"/>
          <w:szCs w:val="24"/>
          <w:lang w:val="ru-RU"/>
        </w:rPr>
        <w:t>документы, товарные накладные, акты выполненных работ (оказанных услуг), акты</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инвентаризации дебиторской задолженности на конец отчетного периода, другие документы,</w:t>
      </w:r>
      <w:r w:rsidRPr="0054059A">
        <w:rPr>
          <w:rFonts w:ascii="Arial" w:hAnsi="Arial" w:cs="Arial"/>
          <w:color w:val="000000"/>
          <w:sz w:val="24"/>
          <w:szCs w:val="24"/>
        </w:rPr>
        <w:t> </w:t>
      </w:r>
      <w:r w:rsidRPr="0054059A">
        <w:rPr>
          <w:rFonts w:ascii="Arial" w:hAnsi="Arial" w:cs="Arial"/>
          <w:color w:val="000000"/>
          <w:sz w:val="24"/>
          <w:szCs w:val="24"/>
          <w:lang w:val="ru-RU"/>
        </w:rPr>
        <w:t>подтверждающие истечение срока исковой давности);</w:t>
      </w:r>
      <w:r w:rsidRPr="0054059A">
        <w:rPr>
          <w:rFonts w:ascii="Arial" w:hAnsi="Arial" w:cs="Arial"/>
          <w:lang w:val="ru-RU"/>
        </w:rPr>
        <w:br/>
      </w:r>
      <w:r w:rsidRPr="0054059A">
        <w:rPr>
          <w:rFonts w:ascii="Arial" w:hAnsi="Arial" w:cs="Arial"/>
          <w:color w:val="000000"/>
          <w:sz w:val="24"/>
          <w:szCs w:val="24"/>
          <w:lang w:val="ru-RU"/>
        </w:rPr>
        <w:t>– копия акта государственного органа или органа местного самоуправления, вследствие которого</w:t>
      </w:r>
      <w:r w:rsidRPr="0054059A">
        <w:rPr>
          <w:rFonts w:ascii="Arial" w:hAnsi="Arial" w:cs="Arial"/>
          <w:color w:val="000000"/>
          <w:sz w:val="24"/>
          <w:szCs w:val="24"/>
        </w:rPr>
        <w:t> </w:t>
      </w:r>
      <w:r w:rsidRPr="0054059A">
        <w:rPr>
          <w:rFonts w:ascii="Arial" w:hAnsi="Arial" w:cs="Arial"/>
          <w:color w:val="000000"/>
          <w:sz w:val="24"/>
          <w:szCs w:val="24"/>
          <w:lang w:val="ru-RU"/>
        </w:rPr>
        <w:t>исполнение обязательства становится невозможным полностью или частично;</w:t>
      </w:r>
      <w:r w:rsidRPr="0054059A">
        <w:rPr>
          <w:rFonts w:ascii="Arial" w:hAnsi="Arial" w:cs="Arial"/>
          <w:lang w:val="ru-RU"/>
        </w:rPr>
        <w:br/>
      </w:r>
      <w:r w:rsidRPr="0054059A">
        <w:rPr>
          <w:rFonts w:ascii="Arial" w:hAnsi="Arial" w:cs="Arial"/>
          <w:color w:val="000000"/>
          <w:sz w:val="24"/>
          <w:szCs w:val="24"/>
          <w:lang w:val="ru-RU"/>
        </w:rPr>
        <w:t>– документ, содержащий сведения уполномоченного органа о наступлении чрезвычайных или других непредвиденных обстоятельств;</w:t>
      </w:r>
      <w:r w:rsidRPr="0054059A">
        <w:rPr>
          <w:rFonts w:ascii="Arial" w:hAnsi="Arial" w:cs="Arial"/>
          <w:lang w:val="ru-RU"/>
        </w:rPr>
        <w:br/>
      </w:r>
      <w:r w:rsidRPr="0054059A">
        <w:rPr>
          <w:rFonts w:ascii="Arial" w:hAnsi="Arial" w:cs="Arial"/>
          <w:color w:val="000000"/>
          <w:sz w:val="24"/>
          <w:szCs w:val="24"/>
          <w:lang w:val="ru-RU"/>
        </w:rPr>
        <w:t xml:space="preserve">– копия свидетельства о смерти гражданина (справка из отдела ЗАГС) или копия </w:t>
      </w:r>
      <w:r w:rsidRPr="0054059A">
        <w:rPr>
          <w:rFonts w:ascii="Arial" w:hAnsi="Arial" w:cs="Arial"/>
          <w:color w:val="000000"/>
          <w:sz w:val="24"/>
          <w:szCs w:val="24"/>
          <w:lang w:val="ru-RU"/>
        </w:rPr>
        <w:lastRenderedPageBreak/>
        <w:t>судебного</w:t>
      </w:r>
      <w:r w:rsidRPr="0054059A">
        <w:rPr>
          <w:rFonts w:ascii="Arial" w:hAnsi="Arial" w:cs="Arial"/>
          <w:color w:val="000000"/>
          <w:sz w:val="24"/>
          <w:szCs w:val="24"/>
        </w:rPr>
        <w:t> </w:t>
      </w:r>
      <w:r w:rsidRPr="0054059A">
        <w:rPr>
          <w:rFonts w:ascii="Arial" w:hAnsi="Arial" w:cs="Arial"/>
          <w:color w:val="000000"/>
          <w:sz w:val="24"/>
          <w:szCs w:val="24"/>
          <w:lang w:val="ru-RU"/>
        </w:rPr>
        <w:t>решения об объявлении физического лица (индивидуального предпринимателя) умершим или о признании его безвестно отсутствующим;</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д) документы, подтверждающие случаи признания задолженности сомнительной:</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 договор с контрагентом, выписка из него или копия договора;</w:t>
      </w:r>
      <w:r w:rsidRPr="0054059A">
        <w:rPr>
          <w:rFonts w:ascii="Arial" w:hAnsi="Arial" w:cs="Arial"/>
          <w:lang w:val="ru-RU"/>
        </w:rPr>
        <w:br/>
      </w:r>
      <w:r w:rsidRPr="0054059A">
        <w:rPr>
          <w:rFonts w:ascii="Arial" w:hAnsi="Arial" w:cs="Arial"/>
          <w:color w:val="000000"/>
          <w:sz w:val="24"/>
          <w:szCs w:val="24"/>
          <w:lang w:val="ru-RU"/>
        </w:rPr>
        <w:t>– копии документов, выписки из базы данных, ссылки на сайт в сети Интернет,</w:t>
      </w:r>
      <w:r w:rsidRPr="0054059A">
        <w:rPr>
          <w:rFonts w:ascii="Arial" w:hAnsi="Arial" w:cs="Arial"/>
          <w:color w:val="000000"/>
          <w:sz w:val="24"/>
          <w:szCs w:val="24"/>
        </w:rPr>
        <w:t> </w:t>
      </w:r>
      <w:r w:rsidRPr="0054059A">
        <w:rPr>
          <w:rFonts w:ascii="Arial" w:hAnsi="Arial" w:cs="Arial"/>
          <w:color w:val="000000"/>
          <w:sz w:val="24"/>
          <w:szCs w:val="24"/>
          <w:lang w:val="ru-RU"/>
        </w:rPr>
        <w:t>а также</w:t>
      </w:r>
      <w:r w:rsidRPr="0054059A">
        <w:rPr>
          <w:rFonts w:ascii="Arial" w:hAnsi="Arial" w:cs="Arial"/>
          <w:color w:val="000000"/>
          <w:sz w:val="24"/>
          <w:szCs w:val="24"/>
        </w:rPr>
        <w:t> </w:t>
      </w:r>
      <w:r w:rsidRPr="0054059A">
        <w:rPr>
          <w:rFonts w:ascii="Arial" w:hAnsi="Arial" w:cs="Arial"/>
          <w:color w:val="000000"/>
          <w:sz w:val="24"/>
          <w:szCs w:val="24"/>
          <w:lang w:val="ru-RU"/>
        </w:rPr>
        <w:t>скриншоты страниц в сети Интернет, которые подтверждают значительную кредиторскую задолженность должника и отсутствие активов для ее погашения, регистрацию должника по адресу массовой регистрации</w:t>
      </w:r>
      <w:r w:rsidRPr="0054059A">
        <w:rPr>
          <w:rFonts w:ascii="Arial" w:hAnsi="Arial" w:cs="Arial"/>
          <w:color w:val="000000"/>
          <w:sz w:val="24"/>
          <w:szCs w:val="24"/>
        </w:rPr>
        <w:t> </w:t>
      </w:r>
      <w:r w:rsidRPr="0054059A">
        <w:rPr>
          <w:rFonts w:ascii="Arial" w:hAnsi="Arial" w:cs="Arial"/>
          <w:color w:val="000000"/>
          <w:sz w:val="24"/>
          <w:szCs w:val="24"/>
          <w:lang w:val="ru-RU"/>
        </w:rPr>
        <w:t xml:space="preserve"> и другие основания для признания долга сомнительным;</w:t>
      </w:r>
      <w:r w:rsidRPr="0054059A">
        <w:rPr>
          <w:rFonts w:ascii="Arial" w:hAnsi="Arial" w:cs="Arial"/>
          <w:lang w:val="ru-RU"/>
        </w:rPr>
        <w:br/>
      </w:r>
      <w:r w:rsidRPr="0054059A">
        <w:rPr>
          <w:rFonts w:ascii="Arial" w:hAnsi="Arial" w:cs="Arial"/>
          <w:color w:val="000000"/>
          <w:sz w:val="24"/>
          <w:szCs w:val="24"/>
          <w:lang w:val="ru-RU"/>
        </w:rPr>
        <w:t>– документы, подтверждающие возбуждение процедуры банкротства, ликвидации, или ссылки на сайт в сети</w:t>
      </w:r>
      <w:r w:rsidRPr="0054059A">
        <w:rPr>
          <w:rFonts w:ascii="Arial" w:hAnsi="Arial" w:cs="Arial"/>
          <w:color w:val="000000"/>
          <w:sz w:val="24"/>
          <w:szCs w:val="24"/>
        </w:rPr>
        <w:t> </w:t>
      </w:r>
      <w:r w:rsidRPr="0054059A">
        <w:rPr>
          <w:rFonts w:ascii="Arial" w:hAnsi="Arial" w:cs="Arial"/>
          <w:color w:val="000000"/>
          <w:sz w:val="24"/>
          <w:szCs w:val="24"/>
          <w:lang w:val="ru-RU"/>
        </w:rPr>
        <w:t>Интернет с информацией о начале процедуры банкротства, ликвидации, а также</w:t>
      </w:r>
      <w:r w:rsidRPr="0054059A">
        <w:rPr>
          <w:rFonts w:ascii="Arial" w:hAnsi="Arial" w:cs="Arial"/>
          <w:color w:val="000000"/>
          <w:sz w:val="24"/>
          <w:szCs w:val="24"/>
        </w:rPr>
        <w:t> </w:t>
      </w:r>
      <w:r w:rsidRPr="0054059A">
        <w:rPr>
          <w:rFonts w:ascii="Arial" w:hAnsi="Arial" w:cs="Arial"/>
          <w:color w:val="000000"/>
          <w:sz w:val="24"/>
          <w:szCs w:val="24"/>
          <w:lang w:val="ru-RU"/>
        </w:rPr>
        <w:t>скриншоты страниц в сети Интернет.</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3.6. Решение комиссии по поступлению и выбытию активов:</w:t>
      </w:r>
    </w:p>
    <w:p w:rsidR="00F87C92" w:rsidRPr="0054059A" w:rsidRDefault="00F87C92" w:rsidP="0054059A">
      <w:pPr>
        <w:numPr>
          <w:ilvl w:val="0"/>
          <w:numId w:val="8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списать (восстановить) сомнительную задолженность по доходам оформляется в</w:t>
      </w:r>
      <w:r w:rsidRPr="0054059A">
        <w:rPr>
          <w:rFonts w:ascii="Arial" w:hAnsi="Arial" w:cs="Arial"/>
          <w:color w:val="000000"/>
          <w:sz w:val="24"/>
          <w:szCs w:val="24"/>
        </w:rPr>
        <w:t> </w:t>
      </w:r>
      <w:r w:rsidRPr="0054059A">
        <w:rPr>
          <w:rFonts w:ascii="Arial" w:hAnsi="Arial" w:cs="Arial"/>
          <w:color w:val="000000"/>
          <w:sz w:val="24"/>
          <w:szCs w:val="24"/>
          <w:lang w:val="ru-RU"/>
        </w:rPr>
        <w:t>Решении</w:t>
      </w:r>
      <w:r w:rsidRPr="0054059A">
        <w:rPr>
          <w:rFonts w:ascii="Arial" w:hAnsi="Arial" w:cs="Arial"/>
          <w:color w:val="000000"/>
          <w:sz w:val="24"/>
          <w:szCs w:val="24"/>
        </w:rPr>
        <w:t> </w:t>
      </w:r>
      <w:r w:rsidRPr="0054059A">
        <w:rPr>
          <w:rFonts w:ascii="Arial" w:hAnsi="Arial" w:cs="Arial"/>
          <w:color w:val="000000"/>
          <w:sz w:val="24"/>
          <w:szCs w:val="24"/>
          <w:lang w:val="ru-RU"/>
        </w:rPr>
        <w:t>(ф. 0510445);</w:t>
      </w:r>
    </w:p>
    <w:p w:rsidR="00F87C92" w:rsidRPr="0054059A" w:rsidRDefault="00F87C92" w:rsidP="0054059A">
      <w:pPr>
        <w:numPr>
          <w:ilvl w:val="0"/>
          <w:numId w:val="8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списать</w:t>
      </w:r>
      <w:r w:rsidRPr="0054059A">
        <w:rPr>
          <w:rFonts w:ascii="Arial" w:hAnsi="Arial" w:cs="Arial"/>
          <w:color w:val="000000"/>
          <w:sz w:val="24"/>
          <w:szCs w:val="24"/>
        </w:rPr>
        <w:t> </w:t>
      </w:r>
      <w:r w:rsidRPr="0054059A">
        <w:rPr>
          <w:rFonts w:ascii="Arial" w:hAnsi="Arial" w:cs="Arial"/>
          <w:color w:val="000000"/>
          <w:sz w:val="24"/>
          <w:szCs w:val="24"/>
          <w:lang w:val="ru-RU"/>
        </w:rPr>
        <w:t>безнадежную к взысканию задолженность по доходам оформляется в Акте</w:t>
      </w:r>
      <w:r w:rsidRPr="0054059A">
        <w:rPr>
          <w:rFonts w:ascii="Arial" w:hAnsi="Arial" w:cs="Arial"/>
          <w:color w:val="000000"/>
          <w:sz w:val="24"/>
          <w:szCs w:val="24"/>
        </w:rPr>
        <w:t> </w:t>
      </w:r>
      <w:r w:rsidRPr="0054059A">
        <w:rPr>
          <w:rFonts w:ascii="Arial" w:hAnsi="Arial" w:cs="Arial"/>
          <w:color w:val="000000"/>
          <w:sz w:val="24"/>
          <w:szCs w:val="24"/>
          <w:lang w:val="ru-RU"/>
        </w:rPr>
        <w:t>(ф. 0510436);</w:t>
      </w:r>
    </w:p>
    <w:p w:rsidR="00F87C92" w:rsidRPr="0054059A" w:rsidRDefault="00F87C92" w:rsidP="0054059A">
      <w:pPr>
        <w:numPr>
          <w:ilvl w:val="0"/>
          <w:numId w:val="81"/>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 xml:space="preserve">списать (восстановить) сомнительную задолженность по расходам оформляется в Решении о признании дебиторской задолженности сомнительной </w:t>
      </w:r>
      <w:r w:rsidRPr="0054059A">
        <w:rPr>
          <w:rFonts w:ascii="Arial" w:hAnsi="Arial" w:cs="Arial"/>
          <w:color w:val="000000"/>
          <w:sz w:val="24"/>
          <w:szCs w:val="24"/>
        </w:rPr>
        <w:t> </w:t>
      </w:r>
      <w:r w:rsidRPr="0054059A">
        <w:rPr>
          <w:rFonts w:ascii="Arial" w:hAnsi="Arial" w:cs="Arial"/>
          <w:color w:val="000000"/>
          <w:sz w:val="24"/>
          <w:szCs w:val="24"/>
          <w:lang w:val="ru-RU"/>
        </w:rPr>
        <w:t>(приложение 3);</w:t>
      </w:r>
    </w:p>
    <w:p w:rsidR="00F87C92" w:rsidRPr="0054059A" w:rsidRDefault="00F87C92" w:rsidP="0054059A">
      <w:pPr>
        <w:numPr>
          <w:ilvl w:val="0"/>
          <w:numId w:val="81"/>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lang w:val="ru-RU"/>
        </w:rPr>
        <w:t>списать безнадежную к взысканию дебиторскую задолженность по расходам –</w:t>
      </w:r>
      <w:r w:rsidRPr="0054059A">
        <w:rPr>
          <w:rFonts w:ascii="Arial" w:hAnsi="Arial" w:cs="Arial"/>
          <w:color w:val="000000"/>
          <w:sz w:val="24"/>
          <w:szCs w:val="24"/>
        </w:rPr>
        <w:t> </w:t>
      </w:r>
      <w:r w:rsidRPr="0054059A">
        <w:rPr>
          <w:rFonts w:ascii="Arial" w:hAnsi="Arial" w:cs="Arial"/>
          <w:color w:val="000000"/>
          <w:sz w:val="24"/>
          <w:szCs w:val="24"/>
          <w:lang w:val="ru-RU"/>
        </w:rPr>
        <w:t>в Решении о признании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безнадежную взысканию</w:t>
      </w:r>
      <w:r w:rsidRPr="0054059A">
        <w:rPr>
          <w:rFonts w:ascii="Arial" w:hAnsi="Arial" w:cs="Arial"/>
          <w:color w:val="000000"/>
          <w:sz w:val="24"/>
          <w:szCs w:val="24"/>
        </w:rPr>
        <w:t> (приложение 4).</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Решения комиссии о признании дебиторской задолженности сомнительной или безнадежной к взысканию утверждаются руководителем ГБУ «Альфа».</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4. Порядок восстановления списанной сомнительной дебиторской задолженности</w:t>
      </w:r>
      <w:r w:rsidRPr="0054059A">
        <w:rPr>
          <w:rFonts w:ascii="Arial" w:hAnsi="Arial" w:cs="Arial"/>
          <w:b/>
          <w:bCs/>
          <w:color w:val="000000"/>
          <w:sz w:val="24"/>
          <w:szCs w:val="24"/>
        </w:rPr>
        <w:t> </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4.1. По списанной на забалансовый счет 04 сомнительной дебиторской задолженности принимается решение о восстановлении ее на балансовых счетах учета в случаях:</w:t>
      </w:r>
    </w:p>
    <w:p w:rsidR="00F87C92" w:rsidRPr="0054059A" w:rsidRDefault="00F87C92" w:rsidP="0054059A">
      <w:pPr>
        <w:numPr>
          <w:ilvl w:val="0"/>
          <w:numId w:val="82"/>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поступления денег в счет погашения задолженности;</w:t>
      </w:r>
    </w:p>
    <w:p w:rsidR="00F87C92" w:rsidRPr="0054059A" w:rsidRDefault="00F87C92" w:rsidP="0054059A">
      <w:pPr>
        <w:numPr>
          <w:ilvl w:val="0"/>
          <w:numId w:val="82"/>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rPr>
        <w:t>возобновленияпроцедурывзыскания.</w:t>
      </w: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1</w:t>
      </w:r>
      <w:r w:rsidRPr="0054059A">
        <w:rPr>
          <w:rFonts w:ascii="Arial" w:hAnsi="Arial" w:cs="Arial"/>
          <w:lang w:val="ru-RU"/>
        </w:rPr>
        <w:br/>
      </w:r>
      <w:r w:rsidRPr="0054059A">
        <w:rPr>
          <w:rFonts w:ascii="Arial" w:hAnsi="Arial" w:cs="Arial"/>
          <w:color w:val="000000"/>
          <w:sz w:val="24"/>
          <w:szCs w:val="24"/>
          <w:lang w:val="ru-RU"/>
        </w:rPr>
        <w:t>к положению</w:t>
      </w:r>
      <w:r w:rsidRPr="0054059A">
        <w:rPr>
          <w:rFonts w:ascii="Arial" w:hAnsi="Arial" w:cs="Arial"/>
          <w:color w:val="000000"/>
          <w:sz w:val="24"/>
          <w:szCs w:val="24"/>
        </w:rPr>
        <w:t> </w:t>
      </w:r>
      <w:r w:rsidRPr="0054059A">
        <w:rPr>
          <w:rFonts w:ascii="Arial" w:hAnsi="Arial" w:cs="Arial"/>
          <w:color w:val="000000"/>
          <w:sz w:val="24"/>
          <w:szCs w:val="24"/>
          <w:lang w:val="ru-RU"/>
        </w:rPr>
        <w:t>о признании</w:t>
      </w:r>
      <w:r w:rsidRPr="0054059A">
        <w:rPr>
          <w:rFonts w:ascii="Arial" w:hAnsi="Arial" w:cs="Arial"/>
          <w:lang w:val="ru-RU"/>
        </w:rPr>
        <w:br/>
      </w:r>
      <w:r w:rsidRPr="0054059A">
        <w:rPr>
          <w:rFonts w:ascii="Arial" w:hAnsi="Arial" w:cs="Arial"/>
          <w:color w:val="000000"/>
          <w:sz w:val="24"/>
          <w:szCs w:val="24"/>
          <w:lang w:val="ru-RU"/>
        </w:rPr>
        <w:t>дебиторской задолженности сомнительной</w:t>
      </w:r>
      <w:r w:rsidRPr="0054059A">
        <w:rPr>
          <w:rFonts w:ascii="Arial" w:hAnsi="Arial" w:cs="Arial"/>
          <w:lang w:val="ru-RU"/>
        </w:rPr>
        <w:br/>
      </w:r>
      <w:r w:rsidRPr="0054059A">
        <w:rPr>
          <w:rFonts w:ascii="Arial" w:hAnsi="Arial" w:cs="Arial"/>
          <w:color w:val="000000"/>
          <w:sz w:val="24"/>
          <w:szCs w:val="24"/>
          <w:lang w:val="ru-RU"/>
        </w:rPr>
        <w:t>или безнадежной к взысканию</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b/>
          <w:bCs/>
          <w:color w:val="000000"/>
          <w:sz w:val="24"/>
          <w:szCs w:val="24"/>
          <w:lang w:val="ru-RU"/>
        </w:rPr>
        <w:t>Выписка из Сведений о дебиторской и кредиторской задолженности учреждения (ф.</w:t>
      </w:r>
      <w:r w:rsidRPr="0054059A">
        <w:rPr>
          <w:rFonts w:ascii="Arial" w:hAnsi="Arial" w:cs="Arial"/>
          <w:b/>
          <w:bCs/>
          <w:color w:val="000000"/>
          <w:sz w:val="24"/>
          <w:szCs w:val="24"/>
        </w:rPr>
        <w:t> </w:t>
      </w:r>
      <w:r w:rsidRPr="0054059A">
        <w:rPr>
          <w:rFonts w:ascii="Arial" w:hAnsi="Arial" w:cs="Arial"/>
          <w:b/>
          <w:bCs/>
          <w:color w:val="000000"/>
          <w:sz w:val="24"/>
          <w:szCs w:val="24"/>
          <w:lang w:val="ru-RU"/>
        </w:rPr>
        <w:t>0503769) к Пояснительной записке (ф.</w:t>
      </w:r>
      <w:r w:rsidRPr="0054059A">
        <w:rPr>
          <w:rFonts w:ascii="Arial" w:hAnsi="Arial" w:cs="Arial"/>
          <w:b/>
          <w:bCs/>
          <w:color w:val="000000"/>
          <w:sz w:val="24"/>
          <w:szCs w:val="24"/>
        </w:rPr>
        <w:t> </w:t>
      </w:r>
      <w:r w:rsidRPr="0054059A">
        <w:rPr>
          <w:rFonts w:ascii="Arial" w:hAnsi="Arial" w:cs="Arial"/>
          <w:b/>
          <w:bCs/>
          <w:color w:val="000000"/>
          <w:sz w:val="24"/>
          <w:szCs w:val="24"/>
          <w:lang w:val="ru-RU"/>
        </w:rPr>
        <w:t>0503760)</w:t>
      </w:r>
    </w:p>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1. Сведения о дебиторской (кредиторской) задолженности</w:t>
      </w:r>
    </w:p>
    <w:tbl>
      <w:tblPr>
        <w:tblW w:w="0" w:type="auto"/>
        <w:tblCellMar>
          <w:top w:w="15" w:type="dxa"/>
          <w:left w:w="15" w:type="dxa"/>
          <w:bottom w:w="15" w:type="dxa"/>
          <w:right w:w="15" w:type="dxa"/>
        </w:tblCellMar>
        <w:tblLook w:val="0600"/>
      </w:tblPr>
      <w:tblGrid>
        <w:gridCol w:w="1014"/>
        <w:gridCol w:w="463"/>
        <w:gridCol w:w="617"/>
        <w:gridCol w:w="598"/>
        <w:gridCol w:w="727"/>
        <w:gridCol w:w="859"/>
        <w:gridCol w:w="727"/>
        <w:gridCol w:w="859"/>
        <w:gridCol w:w="499"/>
        <w:gridCol w:w="665"/>
        <w:gridCol w:w="645"/>
        <w:gridCol w:w="464"/>
        <w:gridCol w:w="617"/>
        <w:gridCol w:w="598"/>
      </w:tblGrid>
      <w:tr w:rsidR="00F87C92" w:rsidRPr="0054059A" w:rsidTr="00F87C9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Номер</w:t>
            </w:r>
            <w:r w:rsidRPr="0054059A">
              <w:rPr>
                <w:rFonts w:ascii="Arial" w:hAnsi="Arial" w:cs="Arial"/>
                <w:lang w:val="ru-RU"/>
              </w:rPr>
              <w:br/>
            </w:r>
            <w:r w:rsidRPr="0054059A">
              <w:rPr>
                <w:rFonts w:ascii="Arial" w:hAnsi="Arial" w:cs="Arial"/>
                <w:b/>
                <w:bCs/>
                <w:color w:val="000000"/>
                <w:sz w:val="24"/>
                <w:szCs w:val="24"/>
                <w:lang w:val="ru-RU"/>
              </w:rPr>
              <w:t>(код)</w:t>
            </w:r>
            <w:r w:rsidRPr="0054059A">
              <w:rPr>
                <w:rFonts w:ascii="Arial" w:hAnsi="Arial" w:cs="Arial"/>
                <w:lang w:val="ru-RU"/>
              </w:rPr>
              <w:br/>
            </w:r>
            <w:r w:rsidRPr="0054059A">
              <w:rPr>
                <w:rFonts w:ascii="Arial" w:hAnsi="Arial" w:cs="Arial"/>
                <w:b/>
                <w:bCs/>
                <w:color w:val="000000"/>
                <w:sz w:val="24"/>
                <w:szCs w:val="24"/>
                <w:lang w:val="ru-RU"/>
              </w:rPr>
              <w:t>счета</w:t>
            </w:r>
            <w:r w:rsidRPr="0054059A">
              <w:rPr>
                <w:rFonts w:ascii="Arial" w:hAnsi="Arial" w:cs="Arial"/>
                <w:lang w:val="ru-RU"/>
              </w:rPr>
              <w:br/>
            </w:r>
            <w:r w:rsidRPr="0054059A">
              <w:rPr>
                <w:rFonts w:ascii="Arial" w:hAnsi="Arial" w:cs="Arial"/>
                <w:b/>
                <w:bCs/>
                <w:color w:val="000000"/>
                <w:sz w:val="24"/>
                <w:szCs w:val="24"/>
                <w:lang w:val="ru-RU"/>
              </w:rPr>
              <w:t>бюджетного учета</w:t>
            </w:r>
            <w:r w:rsidRPr="0054059A">
              <w:rPr>
                <w:rFonts w:ascii="Arial" w:hAnsi="Arial" w:cs="Arial"/>
                <w:lang w:val="ru-RU"/>
              </w:rPr>
              <w:br/>
            </w:r>
            <w:r w:rsidRPr="0054059A">
              <w:rPr>
                <w:rFonts w:ascii="Arial" w:hAnsi="Arial" w:cs="Arial"/>
                <w:b/>
                <w:bCs/>
                <w:color w:val="000000"/>
                <w:sz w:val="24"/>
                <w:szCs w:val="24"/>
                <w:lang w:val="ru-RU"/>
              </w:rPr>
              <w:t>с</w:t>
            </w:r>
            <w:r w:rsidRPr="0054059A">
              <w:rPr>
                <w:rFonts w:ascii="Arial" w:hAnsi="Arial" w:cs="Arial"/>
                <w:lang w:val="ru-RU"/>
              </w:rPr>
              <w:br/>
            </w:r>
            <w:r w:rsidRPr="0054059A">
              <w:rPr>
                <w:rFonts w:ascii="Arial" w:hAnsi="Arial" w:cs="Arial"/>
                <w:b/>
                <w:bCs/>
                <w:color w:val="000000"/>
                <w:sz w:val="24"/>
                <w:szCs w:val="24"/>
                <w:lang w:val="ru-RU"/>
              </w:rPr>
              <w:t>расшифровкой по</w:t>
            </w:r>
            <w:r w:rsidRPr="0054059A">
              <w:rPr>
                <w:rFonts w:ascii="Arial" w:hAnsi="Arial" w:cs="Arial"/>
                <w:lang w:val="ru-RU"/>
              </w:rPr>
              <w:br/>
            </w:r>
            <w:r w:rsidRPr="0054059A">
              <w:rPr>
                <w:rFonts w:ascii="Arial" w:hAnsi="Arial" w:cs="Arial"/>
                <w:b/>
                <w:bCs/>
                <w:color w:val="000000"/>
                <w:sz w:val="24"/>
                <w:szCs w:val="24"/>
                <w:lang w:val="ru-RU"/>
              </w:rPr>
              <w:t>контрагентам</w:t>
            </w:r>
          </w:p>
        </w:tc>
        <w:tc>
          <w:tcPr>
            <w:tcW w:w="0" w:type="auto"/>
            <w:gridSpan w:val="13"/>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Суммазадолженности, руб.</w:t>
            </w:r>
          </w:p>
        </w:tc>
      </w:tr>
      <w:tr w:rsidR="00F87C92" w:rsidRPr="0054059A" w:rsidTr="00F87C9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наначалогода</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изменениезадолженности</w:t>
            </w: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наконецотчетногопериода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на конец аналогичного</w:t>
            </w:r>
            <w:r w:rsidRPr="0054059A">
              <w:rPr>
                <w:rFonts w:ascii="Arial" w:hAnsi="Arial" w:cs="Arial"/>
                <w:lang w:val="ru-RU"/>
              </w:rPr>
              <w:br/>
            </w:r>
            <w:r w:rsidRPr="0054059A">
              <w:rPr>
                <w:rFonts w:ascii="Arial" w:hAnsi="Arial" w:cs="Arial"/>
                <w:b/>
                <w:bCs/>
                <w:color w:val="000000"/>
                <w:sz w:val="24"/>
                <w:szCs w:val="24"/>
                <w:lang w:val="ru-RU"/>
              </w:rPr>
              <w:t>периода прошлого</w:t>
            </w:r>
            <w:r w:rsidRPr="0054059A">
              <w:rPr>
                <w:rFonts w:ascii="Arial" w:hAnsi="Arial" w:cs="Arial"/>
                <w:lang w:val="ru-RU"/>
              </w:rPr>
              <w:br/>
            </w:r>
            <w:r w:rsidRPr="0054059A">
              <w:rPr>
                <w:rFonts w:ascii="Arial" w:hAnsi="Arial" w:cs="Arial"/>
                <w:b/>
                <w:bCs/>
                <w:color w:val="000000"/>
                <w:sz w:val="24"/>
                <w:szCs w:val="24"/>
                <w:lang w:val="ru-RU"/>
              </w:rPr>
              <w:t>финансового года</w:t>
            </w:r>
          </w:p>
        </w:tc>
      </w:tr>
      <w:tr w:rsidR="00F87C92" w:rsidRPr="0054059A" w:rsidTr="00F87C9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изних:</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увеличение</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уменьшение</w:t>
            </w:r>
          </w:p>
        </w:tc>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всего</w:t>
            </w:r>
          </w:p>
        </w:tc>
        <w:tc>
          <w:tcPr>
            <w:tcW w:w="0" w:type="auto"/>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изних:</w:t>
            </w:r>
          </w:p>
        </w:tc>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всего</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изних:</w:t>
            </w:r>
          </w:p>
        </w:tc>
      </w:tr>
      <w:tr w:rsidR="00F87C92" w:rsidRPr="0054059A" w:rsidTr="00F87C9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t>дол</w:t>
            </w:r>
            <w:r w:rsidRPr="0054059A">
              <w:rPr>
                <w:rFonts w:ascii="Arial" w:hAnsi="Arial" w:cs="Arial"/>
                <w:b/>
                <w:bCs/>
                <w:color w:val="000000"/>
                <w:sz w:val="24"/>
                <w:szCs w:val="24"/>
              </w:rPr>
              <w:lastRenderedPageBreak/>
              <w:t>го-</w:t>
            </w:r>
            <w:r w:rsidRPr="0054059A">
              <w:rPr>
                <w:rFonts w:ascii="Arial" w:hAnsi="Arial" w:cs="Arial"/>
              </w:rPr>
              <w:br/>
            </w:r>
            <w:r w:rsidRPr="0054059A">
              <w:rPr>
                <w:rFonts w:ascii="Arial" w:hAnsi="Arial" w:cs="Arial"/>
                <w:b/>
                <w:bCs/>
                <w:color w:val="000000"/>
                <w:sz w:val="24"/>
                <w:szCs w:val="24"/>
              </w:rPr>
              <w:t>срочная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lastRenderedPageBreak/>
              <w:t>про</w:t>
            </w:r>
            <w:r w:rsidRPr="0054059A">
              <w:rPr>
                <w:rFonts w:ascii="Arial" w:hAnsi="Arial" w:cs="Arial"/>
                <w:b/>
                <w:bCs/>
                <w:color w:val="000000"/>
                <w:sz w:val="24"/>
                <w:szCs w:val="24"/>
              </w:rPr>
              <w:lastRenderedPageBreak/>
              <w:t>сро-</w:t>
            </w:r>
            <w:r w:rsidRPr="0054059A">
              <w:rPr>
                <w:rFonts w:ascii="Arial" w:hAnsi="Arial" w:cs="Arial"/>
              </w:rPr>
              <w:br/>
            </w:r>
            <w:r w:rsidRPr="0054059A">
              <w:rPr>
                <w:rFonts w:ascii="Arial" w:hAnsi="Arial" w:cs="Arial"/>
                <w:b/>
                <w:bCs/>
                <w:color w:val="000000"/>
                <w:sz w:val="24"/>
                <w:szCs w:val="24"/>
              </w:rPr>
              <w:t>ченная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дене</w:t>
            </w:r>
            <w:r w:rsidRPr="0054059A">
              <w:rPr>
                <w:rFonts w:ascii="Arial" w:hAnsi="Arial" w:cs="Arial"/>
                <w:b/>
                <w:bCs/>
                <w:color w:val="000000"/>
                <w:sz w:val="24"/>
                <w:szCs w:val="24"/>
              </w:rPr>
              <w:lastRenderedPageBreak/>
              <w:t>жные</w:t>
            </w:r>
            <w:r w:rsidRPr="0054059A">
              <w:rPr>
                <w:rFonts w:ascii="Arial" w:hAnsi="Arial" w:cs="Arial"/>
              </w:rPr>
              <w:br/>
            </w:r>
            <w:r w:rsidRPr="0054059A">
              <w:rPr>
                <w:rFonts w:ascii="Arial" w:hAnsi="Arial" w:cs="Arial"/>
                <w:b/>
                <w:bCs/>
                <w:color w:val="000000"/>
                <w:sz w:val="24"/>
                <w:szCs w:val="24"/>
              </w:rPr>
              <w:t>расчеты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неде</w:t>
            </w:r>
            <w:r w:rsidRPr="0054059A">
              <w:rPr>
                <w:rFonts w:ascii="Arial" w:hAnsi="Arial" w:cs="Arial"/>
                <w:b/>
                <w:bCs/>
                <w:color w:val="000000"/>
                <w:sz w:val="24"/>
                <w:szCs w:val="24"/>
              </w:rPr>
              <w:lastRenderedPageBreak/>
              <w:t>нежные</w:t>
            </w:r>
            <w:r w:rsidRPr="0054059A">
              <w:rPr>
                <w:rFonts w:ascii="Arial" w:hAnsi="Arial" w:cs="Arial"/>
              </w:rPr>
              <w:br/>
            </w:r>
            <w:r w:rsidRPr="0054059A">
              <w:rPr>
                <w:rFonts w:ascii="Arial" w:hAnsi="Arial" w:cs="Arial"/>
                <w:b/>
                <w:bCs/>
                <w:color w:val="000000"/>
                <w:sz w:val="24"/>
                <w:szCs w:val="24"/>
              </w:rPr>
              <w:t>расчеты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дене</w:t>
            </w:r>
            <w:r w:rsidRPr="0054059A">
              <w:rPr>
                <w:rFonts w:ascii="Arial" w:hAnsi="Arial" w:cs="Arial"/>
                <w:b/>
                <w:bCs/>
                <w:color w:val="000000"/>
                <w:sz w:val="24"/>
                <w:szCs w:val="24"/>
              </w:rPr>
              <w:lastRenderedPageBreak/>
              <w:t>жные</w:t>
            </w:r>
            <w:r w:rsidRPr="0054059A">
              <w:rPr>
                <w:rFonts w:ascii="Arial" w:hAnsi="Arial" w:cs="Arial"/>
              </w:rPr>
              <w:br/>
            </w:r>
            <w:r w:rsidRPr="0054059A">
              <w:rPr>
                <w:rFonts w:ascii="Arial" w:hAnsi="Arial" w:cs="Arial"/>
                <w:b/>
                <w:bCs/>
                <w:color w:val="000000"/>
                <w:sz w:val="24"/>
                <w:szCs w:val="24"/>
              </w:rPr>
              <w:t>расчеты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неде</w:t>
            </w:r>
            <w:r w:rsidRPr="0054059A">
              <w:rPr>
                <w:rFonts w:ascii="Arial" w:hAnsi="Arial" w:cs="Arial"/>
                <w:b/>
                <w:bCs/>
                <w:color w:val="000000"/>
                <w:sz w:val="24"/>
                <w:szCs w:val="24"/>
              </w:rPr>
              <w:lastRenderedPageBreak/>
              <w:t>нежные</w:t>
            </w:r>
            <w:r w:rsidRPr="0054059A">
              <w:rPr>
                <w:rFonts w:ascii="Arial" w:hAnsi="Arial" w:cs="Arial"/>
              </w:rPr>
              <w:br/>
            </w:r>
            <w:r w:rsidRPr="0054059A">
              <w:rPr>
                <w:rFonts w:ascii="Arial" w:hAnsi="Arial" w:cs="Arial"/>
                <w:b/>
                <w:bCs/>
                <w:color w:val="000000"/>
                <w:sz w:val="24"/>
                <w:szCs w:val="24"/>
              </w:rPr>
              <w:t>расчеты</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t>дол</w:t>
            </w:r>
            <w:r w:rsidRPr="0054059A">
              <w:rPr>
                <w:rFonts w:ascii="Arial" w:hAnsi="Arial" w:cs="Arial"/>
                <w:b/>
                <w:bCs/>
                <w:color w:val="000000"/>
                <w:sz w:val="24"/>
                <w:szCs w:val="24"/>
              </w:rPr>
              <w:lastRenderedPageBreak/>
              <w:t>го-</w:t>
            </w:r>
            <w:r w:rsidRPr="0054059A">
              <w:rPr>
                <w:rFonts w:ascii="Arial" w:hAnsi="Arial" w:cs="Arial"/>
              </w:rPr>
              <w:br/>
            </w:r>
            <w:r w:rsidRPr="0054059A">
              <w:rPr>
                <w:rFonts w:ascii="Arial" w:hAnsi="Arial" w:cs="Arial"/>
                <w:b/>
                <w:bCs/>
                <w:color w:val="000000"/>
                <w:sz w:val="24"/>
                <w:szCs w:val="24"/>
              </w:rPr>
              <w:t>срочная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lastRenderedPageBreak/>
              <w:t>про</w:t>
            </w:r>
            <w:r w:rsidRPr="0054059A">
              <w:rPr>
                <w:rFonts w:ascii="Arial" w:hAnsi="Arial" w:cs="Arial"/>
                <w:b/>
                <w:bCs/>
                <w:color w:val="000000"/>
                <w:sz w:val="24"/>
                <w:szCs w:val="24"/>
              </w:rPr>
              <w:lastRenderedPageBreak/>
              <w:t>сро-</w:t>
            </w:r>
            <w:r w:rsidRPr="0054059A">
              <w:rPr>
                <w:rFonts w:ascii="Arial" w:hAnsi="Arial" w:cs="Arial"/>
              </w:rPr>
              <w:br/>
            </w:r>
            <w:r w:rsidRPr="0054059A">
              <w:rPr>
                <w:rFonts w:ascii="Arial" w:hAnsi="Arial" w:cs="Arial"/>
                <w:b/>
                <w:bCs/>
                <w:color w:val="000000"/>
                <w:sz w:val="24"/>
                <w:szCs w:val="24"/>
              </w:rPr>
              <w:t>ченная</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t>дол</w:t>
            </w:r>
            <w:r w:rsidRPr="0054059A">
              <w:rPr>
                <w:rFonts w:ascii="Arial" w:hAnsi="Arial" w:cs="Arial"/>
                <w:b/>
                <w:bCs/>
                <w:color w:val="000000"/>
                <w:sz w:val="24"/>
                <w:szCs w:val="24"/>
              </w:rPr>
              <w:lastRenderedPageBreak/>
              <w:t>го-</w:t>
            </w:r>
            <w:r w:rsidRPr="0054059A">
              <w:rPr>
                <w:rFonts w:ascii="Arial" w:hAnsi="Arial" w:cs="Arial"/>
              </w:rPr>
              <w:br/>
            </w:r>
            <w:r w:rsidRPr="0054059A">
              <w:rPr>
                <w:rFonts w:ascii="Arial" w:hAnsi="Arial" w:cs="Arial"/>
                <w:b/>
                <w:bCs/>
                <w:color w:val="000000"/>
                <w:sz w:val="24"/>
                <w:szCs w:val="24"/>
              </w:rPr>
              <w:t>срочная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lastRenderedPageBreak/>
              <w:t>про</w:t>
            </w:r>
            <w:r w:rsidRPr="0054059A">
              <w:rPr>
                <w:rFonts w:ascii="Arial" w:hAnsi="Arial" w:cs="Arial"/>
                <w:b/>
                <w:bCs/>
                <w:color w:val="000000"/>
                <w:sz w:val="24"/>
                <w:szCs w:val="24"/>
              </w:rPr>
              <w:lastRenderedPageBreak/>
              <w:t>сро-</w:t>
            </w:r>
            <w:r w:rsidRPr="0054059A">
              <w:rPr>
                <w:rFonts w:ascii="Arial" w:hAnsi="Arial" w:cs="Arial"/>
              </w:rPr>
              <w:br/>
            </w:r>
            <w:r w:rsidRPr="0054059A">
              <w:rPr>
                <w:rFonts w:ascii="Arial" w:hAnsi="Arial" w:cs="Arial"/>
                <w:b/>
                <w:bCs/>
                <w:color w:val="000000"/>
                <w:sz w:val="24"/>
                <w:szCs w:val="24"/>
              </w:rPr>
              <w:t>ченная</w:t>
            </w: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4</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5</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6</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7</w:t>
            </w:r>
          </w:p>
        </w:tc>
        <w:tc>
          <w:tcPr>
            <w:tcW w:w="0" w:type="auto"/>
            <w:tcBorders>
              <w:top w:val="none" w:sz="0"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11</w:t>
            </w: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14</w:t>
            </w: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Номер</w:t>
            </w:r>
            <w:r w:rsidRPr="0054059A">
              <w:rPr>
                <w:rFonts w:ascii="Arial" w:hAnsi="Arial" w:cs="Arial"/>
              </w:rPr>
              <w:br/>
            </w:r>
            <w:r w:rsidRPr="0054059A">
              <w:rPr>
                <w:rFonts w:ascii="Arial" w:hAnsi="Arial" w:cs="Arial"/>
                <w:color w:val="000000"/>
                <w:sz w:val="24"/>
                <w:szCs w:val="24"/>
              </w:rPr>
              <w:t>счета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Контрагент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Контрагент 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Контрагент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bl>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2. Сведения о просроченнойзадолженности</w:t>
      </w:r>
    </w:p>
    <w:tbl>
      <w:tblPr>
        <w:tblW w:w="0" w:type="auto"/>
        <w:tblCellMar>
          <w:top w:w="15" w:type="dxa"/>
          <w:left w:w="15" w:type="dxa"/>
          <w:bottom w:w="15" w:type="dxa"/>
          <w:right w:w="15" w:type="dxa"/>
        </w:tblCellMar>
        <w:tblLook w:val="0600"/>
      </w:tblPr>
      <w:tblGrid>
        <w:gridCol w:w="1303"/>
        <w:gridCol w:w="829"/>
        <w:gridCol w:w="1591"/>
        <w:gridCol w:w="1281"/>
        <w:gridCol w:w="559"/>
        <w:gridCol w:w="1516"/>
        <w:gridCol w:w="662"/>
        <w:gridCol w:w="1611"/>
      </w:tblGrid>
      <w:tr w:rsidR="00F87C92" w:rsidRPr="0054059A" w:rsidTr="00F87C92">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Номер (код) счета</w:t>
            </w:r>
            <w:r w:rsidRPr="0054059A">
              <w:rPr>
                <w:rFonts w:ascii="Arial" w:hAnsi="Arial" w:cs="Arial"/>
                <w:lang w:val="ru-RU"/>
              </w:rPr>
              <w:br/>
            </w:r>
            <w:r w:rsidRPr="0054059A">
              <w:rPr>
                <w:rFonts w:ascii="Arial" w:hAnsi="Arial" w:cs="Arial"/>
                <w:b/>
                <w:bCs/>
                <w:color w:val="000000"/>
                <w:sz w:val="24"/>
                <w:szCs w:val="24"/>
                <w:lang w:val="ru-RU"/>
              </w:rPr>
              <w:t>бюджетного учета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Сумма,</w:t>
            </w:r>
            <w:r w:rsidRPr="0054059A">
              <w:rPr>
                <w:rFonts w:ascii="Arial" w:hAnsi="Arial" w:cs="Arial"/>
              </w:rPr>
              <w:br/>
            </w:r>
            <w:r w:rsidRPr="0054059A">
              <w:rPr>
                <w:rFonts w:ascii="Arial" w:hAnsi="Arial" w:cs="Arial"/>
                <w:b/>
                <w:bCs/>
                <w:color w:val="000000"/>
                <w:sz w:val="24"/>
                <w:szCs w:val="24"/>
              </w:rPr>
              <w:t>руб.</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Дата</w:t>
            </w:r>
          </w:p>
        </w:tc>
        <w:tc>
          <w:tcPr>
            <w:tcW w:w="0" w:type="auto"/>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Дебитор (кредитор)</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Причиныобразования</w:t>
            </w:r>
          </w:p>
        </w:tc>
      </w:tr>
      <w:tr w:rsidR="00F87C92" w:rsidRPr="0054059A" w:rsidTr="00F87C92">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возникновения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исполнения</w:t>
            </w:r>
            <w:r w:rsidRPr="0054059A">
              <w:rPr>
                <w:rFonts w:ascii="Arial" w:hAnsi="Arial" w:cs="Arial"/>
              </w:rPr>
              <w:br/>
            </w:r>
            <w:r w:rsidRPr="0054059A">
              <w:rPr>
                <w:rFonts w:ascii="Arial" w:hAnsi="Arial" w:cs="Arial"/>
                <w:b/>
                <w:bCs/>
                <w:color w:val="000000"/>
                <w:sz w:val="24"/>
                <w:szCs w:val="24"/>
              </w:rPr>
              <w:t>по</w:t>
            </w:r>
            <w:r w:rsidRPr="0054059A">
              <w:rPr>
                <w:rFonts w:ascii="Arial" w:hAnsi="Arial" w:cs="Arial"/>
              </w:rPr>
              <w:br/>
            </w:r>
            <w:r w:rsidRPr="0054059A">
              <w:rPr>
                <w:rFonts w:ascii="Arial" w:hAnsi="Arial" w:cs="Arial"/>
                <w:b/>
                <w:bCs/>
                <w:color w:val="000000"/>
                <w:sz w:val="24"/>
                <w:szCs w:val="24"/>
              </w:rPr>
              <w:t>правовому</w:t>
            </w:r>
            <w:r w:rsidRPr="0054059A">
              <w:rPr>
                <w:rFonts w:ascii="Arial" w:hAnsi="Arial" w:cs="Arial"/>
              </w:rPr>
              <w:br/>
            </w:r>
            <w:r w:rsidRPr="0054059A">
              <w:rPr>
                <w:rFonts w:ascii="Arial" w:hAnsi="Arial" w:cs="Arial"/>
                <w:b/>
                <w:bCs/>
                <w:color w:val="000000"/>
                <w:sz w:val="24"/>
                <w:szCs w:val="24"/>
              </w:rPr>
              <w:t>основанию</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ИНН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наименование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код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пояснения</w:t>
            </w:r>
          </w:p>
        </w:tc>
      </w:tr>
      <w:tr w:rsidR="00F87C92" w:rsidRPr="0054059A" w:rsidTr="00F87C92">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1</w:t>
            </w:r>
          </w:p>
        </w:t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2</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3</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4</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6</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8</w:t>
            </w:r>
          </w:p>
        </w:tc>
      </w:tr>
      <w:tr w:rsidR="00F87C92" w:rsidRPr="0054059A" w:rsidTr="00F87C92">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gridSpan w:val="8"/>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 </w:t>
            </w:r>
          </w:p>
        </w:tc>
      </w:tr>
    </w:tbl>
    <w:p w:rsidR="00F87C92" w:rsidRPr="0054059A" w:rsidRDefault="00F87C92" w:rsidP="0054059A">
      <w:pPr>
        <w:spacing w:before="0" w:beforeAutospacing="0" w:after="0" w:afterAutospacing="0"/>
        <w:jc w:val="right"/>
        <w:rPr>
          <w:rFonts w:ascii="Arial" w:hAnsi="Arial" w:cs="Arial"/>
          <w:color w:val="000000"/>
          <w:sz w:val="24"/>
          <w:szCs w:val="24"/>
        </w:rPr>
      </w:pPr>
    </w:p>
    <w:tbl>
      <w:tblPr>
        <w:tblW w:w="0" w:type="auto"/>
        <w:tblCellMar>
          <w:top w:w="15" w:type="dxa"/>
          <w:left w:w="15" w:type="dxa"/>
          <w:bottom w:w="15" w:type="dxa"/>
          <w:right w:w="15" w:type="dxa"/>
        </w:tblCellMar>
        <w:tblLook w:val="0600"/>
      </w:tblPr>
      <w:tblGrid>
        <w:gridCol w:w="3055"/>
        <w:gridCol w:w="1223"/>
        <w:gridCol w:w="156"/>
        <w:gridCol w:w="2776"/>
      </w:tblGrid>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Главныйбухгалтер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(расшифровкаподписи)</w:t>
            </w: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Руководительучреждения</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(расшифровкаподписи)</w:t>
            </w:r>
          </w:p>
        </w:tc>
      </w:tr>
    </w:tbl>
    <w:p w:rsidR="00F87C92" w:rsidRPr="0054059A" w:rsidRDefault="00F87C92" w:rsidP="0054059A">
      <w:pPr>
        <w:spacing w:before="0" w:beforeAutospacing="0" w:after="0" w:afterAutospacing="0"/>
        <w:jc w:val="right"/>
        <w:rPr>
          <w:rFonts w:ascii="Arial" w:hAnsi="Arial" w:cs="Arial"/>
          <w:color w:val="000000"/>
          <w:sz w:val="24"/>
          <w:szCs w:val="24"/>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2</w:t>
      </w:r>
      <w:r w:rsidRPr="0054059A">
        <w:rPr>
          <w:rFonts w:ascii="Arial" w:hAnsi="Arial" w:cs="Arial"/>
          <w:lang w:val="ru-RU"/>
        </w:rPr>
        <w:br/>
      </w:r>
      <w:r w:rsidRPr="0054059A">
        <w:rPr>
          <w:rFonts w:ascii="Arial" w:hAnsi="Arial" w:cs="Arial"/>
          <w:color w:val="000000"/>
          <w:sz w:val="24"/>
          <w:szCs w:val="24"/>
          <w:lang w:val="ru-RU"/>
        </w:rPr>
        <w:t>к положению о признании</w:t>
      </w:r>
      <w:r w:rsidRPr="0054059A">
        <w:rPr>
          <w:rFonts w:ascii="Arial" w:hAnsi="Arial" w:cs="Arial"/>
          <w:lang w:val="ru-RU"/>
        </w:rPr>
        <w:br/>
      </w:r>
      <w:r w:rsidRPr="0054059A">
        <w:rPr>
          <w:rFonts w:ascii="Arial" w:hAnsi="Arial" w:cs="Arial"/>
          <w:color w:val="000000"/>
          <w:sz w:val="24"/>
          <w:szCs w:val="24"/>
          <w:lang w:val="ru-RU"/>
        </w:rPr>
        <w:t>дебиторской задолженности сомнительной</w:t>
      </w:r>
      <w:r w:rsidRPr="0054059A">
        <w:rPr>
          <w:rFonts w:ascii="Arial" w:hAnsi="Arial" w:cs="Arial"/>
          <w:lang w:val="ru-RU"/>
        </w:rPr>
        <w:br/>
      </w:r>
      <w:r w:rsidRPr="0054059A">
        <w:rPr>
          <w:rFonts w:ascii="Arial" w:hAnsi="Arial" w:cs="Arial"/>
          <w:color w:val="000000"/>
          <w:sz w:val="24"/>
          <w:szCs w:val="24"/>
          <w:lang w:val="ru-RU"/>
        </w:rPr>
        <w:t>или безнадежной к 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b/>
          <w:bCs/>
          <w:color w:val="000000"/>
          <w:sz w:val="24"/>
          <w:szCs w:val="24"/>
          <w:lang w:val="ru-RU"/>
        </w:rPr>
        <w:t>1. Извлечение из Справки о наличии имущества и обязательств на забалансовых счетах к Балансу государственного (муниципального)</w:t>
      </w:r>
      <w:r w:rsidRPr="0054059A">
        <w:rPr>
          <w:rFonts w:ascii="Arial" w:hAnsi="Arial" w:cs="Arial"/>
          <w:b/>
          <w:bCs/>
          <w:color w:val="000000"/>
          <w:sz w:val="24"/>
          <w:szCs w:val="24"/>
        </w:rPr>
        <w:t> </w:t>
      </w:r>
      <w:r w:rsidRPr="0054059A">
        <w:rPr>
          <w:rFonts w:ascii="Arial" w:hAnsi="Arial" w:cs="Arial"/>
          <w:b/>
          <w:bCs/>
          <w:color w:val="000000"/>
          <w:sz w:val="24"/>
          <w:szCs w:val="24"/>
          <w:lang w:val="ru-RU"/>
        </w:rPr>
        <w:t>учреждения (ф.</w:t>
      </w:r>
      <w:r w:rsidRPr="0054059A">
        <w:rPr>
          <w:rFonts w:ascii="Arial" w:hAnsi="Arial" w:cs="Arial"/>
          <w:b/>
          <w:bCs/>
          <w:color w:val="000000"/>
          <w:sz w:val="24"/>
          <w:szCs w:val="24"/>
        </w:rPr>
        <w:t> </w:t>
      </w:r>
      <w:r w:rsidRPr="0054059A">
        <w:rPr>
          <w:rFonts w:ascii="Arial" w:hAnsi="Arial" w:cs="Arial"/>
          <w:b/>
          <w:bCs/>
          <w:color w:val="000000"/>
          <w:sz w:val="24"/>
          <w:szCs w:val="24"/>
          <w:lang w:val="ru-RU"/>
        </w:rPr>
        <w:t>0503730)</w:t>
      </w:r>
    </w:p>
    <w:tbl>
      <w:tblPr>
        <w:tblW w:w="0" w:type="auto"/>
        <w:tblCellMar>
          <w:top w:w="15" w:type="dxa"/>
          <w:left w:w="15" w:type="dxa"/>
          <w:bottom w:w="15" w:type="dxa"/>
          <w:right w:w="15" w:type="dxa"/>
        </w:tblCellMar>
        <w:tblLook w:val="0600"/>
      </w:tblPr>
      <w:tblGrid>
        <w:gridCol w:w="1049"/>
        <w:gridCol w:w="1074"/>
        <w:gridCol w:w="394"/>
        <w:gridCol w:w="763"/>
        <w:gridCol w:w="1349"/>
        <w:gridCol w:w="963"/>
        <w:gridCol w:w="338"/>
        <w:gridCol w:w="763"/>
        <w:gridCol w:w="1349"/>
        <w:gridCol w:w="963"/>
        <w:gridCol w:w="347"/>
      </w:tblGrid>
      <w:tr w:rsidR="00F87C92" w:rsidRPr="0054059A" w:rsidTr="00F87C92">
        <w:tc>
          <w:tcPr>
            <w:tcW w:w="0" w:type="auto"/>
            <w:vMerge w:val="restart"/>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Номер</w:t>
            </w:r>
            <w:r w:rsidRPr="0054059A">
              <w:rPr>
                <w:rFonts w:ascii="Arial" w:hAnsi="Arial" w:cs="Arial"/>
              </w:rPr>
              <w:br/>
            </w:r>
            <w:r w:rsidRPr="0054059A">
              <w:rPr>
                <w:rFonts w:ascii="Arial" w:hAnsi="Arial" w:cs="Arial"/>
                <w:b/>
                <w:bCs/>
                <w:color w:val="000000"/>
                <w:sz w:val="24"/>
                <w:szCs w:val="24"/>
              </w:rPr>
              <w:t>забалансовогосчета</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Наименование</w:t>
            </w:r>
            <w:r w:rsidRPr="0054059A">
              <w:rPr>
                <w:rFonts w:ascii="Arial" w:hAnsi="Arial" w:cs="Arial"/>
              </w:rPr>
              <w:br/>
            </w:r>
            <w:r w:rsidRPr="0054059A">
              <w:rPr>
                <w:rFonts w:ascii="Arial" w:hAnsi="Arial" w:cs="Arial"/>
                <w:b/>
                <w:bCs/>
                <w:color w:val="000000"/>
                <w:sz w:val="24"/>
                <w:szCs w:val="24"/>
              </w:rPr>
              <w:t>забалансовогосчета,</w:t>
            </w:r>
            <w:r w:rsidRPr="0054059A">
              <w:rPr>
                <w:rFonts w:ascii="Arial" w:hAnsi="Arial" w:cs="Arial"/>
              </w:rPr>
              <w:br/>
            </w:r>
            <w:r w:rsidRPr="0054059A">
              <w:rPr>
                <w:rFonts w:ascii="Arial" w:hAnsi="Arial" w:cs="Arial"/>
                <w:b/>
                <w:bCs/>
                <w:color w:val="000000"/>
                <w:sz w:val="24"/>
                <w:szCs w:val="24"/>
              </w:rPr>
              <w:t>показателя</w:t>
            </w:r>
          </w:p>
        </w:tc>
        <w:tc>
          <w:tcPr>
            <w:tcW w:w="0" w:type="auto"/>
            <w:vMerge w:val="restart"/>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Код</w:t>
            </w:r>
            <w:r w:rsidRPr="0054059A">
              <w:rPr>
                <w:rFonts w:ascii="Arial" w:hAnsi="Arial" w:cs="Arial"/>
              </w:rPr>
              <w:br/>
            </w:r>
            <w:r w:rsidRPr="0054059A">
              <w:rPr>
                <w:rFonts w:ascii="Arial" w:hAnsi="Arial" w:cs="Arial"/>
                <w:b/>
                <w:bCs/>
                <w:color w:val="000000"/>
                <w:sz w:val="24"/>
                <w:szCs w:val="24"/>
              </w:rPr>
              <w:t>стро</w:t>
            </w:r>
            <w:r w:rsidRPr="0054059A">
              <w:rPr>
                <w:rFonts w:ascii="Arial" w:hAnsi="Arial" w:cs="Arial"/>
                <w:b/>
                <w:bCs/>
                <w:color w:val="000000"/>
                <w:sz w:val="24"/>
                <w:szCs w:val="24"/>
              </w:rPr>
              <w:lastRenderedPageBreak/>
              <w:t>к</w:t>
            </w:r>
            <w:r w:rsidRPr="0054059A">
              <w:rPr>
                <w:rFonts w:ascii="Arial" w:hAnsi="Arial" w:cs="Arial"/>
              </w:rPr>
              <w:br/>
            </w:r>
            <w:r w:rsidRPr="0054059A">
              <w:rPr>
                <w:rFonts w:ascii="Arial" w:hAnsi="Arial" w:cs="Arial"/>
                <w:b/>
                <w:bCs/>
                <w:color w:val="000000"/>
                <w:sz w:val="24"/>
                <w:szCs w:val="24"/>
              </w:rPr>
              <w:t>и</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Наначалогода</w:t>
            </w:r>
          </w:p>
        </w:tc>
        <w:tc>
          <w:tcPr>
            <w:tcW w:w="0" w:type="auto"/>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Наконецотчетногопериода</w:t>
            </w:r>
          </w:p>
        </w:tc>
      </w:tr>
      <w:tr w:rsidR="00F87C92" w:rsidRPr="0054059A" w:rsidTr="00F87C92">
        <w:tc>
          <w:tcPr>
            <w:tcW w:w="0" w:type="auto"/>
            <w:vMerge/>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vMerge/>
            <w:tcBorders>
              <w:top w:val="single" w:sz="6"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деятельность с</w:t>
            </w:r>
            <w:r w:rsidRPr="0054059A">
              <w:rPr>
                <w:rFonts w:ascii="Arial" w:hAnsi="Arial" w:cs="Arial"/>
                <w:lang w:val="ru-RU"/>
              </w:rPr>
              <w:br/>
            </w:r>
            <w:r w:rsidRPr="0054059A">
              <w:rPr>
                <w:rFonts w:ascii="Arial" w:hAnsi="Arial" w:cs="Arial"/>
                <w:b/>
                <w:bCs/>
                <w:color w:val="000000"/>
                <w:sz w:val="24"/>
                <w:szCs w:val="24"/>
                <w:lang w:val="ru-RU"/>
              </w:rPr>
              <w:t>целе</w:t>
            </w:r>
            <w:r w:rsidRPr="0054059A">
              <w:rPr>
                <w:rFonts w:ascii="Arial" w:hAnsi="Arial" w:cs="Arial"/>
                <w:b/>
                <w:bCs/>
                <w:color w:val="000000"/>
                <w:sz w:val="24"/>
                <w:szCs w:val="24"/>
                <w:lang w:val="ru-RU"/>
              </w:rPr>
              <w:lastRenderedPageBreak/>
              <w:t>выми</w:t>
            </w:r>
            <w:r w:rsidRPr="0054059A">
              <w:rPr>
                <w:rFonts w:ascii="Arial" w:hAnsi="Arial" w:cs="Arial"/>
                <w:lang w:val="ru-RU"/>
              </w:rPr>
              <w:br/>
            </w:r>
            <w:r w:rsidRPr="0054059A">
              <w:rPr>
                <w:rFonts w:ascii="Arial" w:hAnsi="Arial" w:cs="Arial"/>
                <w:b/>
                <w:bCs/>
                <w:color w:val="000000"/>
                <w:sz w:val="24"/>
                <w:szCs w:val="24"/>
                <w:lang w:val="ru-RU"/>
              </w:rPr>
              <w:t>средствам</w:t>
            </w:r>
            <w:r w:rsidRPr="0054059A">
              <w:rPr>
                <w:rFonts w:ascii="Arial" w:hAnsi="Arial" w:cs="Arial"/>
                <w:lang w:val="ru-RU"/>
              </w:rPr>
              <w:br/>
            </w:r>
            <w:r w:rsidRPr="0054059A">
              <w:rPr>
                <w:rFonts w:ascii="Arial" w:hAnsi="Arial" w:cs="Arial"/>
                <w:b/>
                <w:bCs/>
                <w:color w:val="000000"/>
                <w:sz w:val="24"/>
                <w:szCs w:val="24"/>
                <w:lang w:val="ru-RU"/>
              </w:rPr>
              <w:t>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деятельность</w:t>
            </w:r>
            <w:r w:rsidRPr="0054059A">
              <w:rPr>
                <w:rFonts w:ascii="Arial" w:hAnsi="Arial" w:cs="Arial"/>
              </w:rPr>
              <w:br/>
            </w:r>
            <w:r w:rsidRPr="0054059A">
              <w:rPr>
                <w:rFonts w:ascii="Arial" w:hAnsi="Arial" w:cs="Arial"/>
                <w:b/>
                <w:bCs/>
                <w:color w:val="000000"/>
                <w:sz w:val="24"/>
                <w:szCs w:val="24"/>
              </w:rPr>
              <w:t>по</w:t>
            </w:r>
            <w:r w:rsidRPr="0054059A">
              <w:rPr>
                <w:rFonts w:ascii="Arial" w:hAnsi="Arial" w:cs="Arial"/>
              </w:rPr>
              <w:br/>
            </w:r>
            <w:r w:rsidRPr="0054059A">
              <w:rPr>
                <w:rFonts w:ascii="Arial" w:hAnsi="Arial" w:cs="Arial"/>
                <w:b/>
                <w:bCs/>
                <w:color w:val="000000"/>
                <w:sz w:val="24"/>
                <w:szCs w:val="24"/>
              </w:rPr>
              <w:t>государственномуз</w:t>
            </w:r>
            <w:r w:rsidRPr="0054059A">
              <w:rPr>
                <w:rFonts w:ascii="Arial" w:hAnsi="Arial" w:cs="Arial"/>
                <w:b/>
                <w:bCs/>
                <w:color w:val="000000"/>
                <w:sz w:val="24"/>
                <w:szCs w:val="24"/>
              </w:rPr>
              <w:lastRenderedPageBreak/>
              <w:t>аданию</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приносящаядоход</w:t>
            </w:r>
            <w:r w:rsidRPr="0054059A">
              <w:rPr>
                <w:rFonts w:ascii="Arial" w:hAnsi="Arial" w:cs="Arial"/>
              </w:rPr>
              <w:br/>
            </w:r>
            <w:r w:rsidRPr="0054059A">
              <w:rPr>
                <w:rFonts w:ascii="Arial" w:hAnsi="Arial" w:cs="Arial"/>
                <w:b/>
                <w:bCs/>
                <w:color w:val="000000"/>
                <w:sz w:val="24"/>
                <w:szCs w:val="24"/>
              </w:rPr>
              <w:t>деятельнос</w:t>
            </w:r>
            <w:r w:rsidRPr="0054059A">
              <w:rPr>
                <w:rFonts w:ascii="Arial" w:hAnsi="Arial" w:cs="Arial"/>
                <w:b/>
                <w:bCs/>
                <w:color w:val="000000"/>
                <w:sz w:val="24"/>
                <w:szCs w:val="24"/>
              </w:rPr>
              <w:lastRenderedPageBreak/>
              <w:t>ть</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итог</w:t>
            </w:r>
            <w:r w:rsidRPr="0054059A">
              <w:rPr>
                <w:rFonts w:ascii="Arial" w:hAnsi="Arial" w:cs="Arial"/>
              </w:rPr>
              <w:br/>
            </w:r>
            <w:r w:rsidRPr="0054059A">
              <w:rPr>
                <w:rFonts w:ascii="Arial" w:hAnsi="Arial" w:cs="Arial"/>
                <w:b/>
                <w:bCs/>
                <w:color w:val="000000"/>
                <w:sz w:val="24"/>
                <w:szCs w:val="24"/>
              </w:rPr>
              <w:t>о</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деятельность с</w:t>
            </w:r>
            <w:r w:rsidRPr="0054059A">
              <w:rPr>
                <w:rFonts w:ascii="Arial" w:hAnsi="Arial" w:cs="Arial"/>
                <w:lang w:val="ru-RU"/>
              </w:rPr>
              <w:br/>
            </w:r>
            <w:r w:rsidRPr="0054059A">
              <w:rPr>
                <w:rFonts w:ascii="Arial" w:hAnsi="Arial" w:cs="Arial"/>
                <w:b/>
                <w:bCs/>
                <w:color w:val="000000"/>
                <w:sz w:val="24"/>
                <w:szCs w:val="24"/>
                <w:lang w:val="ru-RU"/>
              </w:rPr>
              <w:t>целе</w:t>
            </w:r>
            <w:r w:rsidRPr="0054059A">
              <w:rPr>
                <w:rFonts w:ascii="Arial" w:hAnsi="Arial" w:cs="Arial"/>
                <w:b/>
                <w:bCs/>
                <w:color w:val="000000"/>
                <w:sz w:val="24"/>
                <w:szCs w:val="24"/>
                <w:lang w:val="ru-RU"/>
              </w:rPr>
              <w:lastRenderedPageBreak/>
              <w:t>выми</w:t>
            </w:r>
            <w:r w:rsidRPr="0054059A">
              <w:rPr>
                <w:rFonts w:ascii="Arial" w:hAnsi="Arial" w:cs="Arial"/>
                <w:lang w:val="ru-RU"/>
              </w:rPr>
              <w:br/>
            </w:r>
            <w:r w:rsidRPr="0054059A">
              <w:rPr>
                <w:rFonts w:ascii="Arial" w:hAnsi="Arial" w:cs="Arial"/>
                <w:b/>
                <w:bCs/>
                <w:color w:val="000000"/>
                <w:sz w:val="24"/>
                <w:szCs w:val="24"/>
                <w:lang w:val="ru-RU"/>
              </w:rPr>
              <w:t>средствам</w:t>
            </w:r>
            <w:r w:rsidRPr="0054059A">
              <w:rPr>
                <w:rFonts w:ascii="Arial" w:hAnsi="Arial" w:cs="Arial"/>
                <w:lang w:val="ru-RU"/>
              </w:rPr>
              <w:br/>
            </w:r>
            <w:r w:rsidRPr="0054059A">
              <w:rPr>
                <w:rFonts w:ascii="Arial" w:hAnsi="Arial" w:cs="Arial"/>
                <w:b/>
                <w:bCs/>
                <w:color w:val="000000"/>
                <w:sz w:val="24"/>
                <w:szCs w:val="24"/>
                <w:lang w:val="ru-RU"/>
              </w:rPr>
              <w:t>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деятельность</w:t>
            </w:r>
            <w:r w:rsidRPr="0054059A">
              <w:rPr>
                <w:rFonts w:ascii="Arial" w:hAnsi="Arial" w:cs="Arial"/>
              </w:rPr>
              <w:br/>
            </w:r>
            <w:r w:rsidRPr="0054059A">
              <w:rPr>
                <w:rFonts w:ascii="Arial" w:hAnsi="Arial" w:cs="Arial"/>
                <w:b/>
                <w:bCs/>
                <w:color w:val="000000"/>
                <w:sz w:val="24"/>
                <w:szCs w:val="24"/>
              </w:rPr>
              <w:t>по</w:t>
            </w:r>
            <w:r w:rsidRPr="0054059A">
              <w:rPr>
                <w:rFonts w:ascii="Arial" w:hAnsi="Arial" w:cs="Arial"/>
              </w:rPr>
              <w:br/>
            </w:r>
            <w:r w:rsidRPr="0054059A">
              <w:rPr>
                <w:rFonts w:ascii="Arial" w:hAnsi="Arial" w:cs="Arial"/>
                <w:b/>
                <w:bCs/>
                <w:color w:val="000000"/>
                <w:sz w:val="24"/>
                <w:szCs w:val="24"/>
              </w:rPr>
              <w:t>государственномуз</w:t>
            </w:r>
            <w:r w:rsidRPr="0054059A">
              <w:rPr>
                <w:rFonts w:ascii="Arial" w:hAnsi="Arial" w:cs="Arial"/>
                <w:b/>
                <w:bCs/>
                <w:color w:val="000000"/>
                <w:sz w:val="24"/>
                <w:szCs w:val="24"/>
              </w:rPr>
              <w:lastRenderedPageBreak/>
              <w:t>аданию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приносящаядоход</w:t>
            </w:r>
            <w:r w:rsidRPr="0054059A">
              <w:rPr>
                <w:rFonts w:ascii="Arial" w:hAnsi="Arial" w:cs="Arial"/>
              </w:rPr>
              <w:br/>
            </w:r>
            <w:r w:rsidRPr="0054059A">
              <w:rPr>
                <w:rFonts w:ascii="Arial" w:hAnsi="Arial" w:cs="Arial"/>
                <w:b/>
                <w:bCs/>
                <w:color w:val="000000"/>
                <w:sz w:val="24"/>
                <w:szCs w:val="24"/>
              </w:rPr>
              <w:t>деятельнос</w:t>
            </w:r>
            <w:r w:rsidRPr="0054059A">
              <w:rPr>
                <w:rFonts w:ascii="Arial" w:hAnsi="Arial" w:cs="Arial"/>
                <w:b/>
                <w:bCs/>
                <w:color w:val="000000"/>
                <w:sz w:val="24"/>
                <w:szCs w:val="24"/>
              </w:rPr>
              <w:lastRenderedPageBreak/>
              <w:t>ть</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Итог</w:t>
            </w:r>
            <w:r w:rsidRPr="0054059A">
              <w:rPr>
                <w:rFonts w:ascii="Arial" w:hAnsi="Arial" w:cs="Arial"/>
              </w:rPr>
              <w:br/>
            </w:r>
            <w:r w:rsidRPr="0054059A">
              <w:rPr>
                <w:rFonts w:ascii="Arial" w:hAnsi="Arial" w:cs="Arial"/>
                <w:b/>
                <w:bCs/>
                <w:color w:val="000000"/>
                <w:sz w:val="24"/>
                <w:szCs w:val="24"/>
              </w:rPr>
              <w:t>о</w:t>
            </w: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lastRenderedPageBreak/>
              <w:t>1</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2</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bl>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Тестовая часть Пояснительной записки (ф. 0503760) с разъяснениями по возникновению и признанию безнадежной к взысканию дебиторской</w:t>
      </w:r>
      <w:r w:rsidRPr="0054059A">
        <w:rPr>
          <w:rFonts w:ascii="Arial" w:hAnsi="Arial" w:cs="Arial"/>
          <w:lang w:val="ru-RU"/>
        </w:rPr>
        <w:br/>
      </w:r>
      <w:r w:rsidRPr="0054059A">
        <w:rPr>
          <w:rFonts w:ascii="Arial" w:hAnsi="Arial" w:cs="Arial"/>
          <w:color w:val="000000"/>
          <w:sz w:val="24"/>
          <w:szCs w:val="24"/>
          <w:lang w:val="ru-RU"/>
        </w:rPr>
        <w:t>задолженности.</w:t>
      </w:r>
    </w:p>
    <w:tbl>
      <w:tblPr>
        <w:tblW w:w="0" w:type="auto"/>
        <w:tblCellMar>
          <w:top w:w="15" w:type="dxa"/>
          <w:left w:w="15" w:type="dxa"/>
          <w:bottom w:w="15" w:type="dxa"/>
          <w:right w:w="15" w:type="dxa"/>
        </w:tblCellMar>
        <w:tblLook w:val="0600"/>
      </w:tblPr>
      <w:tblGrid>
        <w:gridCol w:w="3055"/>
        <w:gridCol w:w="1223"/>
        <w:gridCol w:w="156"/>
        <w:gridCol w:w="2776"/>
      </w:tblGrid>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Главныйбухгалтер</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(расшифровкаподписи)</w:t>
            </w: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Руководительучреждения</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(расшифровкаподписи)</w:t>
            </w:r>
          </w:p>
        </w:tc>
      </w:tr>
      <w:tr w:rsidR="00F87C92" w:rsidRPr="0054059A" w:rsidTr="00F87C92">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vAlign w:val="cente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bl>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color w:val="000000"/>
          <w:sz w:val="24"/>
          <w:szCs w:val="24"/>
        </w:rPr>
        <w:t>«_______» ____________ 20_______ г.</w:t>
      </w: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3</w:t>
      </w:r>
      <w:r w:rsidRPr="0054059A">
        <w:rPr>
          <w:rFonts w:ascii="Arial" w:hAnsi="Arial" w:cs="Arial"/>
          <w:lang w:val="ru-RU"/>
        </w:rPr>
        <w:br/>
      </w:r>
      <w:r w:rsidRPr="0054059A">
        <w:rPr>
          <w:rFonts w:ascii="Arial" w:hAnsi="Arial" w:cs="Arial"/>
          <w:color w:val="000000"/>
          <w:sz w:val="24"/>
          <w:szCs w:val="24"/>
          <w:lang w:val="ru-RU"/>
        </w:rPr>
        <w:t>к положению о признании</w:t>
      </w:r>
      <w:r w:rsidRPr="0054059A">
        <w:rPr>
          <w:rFonts w:ascii="Arial" w:hAnsi="Arial" w:cs="Arial"/>
          <w:lang w:val="ru-RU"/>
        </w:rPr>
        <w:br/>
      </w:r>
      <w:r w:rsidRPr="0054059A">
        <w:rPr>
          <w:rFonts w:ascii="Arial" w:hAnsi="Arial" w:cs="Arial"/>
          <w:color w:val="000000"/>
          <w:sz w:val="24"/>
          <w:szCs w:val="24"/>
          <w:lang w:val="ru-RU"/>
        </w:rPr>
        <w:t>дебиторской задолженности сомнительной</w:t>
      </w:r>
      <w:r w:rsidRPr="0054059A">
        <w:rPr>
          <w:rFonts w:ascii="Arial" w:hAnsi="Arial" w:cs="Arial"/>
          <w:lang w:val="ru-RU"/>
        </w:rPr>
        <w:br/>
      </w:r>
      <w:r w:rsidRPr="0054059A">
        <w:rPr>
          <w:rFonts w:ascii="Arial" w:hAnsi="Arial" w:cs="Arial"/>
          <w:color w:val="000000"/>
          <w:sz w:val="24"/>
          <w:szCs w:val="24"/>
          <w:lang w:val="ru-RU"/>
        </w:rPr>
        <w:t>или безнадежной к взысканию</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Решение №</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о признании (восстановлении) сомнительной задолженности</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от «_____» ____________ 20____ г.</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Наименование операции _____________________________</w:t>
      </w:r>
      <w:r w:rsidRPr="0054059A">
        <w:rPr>
          <w:rFonts w:ascii="Arial" w:hAnsi="Arial" w:cs="Arial"/>
          <w:lang w:val="ru-RU"/>
        </w:rPr>
        <w:br/>
      </w:r>
      <w:r w:rsidRPr="0054059A">
        <w:rPr>
          <w:rFonts w:ascii="Arial" w:hAnsi="Arial" w:cs="Arial"/>
          <w:color w:val="000000"/>
          <w:sz w:val="24"/>
          <w:szCs w:val="24"/>
          <w:lang w:val="ru-RU"/>
        </w:rPr>
        <w:t>( указывается одной из следующих значений «признание сомнительной задолженности», «восстановление сомнительной задолженности»)</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соответствии с Положением №______ от ___________________________ г.:</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w:t>
      </w:r>
      <w:r w:rsidRPr="0054059A">
        <w:rPr>
          <w:rFonts w:ascii="Arial" w:hAnsi="Arial" w:cs="Arial"/>
          <w:color w:val="000000"/>
          <w:sz w:val="24"/>
          <w:szCs w:val="24"/>
        </w:rPr>
        <w:t> </w:t>
      </w:r>
      <w:r w:rsidRPr="0054059A">
        <w:rPr>
          <w:rFonts w:ascii="Arial" w:hAnsi="Arial" w:cs="Arial"/>
          <w:color w:val="000000"/>
          <w:sz w:val="24"/>
          <w:szCs w:val="24"/>
          <w:lang w:val="ru-RU"/>
        </w:rPr>
        <w:t>Признать следующую дебиторскую задолженность сомнительной, так как нет уверенности, что в течение трех лет должник погасит долг.</w:t>
      </w:r>
    </w:p>
    <w:tbl>
      <w:tblPr>
        <w:tblW w:w="0" w:type="auto"/>
        <w:tblCellMar>
          <w:top w:w="15" w:type="dxa"/>
          <w:left w:w="15" w:type="dxa"/>
          <w:bottom w:w="15" w:type="dxa"/>
          <w:right w:w="15" w:type="dxa"/>
        </w:tblCellMar>
        <w:tblLook w:val="0600"/>
      </w:tblPr>
      <w:tblGrid>
        <w:gridCol w:w="1552"/>
        <w:gridCol w:w="1636"/>
        <w:gridCol w:w="1100"/>
        <w:gridCol w:w="1584"/>
        <w:gridCol w:w="1822"/>
        <w:gridCol w:w="1658"/>
      </w:tblGrid>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Наименование</w:t>
            </w:r>
            <w:r w:rsidRPr="0054059A">
              <w:rPr>
                <w:rFonts w:ascii="Arial" w:hAnsi="Arial" w:cs="Arial"/>
                <w:lang w:val="ru-RU"/>
              </w:rPr>
              <w:br/>
            </w:r>
            <w:r w:rsidRPr="0054059A">
              <w:rPr>
                <w:rFonts w:ascii="Arial" w:hAnsi="Arial" w:cs="Arial"/>
                <w:b/>
                <w:bCs/>
                <w:color w:val="000000"/>
                <w:sz w:val="24"/>
                <w:szCs w:val="24"/>
                <w:lang w:val="ru-RU"/>
              </w:rPr>
              <w:t>организации</w:t>
            </w:r>
            <w:r w:rsidRPr="0054059A">
              <w:rPr>
                <w:rFonts w:ascii="Arial" w:hAnsi="Arial" w:cs="Arial"/>
                <w:lang w:val="ru-RU"/>
              </w:rPr>
              <w:br/>
            </w:r>
            <w:r w:rsidRPr="0054059A">
              <w:rPr>
                <w:rFonts w:ascii="Arial" w:hAnsi="Arial" w:cs="Arial"/>
                <w:b/>
                <w:bCs/>
                <w:color w:val="000000"/>
                <w:sz w:val="24"/>
                <w:szCs w:val="24"/>
                <w:lang w:val="ru-RU"/>
              </w:rPr>
              <w:t>(Ф.</w:t>
            </w:r>
            <w:r w:rsidRPr="0054059A">
              <w:rPr>
                <w:rFonts w:ascii="Arial" w:hAnsi="Arial" w:cs="Arial"/>
                <w:b/>
                <w:bCs/>
                <w:color w:val="000000"/>
                <w:sz w:val="24"/>
                <w:szCs w:val="24"/>
              </w:rPr>
              <w:t> </w:t>
            </w:r>
            <w:r w:rsidRPr="0054059A">
              <w:rPr>
                <w:rFonts w:ascii="Arial" w:hAnsi="Arial" w:cs="Arial"/>
                <w:b/>
                <w:bCs/>
                <w:color w:val="000000"/>
                <w:sz w:val="24"/>
                <w:szCs w:val="24"/>
                <w:lang w:val="ru-RU"/>
              </w:rPr>
              <w:t>И.</w:t>
            </w:r>
            <w:r w:rsidRPr="0054059A">
              <w:rPr>
                <w:rFonts w:ascii="Arial" w:hAnsi="Arial" w:cs="Arial"/>
                <w:b/>
                <w:bCs/>
                <w:color w:val="000000"/>
                <w:sz w:val="24"/>
                <w:szCs w:val="24"/>
              </w:rPr>
              <w:t> </w:t>
            </w:r>
            <w:r w:rsidRPr="0054059A">
              <w:rPr>
                <w:rFonts w:ascii="Arial" w:hAnsi="Arial" w:cs="Arial"/>
                <w:b/>
                <w:bCs/>
                <w:color w:val="000000"/>
                <w:sz w:val="24"/>
                <w:szCs w:val="24"/>
                <w:lang w:val="ru-RU"/>
              </w:rPr>
              <w:t>О.)</w:t>
            </w:r>
            <w:r w:rsidRPr="0054059A">
              <w:rPr>
                <w:rFonts w:ascii="Arial" w:hAnsi="Arial" w:cs="Arial"/>
                <w:lang w:val="ru-RU"/>
              </w:rPr>
              <w:br/>
            </w:r>
            <w:r w:rsidRPr="0054059A">
              <w:rPr>
                <w:rFonts w:ascii="Arial" w:hAnsi="Arial" w:cs="Arial"/>
                <w:b/>
                <w:bCs/>
                <w:color w:val="000000"/>
                <w:sz w:val="24"/>
                <w:szCs w:val="24"/>
                <w:lang w:val="ru-RU"/>
              </w:rPr>
              <w:t>должника,</w:t>
            </w:r>
            <w:r w:rsidRPr="0054059A">
              <w:rPr>
                <w:rFonts w:ascii="Arial" w:hAnsi="Arial" w:cs="Arial"/>
                <w:lang w:val="ru-RU"/>
              </w:rPr>
              <w:br/>
            </w:r>
            <w:r w:rsidRPr="0054059A">
              <w:rPr>
                <w:rFonts w:ascii="Arial" w:hAnsi="Arial" w:cs="Arial"/>
                <w:b/>
                <w:bCs/>
                <w:color w:val="000000"/>
                <w:sz w:val="24"/>
                <w:szCs w:val="24"/>
                <w:lang w:val="ru-RU"/>
              </w:rPr>
              <w:t>ИНН/ОГРН/КПП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Сумма</w:t>
            </w:r>
            <w:r w:rsidRPr="0054059A">
              <w:rPr>
                <w:rFonts w:ascii="Arial" w:hAnsi="Arial" w:cs="Arial"/>
              </w:rPr>
              <w:br/>
            </w:r>
            <w:r w:rsidRPr="0054059A">
              <w:rPr>
                <w:rFonts w:ascii="Arial" w:hAnsi="Arial" w:cs="Arial"/>
                <w:b/>
                <w:bCs/>
                <w:color w:val="000000"/>
                <w:sz w:val="24"/>
                <w:szCs w:val="24"/>
              </w:rPr>
              <w:t>дебиторской</w:t>
            </w:r>
            <w:r w:rsidRPr="0054059A">
              <w:rPr>
                <w:rFonts w:ascii="Arial" w:hAnsi="Arial" w:cs="Arial"/>
              </w:rPr>
              <w:br/>
            </w:r>
            <w:r w:rsidRPr="0054059A">
              <w:rPr>
                <w:rFonts w:ascii="Arial" w:hAnsi="Arial" w:cs="Arial"/>
                <w:b/>
                <w:bCs/>
                <w:color w:val="000000"/>
                <w:sz w:val="24"/>
                <w:szCs w:val="24"/>
              </w:rPr>
              <w:t>задолженности,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t>Счетучета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Основание для</w:t>
            </w:r>
            <w:r w:rsidRPr="0054059A">
              <w:rPr>
                <w:rFonts w:ascii="Arial" w:hAnsi="Arial" w:cs="Arial"/>
                <w:lang w:val="ru-RU"/>
              </w:rPr>
              <w:br/>
            </w:r>
            <w:r w:rsidRPr="0054059A">
              <w:rPr>
                <w:rFonts w:ascii="Arial" w:hAnsi="Arial" w:cs="Arial"/>
                <w:b/>
                <w:bCs/>
                <w:color w:val="000000"/>
                <w:sz w:val="24"/>
                <w:szCs w:val="24"/>
                <w:lang w:val="ru-RU"/>
              </w:rPr>
              <w:t>признания</w:t>
            </w:r>
            <w:r w:rsidRPr="0054059A">
              <w:rPr>
                <w:rFonts w:ascii="Arial" w:hAnsi="Arial" w:cs="Arial"/>
                <w:lang w:val="ru-RU"/>
              </w:rPr>
              <w:br/>
            </w:r>
            <w:r w:rsidRPr="0054059A">
              <w:rPr>
                <w:rFonts w:ascii="Arial" w:hAnsi="Arial" w:cs="Arial"/>
                <w:b/>
                <w:bCs/>
                <w:color w:val="000000"/>
                <w:sz w:val="24"/>
                <w:szCs w:val="24"/>
                <w:lang w:val="ru-RU"/>
              </w:rPr>
              <w:t>дебиторской</w:t>
            </w:r>
            <w:r w:rsidRPr="0054059A">
              <w:rPr>
                <w:rFonts w:ascii="Arial" w:hAnsi="Arial" w:cs="Arial"/>
                <w:lang w:val="ru-RU"/>
              </w:rPr>
              <w:br/>
            </w:r>
            <w:r w:rsidRPr="0054059A">
              <w:rPr>
                <w:rFonts w:ascii="Arial" w:hAnsi="Arial" w:cs="Arial"/>
                <w:b/>
                <w:bCs/>
                <w:color w:val="000000"/>
                <w:sz w:val="24"/>
                <w:szCs w:val="24"/>
                <w:lang w:val="ru-RU"/>
              </w:rPr>
              <w:t>задолженности сомнительной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Документ,</w:t>
            </w:r>
            <w:r w:rsidRPr="0054059A">
              <w:rPr>
                <w:rFonts w:ascii="Arial" w:hAnsi="Arial" w:cs="Arial"/>
                <w:lang w:val="ru-RU"/>
              </w:rPr>
              <w:br/>
            </w:r>
            <w:r w:rsidRPr="0054059A">
              <w:rPr>
                <w:rFonts w:ascii="Arial" w:hAnsi="Arial" w:cs="Arial"/>
                <w:b/>
                <w:bCs/>
                <w:color w:val="000000"/>
                <w:sz w:val="24"/>
                <w:szCs w:val="24"/>
                <w:lang w:val="ru-RU"/>
              </w:rPr>
              <w:t>подтверждающий обстоятельство для признания</w:t>
            </w:r>
            <w:r w:rsidRPr="0054059A">
              <w:rPr>
                <w:rFonts w:ascii="Arial" w:hAnsi="Arial" w:cs="Arial"/>
                <w:lang w:val="ru-RU"/>
              </w:rPr>
              <w:br/>
            </w:r>
            <w:r w:rsidRPr="0054059A">
              <w:rPr>
                <w:rFonts w:ascii="Arial" w:hAnsi="Arial" w:cs="Arial"/>
                <w:b/>
                <w:bCs/>
                <w:color w:val="000000"/>
                <w:sz w:val="24"/>
                <w:szCs w:val="24"/>
                <w:lang w:val="ru-RU"/>
              </w:rPr>
              <w:t>задолженности сомнительной</w:t>
            </w: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Основания для</w:t>
            </w:r>
            <w:r w:rsidRPr="0054059A">
              <w:rPr>
                <w:rFonts w:ascii="Arial" w:hAnsi="Arial" w:cs="Arial"/>
                <w:lang w:val="ru-RU"/>
              </w:rPr>
              <w:br/>
            </w:r>
            <w:r w:rsidRPr="0054059A">
              <w:rPr>
                <w:rFonts w:ascii="Arial" w:hAnsi="Arial" w:cs="Arial"/>
                <w:b/>
                <w:bCs/>
                <w:color w:val="000000"/>
                <w:sz w:val="24"/>
                <w:szCs w:val="24"/>
                <w:lang w:val="ru-RU"/>
              </w:rPr>
              <w:t>возобновления процедуры</w:t>
            </w:r>
            <w:r w:rsidRPr="0054059A">
              <w:rPr>
                <w:rFonts w:ascii="Arial" w:hAnsi="Arial" w:cs="Arial"/>
                <w:lang w:val="ru-RU"/>
              </w:rPr>
              <w:br/>
            </w:r>
            <w:r w:rsidRPr="0054059A">
              <w:rPr>
                <w:rFonts w:ascii="Arial" w:hAnsi="Arial" w:cs="Arial"/>
                <w:b/>
                <w:bCs/>
                <w:color w:val="000000"/>
                <w:sz w:val="24"/>
                <w:szCs w:val="24"/>
                <w:lang w:val="ru-RU"/>
              </w:rPr>
              <w:t>взыскания</w:t>
            </w:r>
            <w:r w:rsidRPr="0054059A">
              <w:rPr>
                <w:rFonts w:ascii="Arial" w:hAnsi="Arial" w:cs="Arial"/>
                <w:lang w:val="ru-RU"/>
              </w:rPr>
              <w:br/>
            </w:r>
            <w:r w:rsidRPr="0054059A">
              <w:rPr>
                <w:rFonts w:ascii="Arial" w:hAnsi="Arial" w:cs="Arial"/>
                <w:b/>
                <w:bCs/>
                <w:color w:val="000000"/>
                <w:sz w:val="24"/>
                <w:szCs w:val="24"/>
                <w:lang w:val="ru-RU"/>
              </w:rPr>
              <w:t>задолженности*</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bl>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lastRenderedPageBreak/>
        <w:t>* При наличии оснований для возобновления процедуры взыскания дебиторской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указывается дата окончания срока возможного возобновления процедуры взыскания.</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Списать с балансового учета сомнительную дебиторскую задолженность и принять на забалансовый учет.</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w:t>
      </w:r>
      <w:r w:rsidRPr="0054059A">
        <w:rPr>
          <w:rFonts w:ascii="Arial" w:hAnsi="Arial" w:cs="Arial"/>
          <w:color w:val="000000"/>
          <w:sz w:val="24"/>
          <w:szCs w:val="24"/>
        </w:rPr>
        <w:t> </w:t>
      </w:r>
      <w:r w:rsidRPr="0054059A">
        <w:rPr>
          <w:rFonts w:ascii="Arial" w:hAnsi="Arial" w:cs="Arial"/>
          <w:color w:val="000000"/>
          <w:sz w:val="24"/>
          <w:szCs w:val="24"/>
          <w:lang w:val="ru-RU"/>
        </w:rPr>
        <w:t>Восстановить на балансовом учете следующую дебиторскую задолженность.</w:t>
      </w:r>
    </w:p>
    <w:tbl>
      <w:tblPr>
        <w:tblW w:w="0" w:type="auto"/>
        <w:tblCellMar>
          <w:top w:w="15" w:type="dxa"/>
          <w:left w:w="15" w:type="dxa"/>
          <w:bottom w:w="15" w:type="dxa"/>
          <w:right w:w="15" w:type="dxa"/>
        </w:tblCellMar>
        <w:tblLook w:val="0600"/>
      </w:tblPr>
      <w:tblGrid>
        <w:gridCol w:w="1862"/>
        <w:gridCol w:w="1965"/>
        <w:gridCol w:w="1311"/>
        <w:gridCol w:w="2022"/>
        <w:gridCol w:w="2192"/>
      </w:tblGrid>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Наименование</w:t>
            </w:r>
            <w:r w:rsidRPr="0054059A">
              <w:rPr>
                <w:rFonts w:ascii="Arial" w:hAnsi="Arial" w:cs="Arial"/>
                <w:lang w:val="ru-RU"/>
              </w:rPr>
              <w:br/>
            </w:r>
            <w:r w:rsidRPr="0054059A">
              <w:rPr>
                <w:rFonts w:ascii="Arial" w:hAnsi="Arial" w:cs="Arial"/>
                <w:b/>
                <w:bCs/>
                <w:color w:val="000000"/>
                <w:sz w:val="24"/>
                <w:szCs w:val="24"/>
                <w:lang w:val="ru-RU"/>
              </w:rPr>
              <w:t>организации</w:t>
            </w:r>
            <w:r w:rsidRPr="0054059A">
              <w:rPr>
                <w:rFonts w:ascii="Arial" w:hAnsi="Arial" w:cs="Arial"/>
                <w:lang w:val="ru-RU"/>
              </w:rPr>
              <w:br/>
            </w:r>
            <w:r w:rsidRPr="0054059A">
              <w:rPr>
                <w:rFonts w:ascii="Arial" w:hAnsi="Arial" w:cs="Arial"/>
                <w:b/>
                <w:bCs/>
                <w:color w:val="000000"/>
                <w:sz w:val="24"/>
                <w:szCs w:val="24"/>
                <w:lang w:val="ru-RU"/>
              </w:rPr>
              <w:t>(Ф. И. О.)</w:t>
            </w:r>
            <w:r w:rsidRPr="0054059A">
              <w:rPr>
                <w:rFonts w:ascii="Arial" w:hAnsi="Arial" w:cs="Arial"/>
                <w:lang w:val="ru-RU"/>
              </w:rPr>
              <w:br/>
            </w:r>
            <w:r w:rsidRPr="0054059A">
              <w:rPr>
                <w:rFonts w:ascii="Arial" w:hAnsi="Arial" w:cs="Arial"/>
                <w:b/>
                <w:bCs/>
                <w:color w:val="000000"/>
                <w:sz w:val="24"/>
                <w:szCs w:val="24"/>
                <w:lang w:val="ru-RU"/>
              </w:rPr>
              <w:t>должника,</w:t>
            </w:r>
            <w:r w:rsidRPr="0054059A">
              <w:rPr>
                <w:rFonts w:ascii="Arial" w:hAnsi="Arial" w:cs="Arial"/>
                <w:lang w:val="ru-RU"/>
              </w:rPr>
              <w:br/>
            </w:r>
            <w:r w:rsidRPr="0054059A">
              <w:rPr>
                <w:rFonts w:ascii="Arial" w:hAnsi="Arial" w:cs="Arial"/>
                <w:b/>
                <w:bCs/>
                <w:color w:val="000000"/>
                <w:sz w:val="24"/>
                <w:szCs w:val="24"/>
                <w:lang w:val="ru-RU"/>
              </w:rPr>
              <w:t>ИНН/ОГРН/КПП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t>Сумма</w:t>
            </w:r>
            <w:r w:rsidRPr="0054059A">
              <w:rPr>
                <w:rFonts w:ascii="Arial" w:hAnsi="Arial" w:cs="Arial"/>
              </w:rPr>
              <w:br/>
            </w:r>
            <w:r w:rsidRPr="0054059A">
              <w:rPr>
                <w:rFonts w:ascii="Arial" w:hAnsi="Arial" w:cs="Arial"/>
                <w:b/>
                <w:bCs/>
                <w:color w:val="000000"/>
                <w:sz w:val="24"/>
                <w:szCs w:val="24"/>
              </w:rPr>
              <w:t>дебиторской</w:t>
            </w:r>
            <w:r w:rsidRPr="0054059A">
              <w:rPr>
                <w:rFonts w:ascii="Arial" w:hAnsi="Arial" w:cs="Arial"/>
              </w:rPr>
              <w:br/>
            </w:r>
            <w:r w:rsidRPr="0054059A">
              <w:rPr>
                <w:rFonts w:ascii="Arial" w:hAnsi="Arial" w:cs="Arial"/>
                <w:b/>
                <w:bCs/>
                <w:color w:val="000000"/>
                <w:sz w:val="24"/>
                <w:szCs w:val="24"/>
              </w:rPr>
              <w:t>задолженности,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color w:val="000000"/>
                <w:sz w:val="24"/>
                <w:szCs w:val="24"/>
              </w:rPr>
            </w:pPr>
            <w:r w:rsidRPr="0054059A">
              <w:rPr>
                <w:rFonts w:ascii="Arial" w:hAnsi="Arial" w:cs="Arial"/>
                <w:b/>
                <w:bCs/>
                <w:color w:val="000000"/>
                <w:sz w:val="24"/>
                <w:szCs w:val="24"/>
              </w:rPr>
              <w:t>Счетучета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Основание для</w:t>
            </w:r>
            <w:r w:rsidRPr="0054059A">
              <w:rPr>
                <w:rFonts w:ascii="Arial" w:hAnsi="Arial" w:cs="Arial"/>
                <w:lang w:val="ru-RU"/>
              </w:rPr>
              <w:br/>
            </w:r>
            <w:r w:rsidRPr="0054059A">
              <w:rPr>
                <w:rFonts w:ascii="Arial" w:hAnsi="Arial" w:cs="Arial"/>
                <w:b/>
                <w:bCs/>
                <w:color w:val="000000"/>
                <w:sz w:val="24"/>
                <w:szCs w:val="24"/>
                <w:lang w:val="ru-RU"/>
              </w:rPr>
              <w:t>восстановления</w:t>
            </w:r>
            <w:r w:rsidRPr="0054059A">
              <w:rPr>
                <w:rFonts w:ascii="Arial" w:hAnsi="Arial" w:cs="Arial"/>
                <w:lang w:val="ru-RU"/>
              </w:rPr>
              <w:br/>
            </w:r>
            <w:r w:rsidRPr="0054059A">
              <w:rPr>
                <w:rFonts w:ascii="Arial" w:hAnsi="Arial" w:cs="Arial"/>
                <w:b/>
                <w:bCs/>
                <w:color w:val="000000"/>
                <w:sz w:val="24"/>
                <w:szCs w:val="24"/>
                <w:lang w:val="ru-RU"/>
              </w:rPr>
              <w:t>дебиторской</w:t>
            </w:r>
            <w:r w:rsidRPr="0054059A">
              <w:rPr>
                <w:rFonts w:ascii="Arial" w:hAnsi="Arial" w:cs="Arial"/>
                <w:lang w:val="ru-RU"/>
              </w:rPr>
              <w:br/>
            </w:r>
            <w:r w:rsidRPr="0054059A">
              <w:rPr>
                <w:rFonts w:ascii="Arial" w:hAnsi="Arial" w:cs="Arial"/>
                <w:b/>
                <w:bCs/>
                <w:color w:val="000000"/>
                <w:sz w:val="24"/>
                <w:szCs w:val="24"/>
                <w:lang w:val="ru-RU"/>
              </w:rPr>
              <w:t>задолженности</w:t>
            </w:r>
            <w:r w:rsidRPr="0054059A">
              <w:rPr>
                <w:rFonts w:ascii="Arial" w:hAnsi="Arial" w:cs="Arial"/>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Документ,</w:t>
            </w:r>
            <w:r w:rsidRPr="0054059A">
              <w:rPr>
                <w:rFonts w:ascii="Arial" w:hAnsi="Arial" w:cs="Arial"/>
                <w:lang w:val="ru-RU"/>
              </w:rPr>
              <w:br/>
            </w:r>
            <w:r w:rsidRPr="0054059A">
              <w:rPr>
                <w:rFonts w:ascii="Arial" w:hAnsi="Arial" w:cs="Arial"/>
                <w:b/>
                <w:bCs/>
                <w:color w:val="000000"/>
                <w:sz w:val="24"/>
                <w:szCs w:val="24"/>
                <w:lang w:val="ru-RU"/>
              </w:rPr>
              <w:t>подтверждающий обстоятельство для восстановления</w:t>
            </w:r>
            <w:r w:rsidRPr="0054059A">
              <w:rPr>
                <w:rFonts w:ascii="Arial" w:hAnsi="Arial" w:cs="Arial"/>
                <w:lang w:val="ru-RU"/>
              </w:rPr>
              <w:br/>
            </w:r>
            <w:r w:rsidRPr="0054059A">
              <w:rPr>
                <w:rFonts w:ascii="Arial" w:hAnsi="Arial" w:cs="Arial"/>
                <w:b/>
                <w:bCs/>
                <w:color w:val="000000"/>
                <w:sz w:val="24"/>
                <w:szCs w:val="24"/>
                <w:lang w:val="ru-RU"/>
              </w:rPr>
              <w:t>задолженности</w:t>
            </w:r>
            <w:r w:rsidRPr="0054059A">
              <w:rPr>
                <w:rFonts w:ascii="Arial" w:hAnsi="Arial" w:cs="Arial"/>
                <w:b/>
                <w:bCs/>
                <w:color w:val="000000"/>
                <w:sz w:val="24"/>
                <w:szCs w:val="24"/>
              </w:rPr>
              <w:t> </w:t>
            </w:r>
          </w:p>
        </w:tc>
      </w:tr>
      <w:tr w:rsidR="00F87C92" w:rsidRPr="0054059A" w:rsidTr="00F87C92">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bl>
    <w:p w:rsidR="00F87C92" w:rsidRPr="0054059A" w:rsidRDefault="00F87C92" w:rsidP="0054059A">
      <w:pPr>
        <w:spacing w:before="0" w:beforeAutospacing="0" w:after="0" w:afterAutospacing="0"/>
        <w:rPr>
          <w:rFonts w:ascii="Arial" w:hAnsi="Arial" w:cs="Arial"/>
          <w:color w:val="000000"/>
          <w:sz w:val="24"/>
          <w:szCs w:val="24"/>
          <w:lang w:val="ru-RU"/>
        </w:rPr>
      </w:pPr>
    </w:p>
    <w:tbl>
      <w:tblPr>
        <w:tblW w:w="9391" w:type="dxa"/>
        <w:tblCellMar>
          <w:top w:w="15" w:type="dxa"/>
          <w:left w:w="15" w:type="dxa"/>
          <w:bottom w:w="15" w:type="dxa"/>
          <w:right w:w="15" w:type="dxa"/>
        </w:tblCellMar>
        <w:tblLook w:val="0600"/>
      </w:tblPr>
      <w:tblGrid>
        <w:gridCol w:w="4095"/>
        <w:gridCol w:w="319"/>
        <w:gridCol w:w="2502"/>
        <w:gridCol w:w="200"/>
        <w:gridCol w:w="2275"/>
      </w:tblGrid>
      <w:tr w:rsidR="00F87C92" w:rsidRPr="0054059A" w:rsidTr="009A7DBF">
        <w:trPr>
          <w:trHeight w:val="291"/>
        </w:trPr>
        <w:tc>
          <w:tcPr>
            <w:tcW w:w="0" w:type="auto"/>
            <w:gridSpan w:val="3"/>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rPr>
              <w:t> </w:t>
            </w:r>
            <w:r w:rsidRPr="0054059A">
              <w:rPr>
                <w:rFonts w:ascii="Arial" w:hAnsi="Arial" w:cs="Arial"/>
                <w:color w:val="000000"/>
                <w:sz w:val="24"/>
                <w:szCs w:val="24"/>
                <w:lang w:val="ru-RU"/>
              </w:rPr>
              <w:t>Комиссия по поступлению и выбытию активов</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r w:rsidR="00F87C92" w:rsidRPr="0054059A" w:rsidTr="009A7DBF">
        <w:trPr>
          <w:trHeight w:val="267"/>
        </w:trPr>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r w:rsidR="00F87C92" w:rsidRPr="0054059A" w:rsidTr="009A7DBF">
        <w:trPr>
          <w:trHeight w:val="267"/>
        </w:trPr>
        <w:tc>
          <w:tcPr>
            <w:tcW w:w="0" w:type="auto"/>
            <w:gridSpan w:val="3"/>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Председателькомиссии:</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26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534"/>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9A7DBF">
        <w:trPr>
          <w:trHeight w:val="267"/>
        </w:trPr>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267"/>
        </w:trPr>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Членыкомиссии:</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26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534"/>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9A7DBF">
        <w:trPr>
          <w:trHeight w:val="26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534"/>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9A7DBF">
        <w:trPr>
          <w:trHeight w:val="267"/>
        </w:trPr>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9A7DBF">
        <w:trPr>
          <w:trHeight w:val="534"/>
        </w:trPr>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bl>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4</w:t>
      </w:r>
      <w:r w:rsidRPr="0054059A">
        <w:rPr>
          <w:rFonts w:ascii="Arial" w:hAnsi="Arial" w:cs="Arial"/>
          <w:lang w:val="ru-RU"/>
        </w:rPr>
        <w:br/>
      </w:r>
      <w:r w:rsidRPr="0054059A">
        <w:rPr>
          <w:rFonts w:ascii="Arial" w:hAnsi="Arial" w:cs="Arial"/>
          <w:color w:val="000000"/>
          <w:sz w:val="24"/>
          <w:szCs w:val="24"/>
          <w:lang w:val="ru-RU"/>
        </w:rPr>
        <w:t>к положению о признании</w:t>
      </w:r>
      <w:r w:rsidRPr="0054059A">
        <w:rPr>
          <w:rFonts w:ascii="Arial" w:hAnsi="Arial" w:cs="Arial"/>
          <w:lang w:val="ru-RU"/>
        </w:rPr>
        <w:br/>
      </w:r>
      <w:r w:rsidRPr="0054059A">
        <w:rPr>
          <w:rFonts w:ascii="Arial" w:hAnsi="Arial" w:cs="Arial"/>
          <w:color w:val="000000"/>
          <w:sz w:val="24"/>
          <w:szCs w:val="24"/>
          <w:lang w:val="ru-RU"/>
        </w:rPr>
        <w:t>дебиторской задолженности сомнительной</w:t>
      </w:r>
      <w:r w:rsidRPr="0054059A">
        <w:rPr>
          <w:rFonts w:ascii="Arial" w:hAnsi="Arial" w:cs="Arial"/>
          <w:lang w:val="ru-RU"/>
        </w:rPr>
        <w:br/>
      </w:r>
      <w:r w:rsidRPr="0054059A">
        <w:rPr>
          <w:rFonts w:ascii="Arial" w:hAnsi="Arial" w:cs="Arial"/>
          <w:color w:val="000000"/>
          <w:sz w:val="24"/>
          <w:szCs w:val="24"/>
          <w:lang w:val="ru-RU"/>
        </w:rPr>
        <w:t>или безнадежной к взысканию</w:t>
      </w:r>
    </w:p>
    <w:p w:rsidR="00F87C92" w:rsidRPr="0054059A" w:rsidRDefault="00F87C92" w:rsidP="0054059A">
      <w:pPr>
        <w:spacing w:before="0" w:beforeAutospacing="0" w:after="0" w:afterAutospacing="0"/>
        <w:rPr>
          <w:rFonts w:ascii="Arial" w:hAnsi="Arial" w:cs="Arial"/>
          <w:color w:val="000000"/>
          <w:sz w:val="24"/>
          <w:szCs w:val="24"/>
          <w:lang w:val="ru-RU"/>
        </w:rPr>
      </w:pP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Решение №</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о признании дебиторской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безнадежной к взысканию</w:t>
      </w:r>
    </w:p>
    <w:p w:rsidR="00F87C92" w:rsidRPr="0054059A" w:rsidRDefault="00F87C92" w:rsidP="0054059A">
      <w:pPr>
        <w:spacing w:before="0" w:beforeAutospacing="0" w:after="0" w:afterAutospacing="0"/>
        <w:jc w:val="center"/>
        <w:rPr>
          <w:rFonts w:ascii="Arial" w:hAnsi="Arial" w:cs="Arial"/>
          <w:color w:val="000000"/>
          <w:sz w:val="24"/>
          <w:szCs w:val="24"/>
          <w:lang w:val="ru-RU"/>
        </w:rPr>
      </w:pPr>
      <w:r w:rsidRPr="0054059A">
        <w:rPr>
          <w:rFonts w:ascii="Arial" w:hAnsi="Arial" w:cs="Arial"/>
          <w:color w:val="000000"/>
          <w:sz w:val="24"/>
          <w:szCs w:val="24"/>
          <w:lang w:val="ru-RU"/>
        </w:rPr>
        <w:t>от «_____» ____________ 20_____ г.</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В соответствии с Положением №______ от ____________________ г.:</w:t>
      </w:r>
    </w:p>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 Признать следующую дебиторскую задолженность безнадежной к взысканию:</w:t>
      </w:r>
    </w:p>
    <w:tbl>
      <w:tblPr>
        <w:tblW w:w="0" w:type="auto"/>
        <w:tblCellMar>
          <w:top w:w="15" w:type="dxa"/>
          <w:left w:w="15" w:type="dxa"/>
          <w:bottom w:w="15" w:type="dxa"/>
          <w:right w:w="15" w:type="dxa"/>
        </w:tblCellMar>
        <w:tblLook w:val="0600"/>
      </w:tblPr>
      <w:tblGrid>
        <w:gridCol w:w="1886"/>
        <w:gridCol w:w="1991"/>
        <w:gridCol w:w="1327"/>
        <w:gridCol w:w="1927"/>
        <w:gridCol w:w="2221"/>
      </w:tblGrid>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Наименование</w:t>
            </w:r>
            <w:r w:rsidRPr="0054059A">
              <w:rPr>
                <w:rFonts w:ascii="Arial" w:hAnsi="Arial" w:cs="Arial"/>
                <w:lang w:val="ru-RU"/>
              </w:rPr>
              <w:br/>
            </w:r>
            <w:r w:rsidRPr="0054059A">
              <w:rPr>
                <w:rFonts w:ascii="Arial" w:hAnsi="Arial" w:cs="Arial"/>
                <w:b/>
                <w:bCs/>
                <w:color w:val="000000"/>
                <w:sz w:val="24"/>
                <w:szCs w:val="24"/>
                <w:lang w:val="ru-RU"/>
              </w:rPr>
              <w:t>организации</w:t>
            </w:r>
            <w:r w:rsidRPr="0054059A">
              <w:rPr>
                <w:rFonts w:ascii="Arial" w:hAnsi="Arial" w:cs="Arial"/>
                <w:lang w:val="ru-RU"/>
              </w:rPr>
              <w:br/>
            </w:r>
            <w:r w:rsidRPr="0054059A">
              <w:rPr>
                <w:rFonts w:ascii="Arial" w:hAnsi="Arial" w:cs="Arial"/>
                <w:b/>
                <w:bCs/>
                <w:color w:val="000000"/>
                <w:sz w:val="24"/>
                <w:szCs w:val="24"/>
                <w:lang w:val="ru-RU"/>
              </w:rPr>
              <w:lastRenderedPageBreak/>
              <w:t>(Ф. И. О.)</w:t>
            </w:r>
            <w:r w:rsidRPr="0054059A">
              <w:rPr>
                <w:rFonts w:ascii="Arial" w:hAnsi="Arial" w:cs="Arial"/>
                <w:lang w:val="ru-RU"/>
              </w:rPr>
              <w:br/>
            </w:r>
            <w:r w:rsidRPr="0054059A">
              <w:rPr>
                <w:rFonts w:ascii="Arial" w:hAnsi="Arial" w:cs="Arial"/>
                <w:b/>
                <w:bCs/>
                <w:color w:val="000000"/>
                <w:sz w:val="24"/>
                <w:szCs w:val="24"/>
                <w:lang w:val="ru-RU"/>
              </w:rPr>
              <w:t>должника,</w:t>
            </w:r>
            <w:r w:rsidRPr="0054059A">
              <w:rPr>
                <w:rFonts w:ascii="Arial" w:hAnsi="Arial" w:cs="Arial"/>
                <w:lang w:val="ru-RU"/>
              </w:rPr>
              <w:br/>
            </w:r>
            <w:r w:rsidRPr="0054059A">
              <w:rPr>
                <w:rFonts w:ascii="Arial" w:hAnsi="Arial" w:cs="Arial"/>
                <w:b/>
                <w:bCs/>
                <w:color w:val="000000"/>
                <w:sz w:val="24"/>
                <w:szCs w:val="24"/>
                <w:lang w:val="ru-RU"/>
              </w:rPr>
              <w:t>ИНН/ОГРН/КПП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Сумма</w:t>
            </w:r>
            <w:r w:rsidRPr="0054059A">
              <w:rPr>
                <w:rFonts w:ascii="Arial" w:hAnsi="Arial" w:cs="Arial"/>
              </w:rPr>
              <w:br/>
            </w:r>
            <w:r w:rsidRPr="0054059A">
              <w:rPr>
                <w:rFonts w:ascii="Arial" w:hAnsi="Arial" w:cs="Arial"/>
                <w:b/>
                <w:bCs/>
                <w:color w:val="000000"/>
                <w:sz w:val="24"/>
                <w:szCs w:val="24"/>
              </w:rPr>
              <w:t>дебиторской</w:t>
            </w:r>
            <w:r w:rsidRPr="0054059A">
              <w:rPr>
                <w:rFonts w:ascii="Arial" w:hAnsi="Arial" w:cs="Arial"/>
              </w:rPr>
              <w:br/>
            </w:r>
            <w:r w:rsidRPr="0054059A">
              <w:rPr>
                <w:rFonts w:ascii="Arial" w:hAnsi="Arial" w:cs="Arial"/>
                <w:b/>
                <w:bCs/>
                <w:color w:val="000000"/>
                <w:sz w:val="24"/>
                <w:szCs w:val="24"/>
              </w:rPr>
              <w:t>задолженност</w:t>
            </w:r>
            <w:r w:rsidRPr="0054059A">
              <w:rPr>
                <w:rFonts w:ascii="Arial" w:hAnsi="Arial" w:cs="Arial"/>
                <w:b/>
                <w:bCs/>
                <w:color w:val="000000"/>
                <w:sz w:val="24"/>
                <w:szCs w:val="24"/>
              </w:rPr>
              <w:lastRenderedPageBreak/>
              <w:t>и, руб.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b/>
                <w:bCs/>
                <w:color w:val="000000"/>
                <w:sz w:val="24"/>
                <w:szCs w:val="24"/>
              </w:rPr>
              <w:lastRenderedPageBreak/>
              <w:t>Счетучета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t>Основание для</w:t>
            </w:r>
            <w:r w:rsidRPr="0054059A">
              <w:rPr>
                <w:rFonts w:ascii="Arial" w:hAnsi="Arial" w:cs="Arial"/>
                <w:lang w:val="ru-RU"/>
              </w:rPr>
              <w:br/>
            </w:r>
            <w:r w:rsidRPr="0054059A">
              <w:rPr>
                <w:rFonts w:ascii="Arial" w:hAnsi="Arial" w:cs="Arial"/>
                <w:b/>
                <w:bCs/>
                <w:color w:val="000000"/>
                <w:sz w:val="24"/>
                <w:szCs w:val="24"/>
                <w:lang w:val="ru-RU"/>
              </w:rPr>
              <w:t>признания</w:t>
            </w:r>
            <w:r w:rsidRPr="0054059A">
              <w:rPr>
                <w:rFonts w:ascii="Arial" w:hAnsi="Arial" w:cs="Arial"/>
                <w:lang w:val="ru-RU"/>
              </w:rPr>
              <w:br/>
            </w:r>
            <w:r w:rsidRPr="0054059A">
              <w:rPr>
                <w:rFonts w:ascii="Arial" w:hAnsi="Arial" w:cs="Arial"/>
                <w:b/>
                <w:bCs/>
                <w:color w:val="000000"/>
                <w:sz w:val="24"/>
                <w:szCs w:val="24"/>
                <w:lang w:val="ru-RU"/>
              </w:rPr>
              <w:lastRenderedPageBreak/>
              <w:t>дебиторской</w:t>
            </w:r>
            <w:r w:rsidRPr="0054059A">
              <w:rPr>
                <w:rFonts w:ascii="Arial" w:hAnsi="Arial" w:cs="Arial"/>
                <w:lang w:val="ru-RU"/>
              </w:rPr>
              <w:br/>
            </w:r>
            <w:r w:rsidRPr="0054059A">
              <w:rPr>
                <w:rFonts w:ascii="Arial" w:hAnsi="Arial" w:cs="Arial"/>
                <w:b/>
                <w:bCs/>
                <w:color w:val="000000"/>
                <w:sz w:val="24"/>
                <w:szCs w:val="24"/>
                <w:lang w:val="ru-RU"/>
              </w:rPr>
              <w:t>задолженности безнадежной к взысканию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b/>
                <w:bCs/>
                <w:color w:val="000000"/>
                <w:sz w:val="24"/>
                <w:szCs w:val="24"/>
                <w:lang w:val="ru-RU"/>
              </w:rPr>
              <w:lastRenderedPageBreak/>
              <w:t>Документ,</w:t>
            </w:r>
            <w:r w:rsidR="0054059A">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t>подтверждающий</w:t>
            </w:r>
            <w:r w:rsidR="0054059A">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lastRenderedPageBreak/>
              <w:t>обстоятельство для</w:t>
            </w:r>
            <w:r w:rsidR="0054059A">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t>признания</w:t>
            </w:r>
            <w:r w:rsidR="0054059A">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t>безнадежной к</w:t>
            </w:r>
            <w:r w:rsidR="0054059A">
              <w:rPr>
                <w:rFonts w:ascii="Arial" w:hAnsi="Arial" w:cs="Arial"/>
                <w:b/>
                <w:bCs/>
                <w:color w:val="000000"/>
                <w:sz w:val="24"/>
                <w:szCs w:val="24"/>
                <w:lang w:val="ru-RU"/>
              </w:rPr>
              <w:t xml:space="preserve"> </w:t>
            </w:r>
            <w:r w:rsidRPr="0054059A">
              <w:rPr>
                <w:rFonts w:ascii="Arial" w:hAnsi="Arial" w:cs="Arial"/>
                <w:b/>
                <w:bCs/>
                <w:color w:val="000000"/>
                <w:sz w:val="24"/>
                <w:szCs w:val="24"/>
                <w:lang w:val="ru-RU"/>
              </w:rPr>
              <w:t>взысканию</w:t>
            </w:r>
            <w:r w:rsidRPr="0054059A">
              <w:rPr>
                <w:rFonts w:ascii="Arial" w:hAnsi="Arial" w:cs="Arial"/>
                <w:lang w:val="ru-RU"/>
              </w:rPr>
              <w:br/>
            </w:r>
            <w:r w:rsidRPr="0054059A">
              <w:rPr>
                <w:rFonts w:ascii="Arial" w:hAnsi="Arial" w:cs="Arial"/>
                <w:b/>
                <w:bCs/>
                <w:color w:val="000000"/>
                <w:sz w:val="24"/>
                <w:szCs w:val="24"/>
                <w:lang w:val="ru-RU"/>
              </w:rPr>
              <w:t>дебиторской</w:t>
            </w:r>
            <w:r w:rsidRPr="0054059A">
              <w:rPr>
                <w:rFonts w:ascii="Arial" w:hAnsi="Arial" w:cs="Arial"/>
                <w:lang w:val="ru-RU"/>
              </w:rPr>
              <w:br/>
            </w:r>
            <w:r w:rsidRPr="0054059A">
              <w:rPr>
                <w:rFonts w:ascii="Arial" w:hAnsi="Arial" w:cs="Arial"/>
                <w:b/>
                <w:bCs/>
                <w:color w:val="000000"/>
                <w:sz w:val="24"/>
                <w:szCs w:val="24"/>
                <w:lang w:val="ru-RU"/>
              </w:rPr>
              <w:t>задолженности</w:t>
            </w:r>
          </w:p>
        </w:tc>
      </w:tr>
      <w:tr w:rsidR="00F87C92" w:rsidRPr="0054059A" w:rsidTr="00F87C9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bl>
    <w:p w:rsidR="00F87C92" w:rsidRPr="0054059A" w:rsidRDefault="00F87C92" w:rsidP="0054059A">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 Списать с балансового учета безнадежную к взысканию дебиторскую задолженность.</w:t>
      </w:r>
    </w:p>
    <w:tbl>
      <w:tblPr>
        <w:tblW w:w="8665" w:type="dxa"/>
        <w:tblCellMar>
          <w:top w:w="15" w:type="dxa"/>
          <w:left w:w="15" w:type="dxa"/>
          <w:bottom w:w="15" w:type="dxa"/>
          <w:right w:w="15" w:type="dxa"/>
        </w:tblCellMar>
        <w:tblLook w:val="0600"/>
      </w:tblPr>
      <w:tblGrid>
        <w:gridCol w:w="3413"/>
        <w:gridCol w:w="293"/>
        <w:gridCol w:w="2839"/>
        <w:gridCol w:w="346"/>
        <w:gridCol w:w="1774"/>
      </w:tblGrid>
      <w:tr w:rsidR="00F87C92" w:rsidRPr="0054059A" w:rsidTr="00F87C92">
        <w:tc>
          <w:tcPr>
            <w:tcW w:w="0" w:type="auto"/>
            <w:gridSpan w:val="3"/>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lang w:val="ru-RU"/>
              </w:rPr>
            </w:pPr>
            <w:r w:rsidRPr="0054059A">
              <w:rPr>
                <w:rFonts w:ascii="Arial" w:hAnsi="Arial" w:cs="Arial"/>
                <w:color w:val="000000"/>
                <w:sz w:val="24"/>
                <w:szCs w:val="24"/>
              </w:rPr>
              <w:t> </w:t>
            </w:r>
            <w:r w:rsidRPr="0054059A">
              <w:rPr>
                <w:rFonts w:ascii="Arial" w:hAnsi="Arial" w:cs="Arial"/>
                <w:color w:val="000000"/>
                <w:sz w:val="24"/>
                <w:szCs w:val="24"/>
                <w:lang w:val="ru-RU"/>
              </w:rPr>
              <w:t>Комиссия по поступлению и выбытию активов</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2513"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lang w:val="ru-RU"/>
              </w:rPr>
            </w:pPr>
          </w:p>
        </w:tc>
      </w:tr>
      <w:tr w:rsidR="00F87C92" w:rsidRPr="0054059A" w:rsidTr="00F87C92">
        <w:tc>
          <w:tcPr>
            <w:tcW w:w="0" w:type="auto"/>
            <w:gridSpan w:val="3"/>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Председателькомиссии:</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Членыкомиссии:</w:t>
            </w: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F87C92">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r w:rsidR="00F87C92" w:rsidRPr="0054059A" w:rsidTr="00F87C92">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r>
      <w:tr w:rsidR="00F87C92" w:rsidRPr="0054059A" w:rsidTr="00F87C92">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(должность)</w:t>
            </w:r>
          </w:p>
        </w:tc>
        <w:tc>
          <w:tcPr>
            <w:tcW w:w="259"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2513"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(подпись)</w:t>
            </w:r>
          </w:p>
        </w:tc>
        <w:tc>
          <w:tcPr>
            <w:tcW w:w="346" w:type="dxa"/>
            <w:tcMar>
              <w:top w:w="75" w:type="dxa"/>
              <w:left w:w="75" w:type="dxa"/>
              <w:bottom w:w="75" w:type="dxa"/>
              <w:right w:w="75" w:type="dxa"/>
            </w:tcMar>
          </w:tcPr>
          <w:p w:rsidR="00F87C92" w:rsidRPr="0054059A" w:rsidRDefault="00F87C92" w:rsidP="0054059A">
            <w:pPr>
              <w:spacing w:before="0" w:beforeAutospacing="0" w:after="0" w:afterAutospacing="0"/>
              <w:ind w:left="75" w:right="75"/>
              <w:rPr>
                <w:rFonts w:ascii="Arial" w:hAnsi="Arial" w:cs="Arial"/>
                <w:color w:val="000000"/>
                <w:sz w:val="24"/>
                <w:szCs w:val="24"/>
              </w:rPr>
            </w:pPr>
          </w:p>
        </w:tc>
        <w:tc>
          <w:tcPr>
            <w:tcW w:w="1646" w:type="dxa"/>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F87C92" w:rsidRPr="0054059A" w:rsidRDefault="00F87C92" w:rsidP="0054059A">
            <w:pPr>
              <w:spacing w:before="0" w:beforeAutospacing="0" w:after="0" w:afterAutospacing="0"/>
              <w:rPr>
                <w:rFonts w:ascii="Arial" w:hAnsi="Arial" w:cs="Arial"/>
              </w:rPr>
            </w:pPr>
            <w:r w:rsidRPr="0054059A">
              <w:rPr>
                <w:rFonts w:ascii="Arial" w:hAnsi="Arial" w:cs="Arial"/>
                <w:color w:val="000000"/>
                <w:sz w:val="24"/>
                <w:szCs w:val="24"/>
              </w:rPr>
              <w:t>(расшифровка</w:t>
            </w:r>
            <w:r w:rsidRPr="0054059A">
              <w:rPr>
                <w:rFonts w:ascii="Arial" w:hAnsi="Arial" w:cs="Arial"/>
              </w:rPr>
              <w:br/>
            </w:r>
            <w:r w:rsidRPr="0054059A">
              <w:rPr>
                <w:rFonts w:ascii="Arial" w:hAnsi="Arial" w:cs="Arial"/>
                <w:color w:val="000000"/>
                <w:sz w:val="24"/>
                <w:szCs w:val="24"/>
              </w:rPr>
              <w:t>подписи)</w:t>
            </w:r>
          </w:p>
        </w:tc>
      </w:tr>
    </w:tbl>
    <w:p w:rsidR="00F87C92" w:rsidRPr="0054059A" w:rsidRDefault="00F87C92" w:rsidP="0054059A">
      <w:pPr>
        <w:spacing w:before="0" w:beforeAutospacing="0" w:after="0" w:afterAutospacing="0"/>
        <w:rPr>
          <w:rFonts w:ascii="Arial" w:hAnsi="Arial" w:cs="Arial"/>
          <w:color w:val="000000"/>
          <w:sz w:val="24"/>
          <w:szCs w:val="24"/>
        </w:rPr>
      </w:pPr>
    </w:p>
    <w:p w:rsidR="00F87C92" w:rsidRPr="0054059A" w:rsidRDefault="00F87C92" w:rsidP="0054059A">
      <w:pPr>
        <w:spacing w:before="0" w:beforeAutospacing="0" w:after="0" w:afterAutospacing="0"/>
        <w:jc w:val="both"/>
        <w:rPr>
          <w:rFonts w:ascii="Arial" w:hAnsi="Arial" w:cs="Arial"/>
          <w:color w:val="000000"/>
          <w:sz w:val="24"/>
          <w:szCs w:val="24"/>
          <w:lang w:val="ru-RU"/>
        </w:rPr>
      </w:pPr>
    </w:p>
    <w:p w:rsidR="00F87C92" w:rsidRDefault="00F87C92" w:rsidP="0054059A">
      <w:pPr>
        <w:spacing w:before="0" w:beforeAutospacing="0" w:after="0" w:afterAutospacing="0"/>
        <w:jc w:val="right"/>
        <w:rPr>
          <w:rFonts w:ascii="Arial" w:hAnsi="Arial" w:cs="Arial"/>
          <w:color w:val="000000"/>
          <w:sz w:val="24"/>
          <w:szCs w:val="24"/>
          <w:lang w:val="ru-RU"/>
        </w:rPr>
      </w:pPr>
      <w:r w:rsidRPr="0054059A">
        <w:rPr>
          <w:rFonts w:ascii="Arial" w:hAnsi="Arial" w:cs="Arial"/>
          <w:color w:val="000000"/>
          <w:sz w:val="24"/>
          <w:szCs w:val="24"/>
          <w:lang w:val="ru-RU"/>
        </w:rPr>
        <w:t>Приложение 20</w:t>
      </w:r>
      <w:r w:rsidRPr="0054059A">
        <w:rPr>
          <w:rFonts w:ascii="Arial" w:hAnsi="Arial" w:cs="Arial"/>
          <w:lang w:val="ru-RU"/>
        </w:rPr>
        <w:br/>
      </w:r>
      <w:r w:rsidRPr="0054059A">
        <w:rPr>
          <w:rFonts w:ascii="Arial" w:hAnsi="Arial" w:cs="Arial"/>
          <w:color w:val="000000"/>
          <w:sz w:val="24"/>
          <w:szCs w:val="24"/>
          <w:lang w:val="ru-RU"/>
        </w:rPr>
        <w:t>к постановлению от 18.12.2023</w:t>
      </w:r>
      <w:r w:rsidRPr="0054059A">
        <w:rPr>
          <w:rFonts w:ascii="Arial" w:hAnsi="Arial" w:cs="Arial"/>
          <w:color w:val="000000"/>
          <w:sz w:val="24"/>
          <w:szCs w:val="24"/>
        </w:rPr>
        <w:t> </w:t>
      </w:r>
      <w:r w:rsidRPr="0054059A">
        <w:rPr>
          <w:rFonts w:ascii="Arial" w:hAnsi="Arial" w:cs="Arial"/>
          <w:color w:val="000000"/>
          <w:sz w:val="24"/>
          <w:szCs w:val="24"/>
          <w:lang w:val="ru-RU"/>
        </w:rPr>
        <w:t>№ 98</w:t>
      </w:r>
    </w:p>
    <w:p w:rsidR="00714FBE" w:rsidRPr="0054059A" w:rsidRDefault="00714FBE" w:rsidP="0054059A">
      <w:pPr>
        <w:spacing w:before="0" w:beforeAutospacing="0" w:after="0" w:afterAutospacing="0"/>
        <w:jc w:val="right"/>
        <w:rPr>
          <w:rFonts w:ascii="Arial" w:hAnsi="Arial" w:cs="Arial"/>
          <w:color w:val="000000"/>
          <w:sz w:val="24"/>
          <w:szCs w:val="24"/>
          <w:lang w:val="ru-RU"/>
        </w:rPr>
      </w:pPr>
    </w:p>
    <w:p w:rsidR="00714FBE" w:rsidRDefault="00F87C92" w:rsidP="00714FBE">
      <w:pPr>
        <w:pBdr>
          <w:top w:val="none" w:sz="0" w:space="0" w:color="222222"/>
          <w:left w:val="none" w:sz="0" w:space="0" w:color="222222"/>
          <w:bottom w:val="single" w:sz="0" w:space="27" w:color="CCCCCC"/>
          <w:right w:val="none" w:sz="0" w:space="0" w:color="222222"/>
        </w:pBdr>
        <w:spacing w:before="0" w:beforeAutospacing="0" w:after="0" w:afterAutospacing="0" w:line="0" w:lineRule="atLeast"/>
        <w:jc w:val="center"/>
        <w:rPr>
          <w:rFonts w:ascii="Arial" w:hAnsi="Arial" w:cs="Arial"/>
          <w:color w:val="222222"/>
          <w:sz w:val="33"/>
          <w:szCs w:val="33"/>
          <w:lang w:val="ru-RU"/>
        </w:rPr>
      </w:pPr>
      <w:r w:rsidRPr="0054059A">
        <w:rPr>
          <w:rFonts w:ascii="Arial" w:hAnsi="Arial" w:cs="Arial"/>
          <w:color w:val="222222"/>
          <w:sz w:val="33"/>
          <w:szCs w:val="33"/>
          <w:lang w:val="ru-RU"/>
        </w:rPr>
        <w:t>ПОЛОЖЕНИЕ</w:t>
      </w:r>
    </w:p>
    <w:p w:rsidR="00714FBE" w:rsidRPr="0054059A" w:rsidRDefault="00714FBE" w:rsidP="00714FBE">
      <w:pPr>
        <w:pBdr>
          <w:top w:val="none" w:sz="0" w:space="0" w:color="222222"/>
          <w:left w:val="none" w:sz="0" w:space="0" w:color="222222"/>
          <w:bottom w:val="single" w:sz="0" w:space="27" w:color="CCCCCC"/>
          <w:right w:val="none" w:sz="0" w:space="0" w:color="222222"/>
        </w:pBdr>
        <w:spacing w:before="0" w:beforeAutospacing="0" w:after="0" w:afterAutospacing="0" w:line="0" w:lineRule="atLeast"/>
        <w:jc w:val="center"/>
        <w:rPr>
          <w:rFonts w:ascii="Arial" w:hAnsi="Arial" w:cs="Arial"/>
          <w:color w:val="222222"/>
          <w:sz w:val="33"/>
          <w:szCs w:val="33"/>
          <w:lang w:val="ru-RU"/>
        </w:rPr>
      </w:pPr>
      <w:r w:rsidRPr="00714FBE">
        <w:rPr>
          <w:rFonts w:ascii="Arial" w:hAnsi="Arial" w:cs="Arial"/>
          <w:color w:val="222222"/>
          <w:sz w:val="33"/>
          <w:szCs w:val="33"/>
          <w:lang w:val="ru-RU"/>
        </w:rPr>
        <w:t xml:space="preserve"> </w:t>
      </w:r>
      <w:r w:rsidRPr="0054059A">
        <w:rPr>
          <w:rFonts w:ascii="Arial" w:hAnsi="Arial" w:cs="Arial"/>
          <w:color w:val="222222"/>
          <w:sz w:val="33"/>
          <w:szCs w:val="33"/>
          <w:lang w:val="ru-RU"/>
        </w:rPr>
        <w:t>о признании кредиторской задолженности невостребованной</w:t>
      </w:r>
    </w:p>
    <w:p w:rsidR="00714FBE" w:rsidRPr="0035427A" w:rsidRDefault="00714FBE" w:rsidP="0035427A">
      <w:pPr>
        <w:pStyle w:val="ae"/>
        <w:numPr>
          <w:ilvl w:val="2"/>
          <w:numId w:val="70"/>
        </w:numPr>
        <w:spacing w:before="0" w:beforeAutospacing="0" w:after="0" w:afterAutospacing="0" w:line="600" w:lineRule="atLeast"/>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Общие положения</w:t>
      </w:r>
    </w:p>
    <w:p w:rsidR="0035427A" w:rsidRPr="0035427A" w:rsidRDefault="0035427A" w:rsidP="0035427A">
      <w:pPr>
        <w:pStyle w:val="ae"/>
        <w:spacing w:before="0" w:beforeAutospacing="0" w:after="0" w:afterAutospacing="0" w:line="600" w:lineRule="atLeast"/>
        <w:ind w:left="2160"/>
        <w:rPr>
          <w:rFonts w:ascii="Arial" w:hAnsi="Arial" w:cs="Arial"/>
          <w:b/>
          <w:bCs/>
          <w:color w:val="252525"/>
          <w:spacing w:val="-2"/>
          <w:sz w:val="24"/>
          <w:szCs w:val="24"/>
          <w:lang w:val="ru-RU"/>
        </w:rPr>
      </w:pP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1.1. Настоящее Положение разработано в соответствии с Гражданским кодексом, Законом от 06.12.2011 № 402-ФЗ «О бухгалтерском учете»,</w:t>
      </w:r>
      <w:r w:rsidRPr="0054059A">
        <w:rPr>
          <w:rFonts w:ascii="Arial" w:hAnsi="Arial" w:cs="Arial"/>
          <w:color w:val="000000"/>
          <w:sz w:val="24"/>
          <w:szCs w:val="24"/>
        </w:rPr>
        <w:t> </w:t>
      </w:r>
      <w:r w:rsidRPr="0054059A">
        <w:rPr>
          <w:rFonts w:ascii="Arial" w:hAnsi="Arial" w:cs="Arial"/>
          <w:color w:val="000000"/>
          <w:sz w:val="24"/>
          <w:szCs w:val="24"/>
          <w:lang w:val="ru-RU"/>
        </w:rPr>
        <w:t>приказом Минфина России от 01.12.2010</w:t>
      </w:r>
      <w:r w:rsidRPr="0054059A">
        <w:rPr>
          <w:rFonts w:ascii="Arial" w:hAnsi="Arial" w:cs="Arial"/>
          <w:color w:val="000000"/>
          <w:sz w:val="24"/>
          <w:szCs w:val="24"/>
        </w:rPr>
        <w:t> </w:t>
      </w:r>
      <w:r w:rsidRPr="0054059A">
        <w:rPr>
          <w:rFonts w:ascii="Arial" w:hAnsi="Arial" w:cs="Arial"/>
          <w:color w:val="000000"/>
          <w:sz w:val="24"/>
          <w:szCs w:val="24"/>
          <w:lang w:val="ru-RU"/>
        </w:rPr>
        <w:t>№ 157н.</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1.2. Положение устанавливает правила и условия признания кредиторской задолженности</w:t>
      </w:r>
      <w:r w:rsidRPr="0054059A">
        <w:rPr>
          <w:rFonts w:ascii="Arial" w:hAnsi="Arial" w:cs="Arial"/>
          <w:color w:val="000000"/>
          <w:sz w:val="24"/>
          <w:szCs w:val="24"/>
        </w:rPr>
        <w:t> </w:t>
      </w:r>
      <w:r w:rsidRPr="0054059A">
        <w:rPr>
          <w:rFonts w:ascii="Arial" w:hAnsi="Arial" w:cs="Arial"/>
          <w:color w:val="000000"/>
          <w:sz w:val="24"/>
          <w:szCs w:val="24"/>
          <w:lang w:val="ru-RU"/>
        </w:rPr>
        <w:t xml:space="preserve">администрации Логовского сельского поселения </w:t>
      </w:r>
      <w:r w:rsidRPr="0054059A">
        <w:rPr>
          <w:rFonts w:ascii="Arial" w:hAnsi="Arial" w:cs="Arial"/>
          <w:color w:val="000000"/>
          <w:sz w:val="24"/>
          <w:szCs w:val="24"/>
          <w:lang w:val="ru-RU"/>
        </w:rPr>
        <w:lastRenderedPageBreak/>
        <w:t>невостребованной кредиторами с целью списания с балансового или забалансового учета.</w:t>
      </w:r>
    </w:p>
    <w:p w:rsidR="00714FBE"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1.3. Решение о признании кредиторской задолженности невостребованной принимает комиссия учреждения по поступлению и выбытию активов.</w:t>
      </w:r>
    </w:p>
    <w:p w:rsidR="0035427A" w:rsidRPr="0054059A" w:rsidRDefault="0035427A" w:rsidP="00714FBE">
      <w:pPr>
        <w:spacing w:before="0" w:beforeAutospacing="0" w:after="0" w:afterAutospacing="0"/>
        <w:rPr>
          <w:rFonts w:ascii="Arial" w:hAnsi="Arial" w:cs="Arial"/>
          <w:color w:val="000000"/>
          <w:sz w:val="24"/>
          <w:szCs w:val="24"/>
          <w:lang w:val="ru-RU"/>
        </w:rPr>
      </w:pPr>
    </w:p>
    <w:p w:rsidR="00714FBE" w:rsidRPr="0035427A" w:rsidRDefault="00714FBE" w:rsidP="0035427A">
      <w:pPr>
        <w:pStyle w:val="ae"/>
        <w:numPr>
          <w:ilvl w:val="2"/>
          <w:numId w:val="70"/>
        </w:numPr>
        <w:spacing w:before="0" w:beforeAutospacing="0" w:after="0" w:afterAutospacing="0"/>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Критерии признания кредиторской задолженности невостребованной кредиторами</w:t>
      </w:r>
    </w:p>
    <w:p w:rsidR="0035427A" w:rsidRPr="0035427A" w:rsidRDefault="0035427A" w:rsidP="0035427A">
      <w:pPr>
        <w:pStyle w:val="ae"/>
        <w:spacing w:before="0" w:beforeAutospacing="0" w:after="0" w:afterAutospacing="0"/>
        <w:ind w:left="2160"/>
        <w:rPr>
          <w:rFonts w:ascii="Arial" w:hAnsi="Arial" w:cs="Arial"/>
          <w:b/>
          <w:bCs/>
          <w:color w:val="252525"/>
          <w:spacing w:val="-2"/>
          <w:sz w:val="24"/>
          <w:szCs w:val="24"/>
          <w:lang w:val="ru-RU"/>
        </w:rPr>
      </w:pP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2.1. Невостребованной признается</w:t>
      </w:r>
      <w:r w:rsidRPr="0054059A">
        <w:rPr>
          <w:rFonts w:ascii="Arial" w:hAnsi="Arial" w:cs="Arial"/>
          <w:color w:val="000000"/>
          <w:sz w:val="24"/>
          <w:szCs w:val="24"/>
        </w:rPr>
        <w:t> </w:t>
      </w:r>
      <w:r w:rsidRPr="0054059A">
        <w:rPr>
          <w:rFonts w:ascii="Arial" w:hAnsi="Arial" w:cs="Arial"/>
          <w:color w:val="000000"/>
          <w:sz w:val="24"/>
          <w:szCs w:val="24"/>
          <w:lang w:val="ru-RU"/>
        </w:rPr>
        <w:t>просроченная кредиторская задолженность:</w:t>
      </w:r>
    </w:p>
    <w:p w:rsidR="00714FBE" w:rsidRPr="0054059A" w:rsidRDefault="00714FBE" w:rsidP="00714FBE">
      <w:pPr>
        <w:numPr>
          <w:ilvl w:val="0"/>
          <w:numId w:val="83"/>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в отношении которой кредитор не предъявил требования;</w:t>
      </w:r>
    </w:p>
    <w:p w:rsidR="00714FBE" w:rsidRPr="0054059A" w:rsidRDefault="00714FBE" w:rsidP="00714FBE">
      <w:pPr>
        <w:numPr>
          <w:ilvl w:val="0"/>
          <w:numId w:val="83"/>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которая носит заявительный характер, при этом кредитор не подтвердил задолженность по результатам инвентаризации.</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2.2. Основанием для признания кредиторской задолженности невостребованной является:</w:t>
      </w:r>
    </w:p>
    <w:p w:rsidR="00714FBE" w:rsidRPr="0054059A" w:rsidRDefault="00714FBE" w:rsidP="00714FBE">
      <w:pPr>
        <w:numPr>
          <w:ilvl w:val="0"/>
          <w:numId w:val="8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истечение срока исковой давности (ст. 196 ГК РФ);</w:t>
      </w:r>
    </w:p>
    <w:p w:rsidR="00714FBE" w:rsidRPr="0054059A" w:rsidRDefault="00714FBE" w:rsidP="00714FBE">
      <w:pPr>
        <w:numPr>
          <w:ilvl w:val="0"/>
          <w:numId w:val="8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прекращение обязательства вследствие невозможности его исполнения в соответствии с гражданским законодательством (ст. 416 ГК РФ);</w:t>
      </w:r>
    </w:p>
    <w:p w:rsidR="00714FBE" w:rsidRPr="0054059A" w:rsidRDefault="00714FBE" w:rsidP="00714FBE">
      <w:pPr>
        <w:numPr>
          <w:ilvl w:val="0"/>
          <w:numId w:val="84"/>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прекращение обязательства на основании акта государственного органа (ст. 417 ГК РФ);</w:t>
      </w:r>
    </w:p>
    <w:p w:rsidR="00714FBE" w:rsidRDefault="00714FBE" w:rsidP="00714FBE">
      <w:pPr>
        <w:numPr>
          <w:ilvl w:val="0"/>
          <w:numId w:val="84"/>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ликвидация юридического лица</w:t>
      </w:r>
      <w:r w:rsidRPr="0054059A">
        <w:rPr>
          <w:rFonts w:ascii="Arial" w:hAnsi="Arial" w:cs="Arial"/>
          <w:color w:val="000000"/>
          <w:sz w:val="24"/>
          <w:szCs w:val="24"/>
        </w:rPr>
        <w:t> </w:t>
      </w:r>
      <w:r w:rsidRPr="0054059A">
        <w:rPr>
          <w:rFonts w:ascii="Arial" w:hAnsi="Arial" w:cs="Arial"/>
          <w:color w:val="000000"/>
          <w:sz w:val="24"/>
          <w:szCs w:val="24"/>
          <w:lang w:val="ru-RU"/>
        </w:rPr>
        <w:t>или смерть гражданина (ст. 419 ГК РФ).</w:t>
      </w:r>
    </w:p>
    <w:p w:rsidR="00714FBE" w:rsidRPr="0054059A" w:rsidRDefault="00714FBE" w:rsidP="00714FBE">
      <w:pPr>
        <w:spacing w:before="0" w:beforeAutospacing="0" w:after="0" w:afterAutospacing="0"/>
        <w:ind w:left="780" w:right="180"/>
        <w:rPr>
          <w:rFonts w:ascii="Arial" w:hAnsi="Arial" w:cs="Arial"/>
          <w:color w:val="000000"/>
          <w:sz w:val="24"/>
          <w:szCs w:val="24"/>
          <w:lang w:val="ru-RU"/>
        </w:rPr>
      </w:pPr>
    </w:p>
    <w:p w:rsidR="00714FBE" w:rsidRPr="0035427A" w:rsidRDefault="00714FBE" w:rsidP="0035427A">
      <w:pPr>
        <w:spacing w:before="0" w:beforeAutospacing="0" w:after="0" w:afterAutospacing="0"/>
        <w:jc w:val="center"/>
        <w:rPr>
          <w:rFonts w:ascii="Arial" w:hAnsi="Arial" w:cs="Arial"/>
          <w:b/>
          <w:bCs/>
          <w:color w:val="252525"/>
          <w:spacing w:val="-2"/>
          <w:sz w:val="24"/>
          <w:szCs w:val="24"/>
          <w:lang w:val="ru-RU"/>
        </w:rPr>
      </w:pPr>
      <w:r w:rsidRPr="0035427A">
        <w:rPr>
          <w:rFonts w:ascii="Arial" w:hAnsi="Arial" w:cs="Arial"/>
          <w:b/>
          <w:bCs/>
          <w:color w:val="252525"/>
          <w:spacing w:val="-2"/>
          <w:sz w:val="24"/>
          <w:szCs w:val="24"/>
          <w:lang w:val="ru-RU"/>
        </w:rPr>
        <w:t>3. Порядок признания кредиторской задолженности невостребованной</w:t>
      </w:r>
    </w:p>
    <w:p w:rsidR="00714FBE" w:rsidRPr="0054059A" w:rsidRDefault="00714FBE" w:rsidP="00714FBE">
      <w:pPr>
        <w:spacing w:before="0" w:beforeAutospacing="0" w:after="0" w:afterAutospacing="0"/>
        <w:rPr>
          <w:rFonts w:ascii="Arial" w:hAnsi="Arial" w:cs="Arial"/>
          <w:b/>
          <w:bCs/>
          <w:color w:val="252525"/>
          <w:spacing w:val="-2"/>
          <w:sz w:val="42"/>
          <w:szCs w:val="42"/>
          <w:lang w:val="ru-RU"/>
        </w:rPr>
      </w:pP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3.1. Комиссия принимает решение о признании кредиторской задолженности на основании служебной записки главного бухгалтера</w:t>
      </w:r>
      <w:r w:rsidRPr="0054059A">
        <w:rPr>
          <w:rFonts w:ascii="Arial" w:hAnsi="Arial" w:cs="Arial"/>
          <w:color w:val="000000"/>
          <w:sz w:val="24"/>
          <w:szCs w:val="24"/>
        </w:rPr>
        <w:t> </w:t>
      </w:r>
      <w:r w:rsidRPr="0054059A">
        <w:rPr>
          <w:rFonts w:ascii="Arial" w:hAnsi="Arial" w:cs="Arial"/>
          <w:color w:val="000000"/>
          <w:sz w:val="24"/>
          <w:szCs w:val="24"/>
          <w:lang w:val="ru-RU"/>
        </w:rPr>
        <w:t>либо результатов инвентаризации кредиторской задолженности – Акта о результатах инвентаризации (ф. 0504835) и данных соответствующих инвентаризационных описей.</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Срок для принятия решения –</w:t>
      </w:r>
      <w:r w:rsidRPr="0054059A">
        <w:rPr>
          <w:rFonts w:ascii="Arial" w:hAnsi="Arial" w:cs="Arial"/>
          <w:color w:val="000000"/>
          <w:sz w:val="24"/>
          <w:szCs w:val="24"/>
        </w:rPr>
        <w:t> </w:t>
      </w:r>
      <w:r w:rsidRPr="0054059A">
        <w:rPr>
          <w:rFonts w:ascii="Arial" w:hAnsi="Arial" w:cs="Arial"/>
          <w:color w:val="000000"/>
          <w:sz w:val="24"/>
          <w:szCs w:val="24"/>
          <w:lang w:val="ru-RU"/>
        </w:rPr>
        <w:t>не позднее одного рабочего</w:t>
      </w:r>
      <w:r w:rsidRPr="0054059A">
        <w:rPr>
          <w:rFonts w:ascii="Arial" w:hAnsi="Arial" w:cs="Arial"/>
          <w:color w:val="000000"/>
          <w:sz w:val="24"/>
          <w:szCs w:val="24"/>
        </w:rPr>
        <w:t> </w:t>
      </w:r>
      <w:r w:rsidRPr="0054059A">
        <w:rPr>
          <w:rFonts w:ascii="Arial" w:hAnsi="Arial" w:cs="Arial"/>
          <w:color w:val="000000"/>
          <w:sz w:val="24"/>
          <w:szCs w:val="24"/>
          <w:lang w:val="ru-RU"/>
        </w:rPr>
        <w:t>дня</w:t>
      </w:r>
      <w:r w:rsidRPr="0054059A">
        <w:rPr>
          <w:rFonts w:ascii="Arial" w:hAnsi="Arial" w:cs="Arial"/>
          <w:color w:val="000000"/>
          <w:sz w:val="24"/>
          <w:szCs w:val="24"/>
        </w:rPr>
        <w:t> </w:t>
      </w:r>
      <w:r w:rsidRPr="0054059A">
        <w:rPr>
          <w:rFonts w:ascii="Arial" w:hAnsi="Arial" w:cs="Arial"/>
          <w:color w:val="000000"/>
          <w:sz w:val="24"/>
          <w:szCs w:val="24"/>
          <w:lang w:val="ru-RU"/>
        </w:rPr>
        <w:t>после поступления служебной записки</w:t>
      </w:r>
      <w:r w:rsidRPr="0054059A">
        <w:rPr>
          <w:rFonts w:ascii="Arial" w:hAnsi="Arial" w:cs="Arial"/>
          <w:color w:val="000000"/>
          <w:sz w:val="24"/>
          <w:szCs w:val="24"/>
        </w:rPr>
        <w:t> </w:t>
      </w:r>
      <w:r w:rsidRPr="0054059A">
        <w:rPr>
          <w:rFonts w:ascii="Arial" w:hAnsi="Arial" w:cs="Arial"/>
          <w:color w:val="000000"/>
          <w:sz w:val="24"/>
          <w:szCs w:val="24"/>
          <w:lang w:val="ru-RU"/>
        </w:rPr>
        <w:t>либо Акта о результатах инвентаризации (ф. 0504835).</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3.2. Комиссия может признать кредиторскую задолженность невостребованной или откажет в признании. Для этого комиссия проводит анализ документов, указанных в</w:t>
      </w:r>
      <w:r w:rsidRPr="0054059A">
        <w:rPr>
          <w:rFonts w:ascii="Arial" w:hAnsi="Arial" w:cs="Arial"/>
          <w:color w:val="000000"/>
          <w:sz w:val="24"/>
          <w:szCs w:val="24"/>
        </w:rPr>
        <w:t> </w:t>
      </w:r>
      <w:r w:rsidRPr="0054059A">
        <w:rPr>
          <w:rFonts w:ascii="Arial" w:hAnsi="Arial" w:cs="Arial"/>
          <w:color w:val="000000"/>
          <w:sz w:val="24"/>
          <w:szCs w:val="24"/>
          <w:lang w:val="ru-RU"/>
        </w:rPr>
        <w:t>пункте 3.3</w:t>
      </w:r>
      <w:r w:rsidRPr="0054059A">
        <w:rPr>
          <w:rFonts w:ascii="Arial" w:hAnsi="Arial" w:cs="Arial"/>
          <w:color w:val="000000"/>
          <w:sz w:val="24"/>
          <w:szCs w:val="24"/>
        </w:rPr>
        <w:t> </w:t>
      </w:r>
      <w:r w:rsidRPr="0054059A">
        <w:rPr>
          <w:rFonts w:ascii="Arial" w:hAnsi="Arial" w:cs="Arial"/>
          <w:color w:val="000000"/>
          <w:sz w:val="24"/>
          <w:szCs w:val="24"/>
          <w:lang w:val="ru-RU"/>
        </w:rPr>
        <w:t>настоящего Положения.</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3.3. Для признания кредиторской задолженности невостребованной необходимы следующие документы:</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lang w:val="ru-RU"/>
        </w:rPr>
        <w:t>документ, содержащий сведения из ЕГРЮЛ о ликвидации юридического лица или об отсутствии</w:t>
      </w:r>
      <w:r w:rsidRPr="0054059A">
        <w:rPr>
          <w:rFonts w:ascii="Arial" w:hAnsi="Arial" w:cs="Arial"/>
          <w:color w:val="000000"/>
          <w:sz w:val="24"/>
          <w:szCs w:val="24"/>
        </w:rPr>
        <w:t> </w:t>
      </w:r>
      <w:r w:rsidRPr="0054059A">
        <w:rPr>
          <w:rFonts w:ascii="Arial" w:hAnsi="Arial" w:cs="Arial"/>
          <w:color w:val="000000"/>
          <w:sz w:val="24"/>
          <w:szCs w:val="24"/>
          <w:lang w:val="ru-RU"/>
        </w:rPr>
        <w:t xml:space="preserve">сведений о юридическом лице в ЕГРЮЛ. </w:t>
      </w:r>
      <w:r w:rsidRPr="0054059A">
        <w:rPr>
          <w:rFonts w:ascii="Arial" w:hAnsi="Arial" w:cs="Arial"/>
          <w:color w:val="000000"/>
          <w:sz w:val="24"/>
          <w:szCs w:val="24"/>
        </w:rPr>
        <w:t>Сведенияпроверяютсянасайте egrul.nalog.ru;</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rPr>
      </w:pPr>
      <w:r w:rsidRPr="0054059A">
        <w:rPr>
          <w:rFonts w:ascii="Arial" w:hAnsi="Arial" w:cs="Arial"/>
          <w:color w:val="000000"/>
          <w:sz w:val="24"/>
          <w:szCs w:val="24"/>
          <w:lang w:val="ru-RU"/>
        </w:rPr>
        <w:t xml:space="preserve">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 </w:t>
      </w:r>
      <w:r w:rsidRPr="0054059A">
        <w:rPr>
          <w:rFonts w:ascii="Arial" w:hAnsi="Arial" w:cs="Arial"/>
          <w:color w:val="000000"/>
          <w:sz w:val="24"/>
          <w:szCs w:val="24"/>
        </w:rPr>
        <w:t>Сведенияпроверяютсянасайте egrul.nalog.ru;</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копия постановления о прекращении исполнительного производства;</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документы, подтверждающие истечение срока исковой давности (договоры, платежные</w:t>
      </w:r>
      <w:r w:rsidRPr="0054059A">
        <w:rPr>
          <w:rFonts w:ascii="Arial" w:hAnsi="Arial" w:cs="Arial"/>
          <w:color w:val="000000"/>
          <w:sz w:val="24"/>
          <w:szCs w:val="24"/>
        </w:rPr>
        <w:t> </w:t>
      </w:r>
      <w:r w:rsidRPr="0054059A">
        <w:rPr>
          <w:rFonts w:ascii="Arial" w:hAnsi="Arial" w:cs="Arial"/>
          <w:color w:val="000000"/>
          <w:sz w:val="24"/>
          <w:szCs w:val="24"/>
          <w:lang w:val="ru-RU"/>
        </w:rPr>
        <w:t>документы, товарные накладные, акты выполненных работ (оказанных услуг), акты</w:t>
      </w:r>
      <w:r w:rsidRPr="0054059A">
        <w:rPr>
          <w:rFonts w:ascii="Arial" w:hAnsi="Arial" w:cs="Arial"/>
          <w:color w:val="000000"/>
          <w:sz w:val="24"/>
          <w:szCs w:val="24"/>
        </w:rPr>
        <w:t> </w:t>
      </w:r>
      <w:r w:rsidRPr="0054059A">
        <w:rPr>
          <w:rFonts w:ascii="Arial" w:hAnsi="Arial" w:cs="Arial"/>
          <w:color w:val="000000"/>
          <w:sz w:val="24"/>
          <w:szCs w:val="24"/>
          <w:lang w:val="ru-RU"/>
        </w:rPr>
        <w:t>инвентаризации,</w:t>
      </w:r>
      <w:r w:rsidRPr="0054059A">
        <w:rPr>
          <w:rFonts w:ascii="Arial" w:hAnsi="Arial" w:cs="Arial"/>
          <w:color w:val="000000"/>
          <w:sz w:val="24"/>
          <w:szCs w:val="24"/>
        </w:rPr>
        <w:t> </w:t>
      </w:r>
      <w:r w:rsidRPr="0054059A">
        <w:rPr>
          <w:rFonts w:ascii="Arial" w:hAnsi="Arial" w:cs="Arial"/>
          <w:color w:val="000000"/>
          <w:sz w:val="24"/>
          <w:szCs w:val="24"/>
          <w:lang w:val="ru-RU"/>
        </w:rPr>
        <w:t>другие документы);</w:t>
      </w:r>
    </w:p>
    <w:p w:rsidR="00714FBE" w:rsidRPr="0054059A" w:rsidRDefault="00714FBE" w:rsidP="00714FBE">
      <w:pPr>
        <w:numPr>
          <w:ilvl w:val="0"/>
          <w:numId w:val="85"/>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копия акта государственного органа или органа местного самоуправления, вследствие которого</w:t>
      </w:r>
      <w:r w:rsidRPr="0054059A">
        <w:rPr>
          <w:rFonts w:ascii="Arial" w:hAnsi="Arial" w:cs="Arial"/>
          <w:color w:val="000000"/>
          <w:sz w:val="24"/>
          <w:szCs w:val="24"/>
        </w:rPr>
        <w:t> </w:t>
      </w:r>
      <w:r w:rsidRPr="0054059A">
        <w:rPr>
          <w:rFonts w:ascii="Arial" w:hAnsi="Arial" w:cs="Arial"/>
          <w:color w:val="000000"/>
          <w:sz w:val="24"/>
          <w:szCs w:val="24"/>
          <w:lang w:val="ru-RU"/>
        </w:rPr>
        <w:t>исполнение обязательства становится невозможным полностью или частично;</w:t>
      </w:r>
    </w:p>
    <w:p w:rsidR="00714FBE" w:rsidRPr="0054059A" w:rsidRDefault="00714FBE" w:rsidP="00714FBE">
      <w:pPr>
        <w:numPr>
          <w:ilvl w:val="0"/>
          <w:numId w:val="85"/>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lastRenderedPageBreak/>
        <w:t>документ, содержащий сведения уполномоченного органа о наступлении чрезвычайных или других непредвиденных обстоятельств.</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3.4. Решение комиссии оформляется в Решении о списании задолженности, невостребованной кредиторами (ф. 0510437) (утв. приказом Минфина от 15.04.2021 №</w:t>
      </w:r>
      <w:r w:rsidRPr="0054059A">
        <w:rPr>
          <w:rFonts w:ascii="Arial" w:hAnsi="Arial" w:cs="Arial"/>
          <w:color w:val="000000"/>
          <w:sz w:val="24"/>
          <w:szCs w:val="24"/>
        </w:rPr>
        <w:t> </w:t>
      </w:r>
      <w:r w:rsidRPr="0054059A">
        <w:rPr>
          <w:rFonts w:ascii="Arial" w:hAnsi="Arial" w:cs="Arial"/>
          <w:color w:val="000000"/>
          <w:sz w:val="24"/>
          <w:szCs w:val="24"/>
          <w:lang w:val="ru-RU"/>
        </w:rPr>
        <w:t>61н).</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3.5. На основании Решения</w:t>
      </w:r>
      <w:r w:rsidRPr="0054059A">
        <w:rPr>
          <w:rFonts w:ascii="Arial" w:hAnsi="Arial" w:cs="Arial"/>
          <w:color w:val="000000"/>
          <w:sz w:val="24"/>
          <w:szCs w:val="24"/>
        </w:rPr>
        <w:t> </w:t>
      </w:r>
      <w:r w:rsidRPr="0054059A">
        <w:rPr>
          <w:rFonts w:ascii="Arial" w:hAnsi="Arial" w:cs="Arial"/>
          <w:color w:val="000000"/>
          <w:sz w:val="24"/>
          <w:szCs w:val="24"/>
          <w:lang w:val="ru-RU"/>
        </w:rPr>
        <w:t>(ф. 0510437) задолженность списывается с балансовых счетов:</w:t>
      </w:r>
    </w:p>
    <w:p w:rsidR="00714FBE" w:rsidRPr="0054059A" w:rsidRDefault="00714FBE" w:rsidP="00714FBE">
      <w:pPr>
        <w:numPr>
          <w:ilvl w:val="0"/>
          <w:numId w:val="86"/>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окончательно –</w:t>
      </w:r>
      <w:r w:rsidRPr="0054059A">
        <w:rPr>
          <w:rFonts w:ascii="Arial" w:hAnsi="Arial" w:cs="Arial"/>
          <w:color w:val="000000"/>
          <w:sz w:val="24"/>
          <w:szCs w:val="24"/>
        </w:rPr>
        <w:t> </w:t>
      </w:r>
      <w:r w:rsidRPr="0054059A">
        <w:rPr>
          <w:rFonts w:ascii="Arial" w:hAnsi="Arial" w:cs="Arial"/>
          <w:color w:val="000000"/>
          <w:sz w:val="24"/>
          <w:szCs w:val="24"/>
          <w:lang w:val="ru-RU"/>
        </w:rPr>
        <w:t>если кредитор исключен</w:t>
      </w:r>
      <w:r w:rsidRPr="0054059A">
        <w:rPr>
          <w:rFonts w:ascii="Arial" w:hAnsi="Arial" w:cs="Arial"/>
          <w:color w:val="000000"/>
          <w:sz w:val="24"/>
          <w:szCs w:val="24"/>
        </w:rPr>
        <w:t> </w:t>
      </w:r>
      <w:r w:rsidRPr="0054059A">
        <w:rPr>
          <w:rFonts w:ascii="Arial" w:hAnsi="Arial" w:cs="Arial"/>
          <w:color w:val="000000"/>
          <w:sz w:val="24"/>
          <w:szCs w:val="24"/>
          <w:lang w:val="ru-RU"/>
        </w:rPr>
        <w:t>из ЕГРЮЛ/ЕГРИП. Если кредитор является</w:t>
      </w:r>
      <w:r w:rsidRPr="0054059A">
        <w:rPr>
          <w:rFonts w:ascii="Arial" w:hAnsi="Arial" w:cs="Arial"/>
          <w:color w:val="000000"/>
          <w:sz w:val="24"/>
          <w:szCs w:val="24"/>
        </w:rPr>
        <w:t> </w:t>
      </w:r>
      <w:r w:rsidRPr="0054059A">
        <w:rPr>
          <w:rFonts w:ascii="Arial" w:hAnsi="Arial" w:cs="Arial"/>
          <w:color w:val="000000"/>
          <w:sz w:val="24"/>
          <w:szCs w:val="24"/>
          <w:lang w:val="ru-RU"/>
        </w:rPr>
        <w:t>физическим</w:t>
      </w:r>
      <w:r w:rsidRPr="0054059A">
        <w:rPr>
          <w:rFonts w:ascii="Arial" w:hAnsi="Arial" w:cs="Arial"/>
          <w:color w:val="000000"/>
          <w:sz w:val="24"/>
          <w:szCs w:val="24"/>
        </w:rPr>
        <w:t> </w:t>
      </w:r>
      <w:r w:rsidRPr="0054059A">
        <w:rPr>
          <w:rFonts w:ascii="Arial" w:hAnsi="Arial" w:cs="Arial"/>
          <w:color w:val="000000"/>
          <w:sz w:val="24"/>
          <w:szCs w:val="24"/>
          <w:lang w:val="ru-RU"/>
        </w:rPr>
        <w:t>лицом, задолженность списывается окончательно в случае его смерти при отсутствии претензий наследников;</w:t>
      </w:r>
    </w:p>
    <w:p w:rsidR="00714FBE" w:rsidRPr="0054059A" w:rsidRDefault="00714FBE" w:rsidP="00714FBE">
      <w:pPr>
        <w:numPr>
          <w:ilvl w:val="0"/>
          <w:numId w:val="86"/>
        </w:numPr>
        <w:spacing w:before="0" w:beforeAutospacing="0" w:after="0" w:afterAutospacing="0"/>
        <w:ind w:left="780" w:right="180"/>
        <w:rPr>
          <w:rFonts w:ascii="Arial" w:hAnsi="Arial" w:cs="Arial"/>
          <w:color w:val="000000"/>
          <w:sz w:val="24"/>
          <w:szCs w:val="24"/>
          <w:lang w:val="ru-RU"/>
        </w:rPr>
      </w:pPr>
      <w:r w:rsidRPr="0054059A">
        <w:rPr>
          <w:rFonts w:ascii="Arial" w:hAnsi="Arial" w:cs="Arial"/>
          <w:color w:val="000000"/>
          <w:sz w:val="24"/>
          <w:szCs w:val="24"/>
          <w:lang w:val="ru-RU"/>
        </w:rPr>
        <w:t>на забалансовый счет 20 «Задолженность, невостребованная кредиторами»</w:t>
      </w:r>
      <w:r w:rsidRPr="0054059A">
        <w:rPr>
          <w:rFonts w:ascii="Arial" w:hAnsi="Arial" w:cs="Arial"/>
          <w:color w:val="000000"/>
          <w:sz w:val="24"/>
          <w:szCs w:val="24"/>
        </w:rPr>
        <w:t> </w:t>
      </w:r>
      <w:r w:rsidRPr="0054059A">
        <w:rPr>
          <w:rFonts w:ascii="Arial" w:hAnsi="Arial" w:cs="Arial"/>
          <w:color w:val="000000"/>
          <w:sz w:val="24"/>
          <w:szCs w:val="24"/>
          <w:lang w:val="ru-RU"/>
        </w:rPr>
        <w:t>–</w:t>
      </w:r>
      <w:r w:rsidRPr="0054059A">
        <w:rPr>
          <w:rFonts w:ascii="Arial" w:hAnsi="Arial" w:cs="Arial"/>
          <w:color w:val="000000"/>
          <w:sz w:val="24"/>
          <w:szCs w:val="24"/>
        </w:rPr>
        <w:t> </w:t>
      </w:r>
      <w:r w:rsidRPr="0054059A">
        <w:rPr>
          <w:rFonts w:ascii="Arial" w:hAnsi="Arial" w:cs="Arial"/>
          <w:color w:val="000000"/>
          <w:sz w:val="24"/>
          <w:szCs w:val="24"/>
          <w:lang w:val="ru-RU"/>
        </w:rPr>
        <w:t>в остальных случаях признания задолженности невостребованной.</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3.6. С</w:t>
      </w:r>
      <w:r w:rsidRPr="0054059A">
        <w:rPr>
          <w:rFonts w:ascii="Arial" w:hAnsi="Arial" w:cs="Arial"/>
          <w:color w:val="000000"/>
          <w:sz w:val="24"/>
          <w:szCs w:val="24"/>
        </w:rPr>
        <w:t> </w:t>
      </w:r>
      <w:r w:rsidRPr="0054059A">
        <w:rPr>
          <w:rFonts w:ascii="Arial" w:hAnsi="Arial" w:cs="Arial"/>
          <w:color w:val="000000"/>
          <w:sz w:val="24"/>
          <w:szCs w:val="24"/>
          <w:lang w:val="ru-RU"/>
        </w:rPr>
        <w:t>забалансового счета 20</w:t>
      </w:r>
      <w:r w:rsidRPr="0054059A">
        <w:rPr>
          <w:rFonts w:ascii="Arial" w:hAnsi="Arial" w:cs="Arial"/>
          <w:color w:val="000000"/>
          <w:sz w:val="24"/>
          <w:szCs w:val="24"/>
        </w:rPr>
        <w:t> </w:t>
      </w:r>
      <w:r w:rsidRPr="0054059A">
        <w:rPr>
          <w:rFonts w:ascii="Arial" w:hAnsi="Arial" w:cs="Arial"/>
          <w:color w:val="000000"/>
          <w:sz w:val="24"/>
          <w:szCs w:val="24"/>
          <w:lang w:val="ru-RU"/>
        </w:rPr>
        <w:t>задолженность списывается в следующих случаях:</w:t>
      </w:r>
    </w:p>
    <w:p w:rsidR="00714FBE" w:rsidRPr="0054059A" w:rsidRDefault="00714FBE" w:rsidP="00714FBE">
      <w:pPr>
        <w:numPr>
          <w:ilvl w:val="0"/>
          <w:numId w:val="87"/>
        </w:numPr>
        <w:spacing w:before="0" w:beforeAutospacing="0" w:after="0" w:afterAutospacing="0"/>
        <w:ind w:left="780" w:right="180"/>
        <w:contextualSpacing/>
        <w:rPr>
          <w:rFonts w:ascii="Arial" w:hAnsi="Arial" w:cs="Arial"/>
          <w:color w:val="000000"/>
          <w:sz w:val="24"/>
          <w:szCs w:val="24"/>
          <w:lang w:val="ru-RU"/>
        </w:rPr>
      </w:pPr>
      <w:r w:rsidRPr="0054059A">
        <w:rPr>
          <w:rFonts w:ascii="Arial" w:hAnsi="Arial" w:cs="Arial"/>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714FBE" w:rsidRPr="0054059A" w:rsidRDefault="00714FBE" w:rsidP="00714FBE">
      <w:pPr>
        <w:numPr>
          <w:ilvl w:val="0"/>
          <w:numId w:val="87"/>
        </w:numPr>
        <w:spacing w:before="0" w:beforeAutospacing="0" w:after="0" w:afterAutospacing="0"/>
        <w:ind w:left="780" w:right="180"/>
        <w:rPr>
          <w:rFonts w:ascii="Arial" w:hAnsi="Arial" w:cs="Arial"/>
          <w:color w:val="000000"/>
          <w:sz w:val="24"/>
          <w:szCs w:val="24"/>
        </w:rPr>
      </w:pPr>
      <w:r w:rsidRPr="0054059A">
        <w:rPr>
          <w:rFonts w:ascii="Arial" w:hAnsi="Arial" w:cs="Arial"/>
          <w:color w:val="000000"/>
          <w:sz w:val="24"/>
          <w:szCs w:val="24"/>
          <w:lang w:val="ru-RU"/>
        </w:rPr>
        <w:t xml:space="preserve">при наличии документов, подтверждающих прекращение обязательства в связи со смертью </w:t>
      </w:r>
      <w:r w:rsidRPr="0054059A">
        <w:rPr>
          <w:rFonts w:ascii="Arial" w:hAnsi="Arial" w:cs="Arial"/>
          <w:color w:val="000000"/>
          <w:sz w:val="24"/>
          <w:szCs w:val="24"/>
        </w:rPr>
        <w:t>(ликвидацией) контрагента.</w:t>
      </w:r>
    </w:p>
    <w:p w:rsidR="00714FBE" w:rsidRPr="0054059A" w:rsidRDefault="00714FBE" w:rsidP="00714FBE">
      <w:pPr>
        <w:spacing w:before="0" w:beforeAutospacing="0" w:after="0" w:afterAutospacing="0"/>
        <w:rPr>
          <w:rFonts w:ascii="Arial" w:hAnsi="Arial" w:cs="Arial"/>
          <w:color w:val="000000"/>
          <w:sz w:val="24"/>
          <w:szCs w:val="24"/>
          <w:lang w:val="ru-RU"/>
        </w:rPr>
      </w:pPr>
      <w:r w:rsidRPr="0054059A">
        <w:rPr>
          <w:rFonts w:ascii="Arial" w:hAnsi="Arial" w:cs="Arial"/>
          <w:color w:val="000000"/>
          <w:sz w:val="24"/>
          <w:szCs w:val="24"/>
          <w:lang w:val="ru-RU"/>
        </w:rPr>
        <w:t>Основание –</w:t>
      </w:r>
      <w:r w:rsidRPr="0054059A">
        <w:rPr>
          <w:rFonts w:ascii="Arial" w:hAnsi="Arial" w:cs="Arial"/>
          <w:color w:val="000000"/>
          <w:sz w:val="24"/>
          <w:szCs w:val="24"/>
        </w:rPr>
        <w:t> </w:t>
      </w:r>
      <w:r w:rsidRPr="0054059A">
        <w:rPr>
          <w:rFonts w:ascii="Arial" w:hAnsi="Arial" w:cs="Arial"/>
          <w:color w:val="000000"/>
          <w:sz w:val="24"/>
          <w:szCs w:val="24"/>
          <w:lang w:val="ru-RU"/>
        </w:rPr>
        <w:t>Решение</w:t>
      </w:r>
      <w:r w:rsidRPr="0054059A">
        <w:rPr>
          <w:rFonts w:ascii="Arial" w:hAnsi="Arial" w:cs="Arial"/>
          <w:color w:val="000000"/>
          <w:sz w:val="24"/>
          <w:szCs w:val="24"/>
        </w:rPr>
        <w:t> </w:t>
      </w:r>
      <w:r w:rsidRPr="0054059A">
        <w:rPr>
          <w:rFonts w:ascii="Arial" w:hAnsi="Arial" w:cs="Arial"/>
          <w:color w:val="000000"/>
          <w:sz w:val="24"/>
          <w:szCs w:val="24"/>
          <w:lang w:val="ru-RU"/>
        </w:rPr>
        <w:t>о списании</w:t>
      </w:r>
      <w:r w:rsidRPr="0054059A">
        <w:rPr>
          <w:rFonts w:ascii="Arial" w:hAnsi="Arial" w:cs="Arial"/>
          <w:color w:val="000000"/>
          <w:sz w:val="24"/>
          <w:szCs w:val="24"/>
        </w:rPr>
        <w:t> </w:t>
      </w:r>
      <w:r w:rsidRPr="0054059A">
        <w:rPr>
          <w:rFonts w:ascii="Arial" w:hAnsi="Arial" w:cs="Arial"/>
          <w:color w:val="000000"/>
          <w:sz w:val="24"/>
          <w:szCs w:val="24"/>
          <w:lang w:val="ru-RU"/>
        </w:rPr>
        <w:t>задолженности, невостребованной кредиторами</w:t>
      </w:r>
      <w:r w:rsidRPr="0054059A">
        <w:rPr>
          <w:rFonts w:ascii="Arial" w:hAnsi="Arial" w:cs="Arial"/>
          <w:color w:val="000000"/>
          <w:sz w:val="24"/>
          <w:szCs w:val="24"/>
        </w:rPr>
        <w:t> </w:t>
      </w:r>
      <w:r w:rsidRPr="0054059A">
        <w:rPr>
          <w:rFonts w:ascii="Arial" w:hAnsi="Arial" w:cs="Arial"/>
          <w:color w:val="000000"/>
          <w:sz w:val="24"/>
          <w:szCs w:val="24"/>
          <w:lang w:val="ru-RU"/>
        </w:rPr>
        <w:t>(ф. 0510437).</w:t>
      </w:r>
    </w:p>
    <w:p w:rsidR="00714FBE" w:rsidRPr="0054059A" w:rsidRDefault="00714FBE" w:rsidP="00714FBE">
      <w:pPr>
        <w:spacing w:before="0" w:beforeAutospacing="0" w:after="0" w:afterAutospacing="0"/>
        <w:rPr>
          <w:rFonts w:ascii="Arial" w:hAnsi="Arial" w:cs="Arial"/>
          <w:color w:val="000000"/>
          <w:sz w:val="24"/>
          <w:szCs w:val="24"/>
        </w:rPr>
      </w:pPr>
      <w:r w:rsidRPr="0054059A">
        <w:rPr>
          <w:rFonts w:ascii="Arial" w:hAnsi="Arial" w:cs="Arial"/>
          <w:color w:val="000000"/>
          <w:sz w:val="24"/>
          <w:szCs w:val="24"/>
          <w:lang w:val="ru-RU"/>
        </w:rPr>
        <w:t>3.7.</w:t>
      </w:r>
      <w:r w:rsidRPr="0054059A">
        <w:rPr>
          <w:rFonts w:ascii="Arial" w:hAnsi="Arial" w:cs="Arial"/>
          <w:color w:val="000000"/>
          <w:sz w:val="24"/>
          <w:szCs w:val="24"/>
        </w:rPr>
        <w:t> </w:t>
      </w:r>
      <w:r w:rsidRPr="0054059A">
        <w:rPr>
          <w:rFonts w:ascii="Arial" w:hAnsi="Arial" w:cs="Arial"/>
          <w:color w:val="000000"/>
          <w:sz w:val="24"/>
          <w:szCs w:val="24"/>
          <w:lang w:val="ru-RU"/>
        </w:rPr>
        <w:t xml:space="preserve">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w:t>
      </w:r>
      <w:r w:rsidRPr="0054059A">
        <w:rPr>
          <w:rFonts w:ascii="Arial" w:hAnsi="Arial" w:cs="Arial"/>
          <w:color w:val="000000"/>
          <w:sz w:val="24"/>
          <w:szCs w:val="24"/>
        </w:rPr>
        <w:t>Основание – Решение о восстановлениикредиторскойзадолженности (ф. 0510446).</w:t>
      </w:r>
    </w:p>
    <w:p w:rsidR="00714FBE" w:rsidRPr="0054059A" w:rsidRDefault="00714FBE" w:rsidP="00714FBE">
      <w:pPr>
        <w:spacing w:before="0" w:beforeAutospacing="0" w:after="0" w:afterAutospacing="0"/>
        <w:jc w:val="both"/>
        <w:rPr>
          <w:rFonts w:ascii="Arial" w:hAnsi="Arial" w:cs="Arial"/>
          <w:color w:val="000000"/>
          <w:sz w:val="24"/>
          <w:szCs w:val="24"/>
          <w:lang w:val="ru-RU"/>
        </w:rPr>
      </w:pPr>
    </w:p>
    <w:p w:rsidR="00F87C92" w:rsidRPr="0054059A" w:rsidRDefault="00F87C92" w:rsidP="00714FBE">
      <w:pPr>
        <w:pBdr>
          <w:top w:val="none" w:sz="0" w:space="0" w:color="222222"/>
          <w:left w:val="none" w:sz="0" w:space="0" w:color="222222"/>
          <w:bottom w:val="single" w:sz="0" w:space="27" w:color="CCCCCC"/>
          <w:right w:val="none" w:sz="0" w:space="0" w:color="222222"/>
        </w:pBdr>
        <w:spacing w:before="0" w:beforeAutospacing="0" w:after="0" w:afterAutospacing="0" w:line="0" w:lineRule="atLeast"/>
        <w:jc w:val="center"/>
        <w:rPr>
          <w:rFonts w:ascii="Arial" w:hAnsi="Arial" w:cs="Arial"/>
          <w:color w:val="222222"/>
          <w:sz w:val="33"/>
          <w:szCs w:val="33"/>
          <w:lang w:val="ru-RU"/>
        </w:rPr>
      </w:pPr>
    </w:p>
    <w:p w:rsidR="00F87C92" w:rsidRPr="0054059A" w:rsidRDefault="00F87C92" w:rsidP="0054059A">
      <w:pPr>
        <w:spacing w:before="0" w:beforeAutospacing="0" w:after="0" w:afterAutospacing="0"/>
        <w:rPr>
          <w:rFonts w:ascii="Arial" w:hAnsi="Arial" w:cs="Arial"/>
          <w:lang w:val="ru-RU"/>
        </w:rPr>
      </w:pPr>
    </w:p>
    <w:p w:rsidR="00714FBE" w:rsidRPr="0054059A" w:rsidRDefault="00714FBE">
      <w:pPr>
        <w:spacing w:before="0" w:beforeAutospacing="0" w:after="0" w:afterAutospacing="0"/>
        <w:jc w:val="both"/>
        <w:rPr>
          <w:rFonts w:ascii="Arial" w:hAnsi="Arial" w:cs="Arial"/>
          <w:color w:val="000000"/>
          <w:sz w:val="24"/>
          <w:szCs w:val="24"/>
          <w:lang w:val="ru-RU"/>
        </w:rPr>
      </w:pPr>
    </w:p>
    <w:sectPr w:rsidR="00714FBE" w:rsidRPr="0054059A" w:rsidSect="0054059A">
      <w:pgSz w:w="11907" w:h="16839" w:code="9"/>
      <w:pgMar w:top="720" w:right="720" w:bottom="720" w:left="1985" w:header="624" w:footer="720" w:gutter="0"/>
      <w:paperSrc w:first="7"/>
      <w:cols w:space="720"/>
      <w:vAlign w:val="bottom"/>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8E5E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AEB764C" w16cex:dateUtc="2023-12-18T0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E5E23" w16cid:durableId="5AEB76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F89" w:rsidRDefault="00FE7F89" w:rsidP="00201A1D">
      <w:pPr>
        <w:spacing w:before="0" w:after="0"/>
      </w:pPr>
      <w:r>
        <w:separator/>
      </w:r>
    </w:p>
  </w:endnote>
  <w:endnote w:type="continuationSeparator" w:id="1">
    <w:p w:rsidR="00FE7F89" w:rsidRDefault="00FE7F89" w:rsidP="00201A1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F89" w:rsidRDefault="00FE7F89" w:rsidP="00201A1D">
      <w:pPr>
        <w:spacing w:before="0" w:after="0"/>
      </w:pPr>
      <w:r>
        <w:separator/>
      </w:r>
    </w:p>
  </w:footnote>
  <w:footnote w:type="continuationSeparator" w:id="1">
    <w:p w:rsidR="00FE7F89" w:rsidRDefault="00FE7F89" w:rsidP="00201A1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9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B68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3E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E1C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040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1C30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287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6D58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A440F"/>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06B465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1430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8F26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7D2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2B33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4C34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971E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9C47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A549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F364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077827"/>
    <w:multiLevelType w:val="multilevel"/>
    <w:tmpl w:val="3E300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9D4C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9D0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9748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33D11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3C459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7538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7924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5440AF"/>
    <w:multiLevelType w:val="multilevel"/>
    <w:tmpl w:val="FE687138"/>
    <w:lvl w:ilvl="0">
      <w:start w:val="1"/>
      <w:numFmt w:val="bullet"/>
      <w:lvlText w:val=""/>
      <w:lvlJc w:val="left"/>
      <w:pPr>
        <w:tabs>
          <w:tab w:val="num" w:pos="720"/>
        </w:tabs>
        <w:ind w:left="1134" w:hanging="113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2BA466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794D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FF5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5B33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E162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E45566"/>
    <w:multiLevelType w:val="multilevel"/>
    <w:tmpl w:val="8734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766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5B2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1211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465A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5524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5C36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8403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E74E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1A04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D21D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8822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201C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6D16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1A1A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F2940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F22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26141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C842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2E226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47217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616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EA4B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7141B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8687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E65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FE66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FB50F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781D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4626B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6C04FD8"/>
    <w:multiLevelType w:val="multilevel"/>
    <w:tmpl w:val="38069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5F07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8D31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F045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01A1C56"/>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nsid w:val="63D11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DB6A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421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5275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9870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B701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5F4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6A31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5895D3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CB2BE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D713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7B537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84842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0B7F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8128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B4848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C0226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9E6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E6532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2"/>
  </w:num>
  <w:num w:numId="3">
    <w:abstractNumId w:val="69"/>
  </w:num>
  <w:num w:numId="4">
    <w:abstractNumId w:val="74"/>
  </w:num>
  <w:num w:numId="5">
    <w:abstractNumId w:val="81"/>
  </w:num>
  <w:num w:numId="6">
    <w:abstractNumId w:val="78"/>
  </w:num>
  <w:num w:numId="7">
    <w:abstractNumId w:val="86"/>
  </w:num>
  <w:num w:numId="8">
    <w:abstractNumId w:val="40"/>
  </w:num>
  <w:num w:numId="9">
    <w:abstractNumId w:val="22"/>
  </w:num>
  <w:num w:numId="10">
    <w:abstractNumId w:val="11"/>
  </w:num>
  <w:num w:numId="11">
    <w:abstractNumId w:val="27"/>
  </w:num>
  <w:num w:numId="12">
    <w:abstractNumId w:val="29"/>
  </w:num>
  <w:num w:numId="13">
    <w:abstractNumId w:val="76"/>
  </w:num>
  <w:num w:numId="14">
    <w:abstractNumId w:val="67"/>
  </w:num>
  <w:num w:numId="15">
    <w:abstractNumId w:val="18"/>
  </w:num>
  <w:num w:numId="16">
    <w:abstractNumId w:val="17"/>
  </w:num>
  <w:num w:numId="17">
    <w:abstractNumId w:val="62"/>
  </w:num>
  <w:num w:numId="18">
    <w:abstractNumId w:val="43"/>
  </w:num>
  <w:num w:numId="19">
    <w:abstractNumId w:val="36"/>
  </w:num>
  <w:num w:numId="20">
    <w:abstractNumId w:val="2"/>
  </w:num>
  <w:num w:numId="21">
    <w:abstractNumId w:val="8"/>
  </w:num>
  <w:num w:numId="22">
    <w:abstractNumId w:val="54"/>
  </w:num>
  <w:num w:numId="23">
    <w:abstractNumId w:val="51"/>
  </w:num>
  <w:num w:numId="24">
    <w:abstractNumId w:val="83"/>
  </w:num>
  <w:num w:numId="25">
    <w:abstractNumId w:val="58"/>
  </w:num>
  <w:num w:numId="26">
    <w:abstractNumId w:val="71"/>
  </w:num>
  <w:num w:numId="27">
    <w:abstractNumId w:val="57"/>
  </w:num>
  <w:num w:numId="28">
    <w:abstractNumId w:val="15"/>
  </w:num>
  <w:num w:numId="29">
    <w:abstractNumId w:val="4"/>
  </w:num>
  <w:num w:numId="30">
    <w:abstractNumId w:val="9"/>
  </w:num>
  <w:num w:numId="31">
    <w:abstractNumId w:val="37"/>
  </w:num>
  <w:num w:numId="32">
    <w:abstractNumId w:val="65"/>
  </w:num>
  <w:num w:numId="33">
    <w:abstractNumId w:val="3"/>
  </w:num>
  <w:num w:numId="34">
    <w:abstractNumId w:val="38"/>
  </w:num>
  <w:num w:numId="35">
    <w:abstractNumId w:val="70"/>
  </w:num>
  <w:num w:numId="36">
    <w:abstractNumId w:val="72"/>
  </w:num>
  <w:num w:numId="37">
    <w:abstractNumId w:val="25"/>
  </w:num>
  <w:num w:numId="38">
    <w:abstractNumId w:val="49"/>
  </w:num>
  <w:num w:numId="39">
    <w:abstractNumId w:val="75"/>
  </w:num>
  <w:num w:numId="40">
    <w:abstractNumId w:val="80"/>
  </w:num>
  <w:num w:numId="41">
    <w:abstractNumId w:val="35"/>
  </w:num>
  <w:num w:numId="42">
    <w:abstractNumId w:val="14"/>
  </w:num>
  <w:num w:numId="43">
    <w:abstractNumId w:val="41"/>
  </w:num>
  <w:num w:numId="44">
    <w:abstractNumId w:val="5"/>
  </w:num>
  <w:num w:numId="45">
    <w:abstractNumId w:val="52"/>
  </w:num>
  <w:num w:numId="46">
    <w:abstractNumId w:val="79"/>
  </w:num>
  <w:num w:numId="47">
    <w:abstractNumId w:val="82"/>
  </w:num>
  <w:num w:numId="48">
    <w:abstractNumId w:val="47"/>
  </w:num>
  <w:num w:numId="49">
    <w:abstractNumId w:val="20"/>
  </w:num>
  <w:num w:numId="50">
    <w:abstractNumId w:val="84"/>
  </w:num>
  <w:num w:numId="51">
    <w:abstractNumId w:val="45"/>
  </w:num>
  <w:num w:numId="52">
    <w:abstractNumId w:val="13"/>
  </w:num>
  <w:num w:numId="53">
    <w:abstractNumId w:val="7"/>
  </w:num>
  <w:num w:numId="54">
    <w:abstractNumId w:val="31"/>
  </w:num>
  <w:num w:numId="55">
    <w:abstractNumId w:val="85"/>
  </w:num>
  <w:num w:numId="56">
    <w:abstractNumId w:val="55"/>
  </w:num>
  <w:num w:numId="57">
    <w:abstractNumId w:val="0"/>
  </w:num>
  <w:num w:numId="58">
    <w:abstractNumId w:val="6"/>
  </w:num>
  <w:num w:numId="59">
    <w:abstractNumId w:val="68"/>
  </w:num>
  <w:num w:numId="60">
    <w:abstractNumId w:val="53"/>
  </w:num>
  <w:num w:numId="61">
    <w:abstractNumId w:val="23"/>
  </w:num>
  <w:num w:numId="62">
    <w:abstractNumId w:val="21"/>
  </w:num>
  <w:num w:numId="63">
    <w:abstractNumId w:val="50"/>
  </w:num>
  <w:num w:numId="64">
    <w:abstractNumId w:val="60"/>
  </w:num>
  <w:num w:numId="65">
    <w:abstractNumId w:val="16"/>
  </w:num>
  <w:num w:numId="66">
    <w:abstractNumId w:val="30"/>
  </w:num>
  <w:num w:numId="67">
    <w:abstractNumId w:val="56"/>
  </w:num>
  <w:num w:numId="68">
    <w:abstractNumId w:val="28"/>
  </w:num>
  <w:num w:numId="69">
    <w:abstractNumId w:val="1"/>
  </w:num>
  <w:num w:numId="70">
    <w:abstractNumId w:val="33"/>
  </w:num>
  <w:num w:numId="71">
    <w:abstractNumId w:val="59"/>
  </w:num>
  <w:num w:numId="72">
    <w:abstractNumId w:val="63"/>
  </w:num>
  <w:num w:numId="73">
    <w:abstractNumId w:val="32"/>
  </w:num>
  <w:num w:numId="74">
    <w:abstractNumId w:val="34"/>
  </w:num>
  <w:num w:numId="75">
    <w:abstractNumId w:val="19"/>
  </w:num>
  <w:num w:numId="76">
    <w:abstractNumId w:val="66"/>
  </w:num>
  <w:num w:numId="77">
    <w:abstractNumId w:val="10"/>
  </w:num>
  <w:num w:numId="78">
    <w:abstractNumId w:val="73"/>
  </w:num>
  <w:num w:numId="79">
    <w:abstractNumId w:val="64"/>
  </w:num>
  <w:num w:numId="80">
    <w:abstractNumId w:val="77"/>
  </w:num>
  <w:num w:numId="81">
    <w:abstractNumId w:val="24"/>
  </w:num>
  <w:num w:numId="82">
    <w:abstractNumId w:val="12"/>
  </w:num>
  <w:num w:numId="83">
    <w:abstractNumId w:val="48"/>
  </w:num>
  <w:num w:numId="84">
    <w:abstractNumId w:val="39"/>
  </w:num>
  <w:num w:numId="85">
    <w:abstractNumId w:val="44"/>
  </w:num>
  <w:num w:numId="86">
    <w:abstractNumId w:val="61"/>
  </w:num>
  <w:num w:numId="87">
    <w:abstractNumId w:val="46"/>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05CE"/>
    <w:rsid w:val="0010751C"/>
    <w:rsid w:val="00117EB0"/>
    <w:rsid w:val="00136572"/>
    <w:rsid w:val="001A1863"/>
    <w:rsid w:val="00201A1D"/>
    <w:rsid w:val="002157AA"/>
    <w:rsid w:val="002D33B1"/>
    <w:rsid w:val="002D3591"/>
    <w:rsid w:val="002F124F"/>
    <w:rsid w:val="002F4617"/>
    <w:rsid w:val="003514A0"/>
    <w:rsid w:val="0035427A"/>
    <w:rsid w:val="004F7E17"/>
    <w:rsid w:val="00510140"/>
    <w:rsid w:val="00514D23"/>
    <w:rsid w:val="0054059A"/>
    <w:rsid w:val="005533D3"/>
    <w:rsid w:val="00587577"/>
    <w:rsid w:val="005A05CE"/>
    <w:rsid w:val="005B12B1"/>
    <w:rsid w:val="00653AF6"/>
    <w:rsid w:val="00690D05"/>
    <w:rsid w:val="006B51DA"/>
    <w:rsid w:val="00707C61"/>
    <w:rsid w:val="00714FBE"/>
    <w:rsid w:val="00737745"/>
    <w:rsid w:val="007769E4"/>
    <w:rsid w:val="007C6C4F"/>
    <w:rsid w:val="00966E7E"/>
    <w:rsid w:val="009A7DBF"/>
    <w:rsid w:val="00AE1ECF"/>
    <w:rsid w:val="00B73A5A"/>
    <w:rsid w:val="00B943F2"/>
    <w:rsid w:val="00BB3711"/>
    <w:rsid w:val="00E438A1"/>
    <w:rsid w:val="00E9752D"/>
    <w:rsid w:val="00F01E19"/>
    <w:rsid w:val="00F142AB"/>
    <w:rsid w:val="00F54438"/>
    <w:rsid w:val="00F87C92"/>
    <w:rsid w:val="00FE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annotation reference"/>
    <w:basedOn w:val="a0"/>
    <w:uiPriority w:val="99"/>
    <w:semiHidden/>
    <w:unhideWhenUsed/>
    <w:rsid w:val="005533D3"/>
    <w:rPr>
      <w:sz w:val="16"/>
      <w:szCs w:val="16"/>
    </w:rPr>
  </w:style>
  <w:style w:type="paragraph" w:styleId="a4">
    <w:name w:val="annotation text"/>
    <w:basedOn w:val="a"/>
    <w:link w:val="a5"/>
    <w:uiPriority w:val="99"/>
    <w:semiHidden/>
    <w:unhideWhenUsed/>
    <w:rsid w:val="005533D3"/>
    <w:rPr>
      <w:sz w:val="20"/>
      <w:szCs w:val="20"/>
    </w:rPr>
  </w:style>
  <w:style w:type="character" w:customStyle="1" w:styleId="a5">
    <w:name w:val="Текст примечания Знак"/>
    <w:basedOn w:val="a0"/>
    <w:link w:val="a4"/>
    <w:uiPriority w:val="99"/>
    <w:semiHidden/>
    <w:rsid w:val="005533D3"/>
    <w:rPr>
      <w:sz w:val="20"/>
      <w:szCs w:val="20"/>
    </w:rPr>
  </w:style>
  <w:style w:type="paragraph" w:styleId="a6">
    <w:name w:val="annotation subject"/>
    <w:basedOn w:val="a4"/>
    <w:next w:val="a4"/>
    <w:link w:val="a7"/>
    <w:uiPriority w:val="99"/>
    <w:semiHidden/>
    <w:unhideWhenUsed/>
    <w:rsid w:val="005533D3"/>
    <w:rPr>
      <w:b/>
      <w:bCs/>
    </w:rPr>
  </w:style>
  <w:style w:type="character" w:customStyle="1" w:styleId="a7">
    <w:name w:val="Тема примечания Знак"/>
    <w:basedOn w:val="a5"/>
    <w:link w:val="a6"/>
    <w:uiPriority w:val="99"/>
    <w:semiHidden/>
    <w:rsid w:val="005533D3"/>
    <w:rPr>
      <w:b/>
      <w:bCs/>
      <w:sz w:val="20"/>
      <w:szCs w:val="20"/>
    </w:rPr>
  </w:style>
  <w:style w:type="paragraph" w:styleId="a8">
    <w:name w:val="Balloon Text"/>
    <w:basedOn w:val="a"/>
    <w:link w:val="a9"/>
    <w:uiPriority w:val="99"/>
    <w:semiHidden/>
    <w:unhideWhenUsed/>
    <w:rsid w:val="007769E4"/>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7769E4"/>
    <w:rPr>
      <w:rFonts w:ascii="Tahoma" w:hAnsi="Tahoma" w:cs="Tahoma"/>
      <w:sz w:val="16"/>
      <w:szCs w:val="16"/>
    </w:rPr>
  </w:style>
  <w:style w:type="paragraph" w:styleId="aa">
    <w:name w:val="header"/>
    <w:basedOn w:val="a"/>
    <w:link w:val="ab"/>
    <w:uiPriority w:val="99"/>
    <w:semiHidden/>
    <w:unhideWhenUsed/>
    <w:rsid w:val="00201A1D"/>
    <w:pPr>
      <w:tabs>
        <w:tab w:val="center" w:pos="4677"/>
        <w:tab w:val="right" w:pos="9355"/>
      </w:tabs>
      <w:spacing w:before="0" w:after="0"/>
    </w:pPr>
  </w:style>
  <w:style w:type="character" w:customStyle="1" w:styleId="ab">
    <w:name w:val="Верхний колонтитул Знак"/>
    <w:basedOn w:val="a0"/>
    <w:link w:val="aa"/>
    <w:uiPriority w:val="99"/>
    <w:semiHidden/>
    <w:rsid w:val="00201A1D"/>
  </w:style>
  <w:style w:type="paragraph" w:styleId="ac">
    <w:name w:val="footer"/>
    <w:basedOn w:val="a"/>
    <w:link w:val="ad"/>
    <w:uiPriority w:val="99"/>
    <w:semiHidden/>
    <w:unhideWhenUsed/>
    <w:rsid w:val="00201A1D"/>
    <w:pPr>
      <w:tabs>
        <w:tab w:val="center" w:pos="4677"/>
        <w:tab w:val="right" w:pos="9355"/>
      </w:tabs>
      <w:spacing w:before="0" w:after="0"/>
    </w:pPr>
  </w:style>
  <w:style w:type="character" w:customStyle="1" w:styleId="ad">
    <w:name w:val="Нижний колонтитул Знак"/>
    <w:basedOn w:val="a0"/>
    <w:link w:val="ac"/>
    <w:uiPriority w:val="99"/>
    <w:semiHidden/>
    <w:rsid w:val="00201A1D"/>
  </w:style>
  <w:style w:type="paragraph" w:styleId="ae">
    <w:name w:val="List Paragraph"/>
    <w:basedOn w:val="a"/>
    <w:uiPriority w:val="34"/>
    <w:qFormat/>
    <w:rsid w:val="0035427A"/>
    <w:pPr>
      <w:ind w:left="720"/>
      <w:contextualSpacing/>
    </w:pPr>
  </w:style>
</w:styles>
</file>

<file path=word/webSettings.xml><?xml version="1.0" encoding="utf-8"?>
<w:webSettings xmlns:r="http://schemas.openxmlformats.org/officeDocument/2006/relationships" xmlns:w="http://schemas.openxmlformats.org/wordprocessingml/2006/main">
  <w:divs>
    <w:div w:id="119199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6264-1F2F-43E6-93D9-0945E619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99</Pages>
  <Words>30945</Words>
  <Characters>176390</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User</cp:lastModifiedBy>
  <cp:revision>3</cp:revision>
  <cp:lastPrinted>2024-02-09T07:02:00Z</cp:lastPrinted>
  <dcterms:created xsi:type="dcterms:W3CDTF">2024-02-09T11:03:00Z</dcterms:created>
  <dcterms:modified xsi:type="dcterms:W3CDTF">2024-02-09T12:29:00Z</dcterms:modified>
</cp:coreProperties>
</file>