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45" w:rsidRDefault="00447878">
      <w:r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237952</wp:posOffset>
                </wp:positionH>
                <wp:positionV relativeFrom="paragraph">
                  <wp:posOffset>7196513</wp:posOffset>
                </wp:positionV>
                <wp:extent cx="6833870" cy="1318260"/>
                <wp:effectExtent l="0" t="0" r="24130" b="15240"/>
                <wp:wrapNone/>
                <wp:docPr id="1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33870" cy="13182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Всего лишь три простых шага для заключения Договора: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Зарегистрироваться на сайте Портал-ТП.РФ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Подать заявку в разделе «Заявки на выполнение технических условий на стороне клиента»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right="56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Произвести оплату по договору (оказания услуг)</w:t>
                            </w:r>
                          </w:p>
                          <w:p w:rsidR="00764F45" w:rsidRDefault="00447878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*Также можно подать заявку, написав обращение по адресу электронной почты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pbox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rosseti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yug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18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8.75pt;margin-top:566.65pt;width:538.1pt;height:10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" fillcolor="white [3201]" strokecolor="black [3213]" strokeweight="1.5pt">
                <v:textbox>
                  <w:txbxContent>
                    <w:p w:rsidR="00764F45" w:rsidRDefault="00447878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Всего лишь три простых шага для заключения Договора: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3"/>
                        </w:numPr>
                        <w:spacing w:after="0"/>
                        <w:ind w:left="567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Зарегистрироваться на сайте Портал-ТП.РФ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3"/>
                        </w:numPr>
                        <w:spacing w:after="0"/>
                        <w:ind w:left="567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Подать заявку в разделе «Заявки на выполнение технических условий на стороне клиента»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3"/>
                        </w:numPr>
                        <w:spacing w:after="0"/>
                        <w:ind w:left="567" w:right="56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Произвести оплату по договору (оказания услуг)</w:t>
                      </w:r>
                    </w:p>
                    <w:p w:rsidR="00764F45" w:rsidRDefault="00447878">
                      <w:pPr>
                        <w:spacing w:after="0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*Также можно подать заявку, написав обращение по адресу электронной почты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ve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pbox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ve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rosseti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yug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18"/>
                          <w:u w:val="single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4826000</wp:posOffset>
                </wp:positionV>
                <wp:extent cx="4258310" cy="1379220"/>
                <wp:effectExtent l="0" t="0" r="8890" b="0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8310" cy="137922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Выбирая нас Потребитель получает: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Экономию времени на поиск подрядных организаций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Качественные услуги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Гарантию безопасности здоровья и жизни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27.7pt;margin-top:380pt;width:335.3pt;height:10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" fillcolor="white [3201]" stroked="f" strokeweight=".25pt">
                <v:textbox>
                  <w:txbxContent>
                    <w:p w:rsidR="00764F45" w:rsidRDefault="0044787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Выбирая нас Потребитель получает: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Экономию времени на поиск подрядных организаций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Качественные услуги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Гарантию безопасности здоровья и жизни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8972550</wp:posOffset>
                </wp:positionV>
                <wp:extent cx="4508626" cy="570368"/>
                <wp:effectExtent l="0" t="0" r="6350" b="1270"/>
                <wp:wrapNone/>
                <wp:docPr id="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08626" cy="570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Мы располагаемся: </w:t>
                            </w:r>
                            <w:r w:rsidR="00F122AD">
                              <w:rPr>
                                <w:rFonts w:ascii="Arial" w:hAnsi="Arial"/>
                                <w:i/>
                                <w:sz w:val="24"/>
                                <w:u w:val="single"/>
                              </w:rPr>
                              <w:t>404503, Волгоградская область, г.Калач-на-Дону, ул. Заводская, д.4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65.1pt;margin-top:706.5pt;width:355pt;height:4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" fillcolor="white [3201]" stroked="f" strokeweight="1pt">
                <v:textbox>
                  <w:txbxContent>
                    <w:p w:rsidR="00764F45" w:rsidRDefault="00447878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Мы располагаемся: </w:t>
                      </w:r>
                      <w:r w:rsidR="00F122AD">
                        <w:rPr>
                          <w:rFonts w:ascii="Arial" w:hAnsi="Arial"/>
                          <w:i/>
                          <w:sz w:val="24"/>
                          <w:u w:val="single"/>
                        </w:rPr>
                        <w:t>404503, Волгоградская область, г.Калач-на-Дону, ул. Заводская, д.4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9693910</wp:posOffset>
                </wp:positionV>
                <wp:extent cx="3186820" cy="660903"/>
                <wp:effectExtent l="0" t="0" r="0" b="6350"/>
                <wp:wrapNone/>
                <wp:docPr id="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86820" cy="660903"/>
                        </a:xfrm>
                        <a:prstGeom prst="rect">
                          <a:avLst/>
                        </a:prstGeom>
                        <a:ln>
                          <a:noFill/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Наши контакты для консультации</w:t>
                            </w:r>
                          </w:p>
                          <w:p w:rsidR="00764F45" w:rsidRDefault="00F122AD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  <w:u w:val="single"/>
                              </w:rPr>
                              <w:t>8(84472)3-90-43, 8-937-724-18-60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65.1pt;margin-top:763.3pt;width:250.9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" fillcolor="white [3201]" stroked="f" strokeweight="1pt">
                <v:stroke joinstyle="round"/>
                <v:textbox>
                  <w:txbxContent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Наши контакты для консультации</w:t>
                      </w:r>
                    </w:p>
                    <w:p w:rsidR="00764F45" w:rsidRDefault="00F122AD">
                      <w:pPr>
                        <w:spacing w:after="0"/>
                        <w:rPr>
                          <w:rFonts w:ascii="Arial" w:hAnsi="Arial"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  <w:u w:val="single"/>
                        </w:rPr>
                        <w:t>8(84472)3-90-43, 8-937-724-18-60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1968500</wp:posOffset>
                </wp:positionV>
                <wp:extent cx="6978650" cy="2156460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78650" cy="2156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Филиал ПАО «Россети Юг»-«Волгоградэнерго» предоставляет услугу по выполнению мероприятий Заявителя при осуществлении технологического присоединения к электрическим сетям, а именно: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Монтаж: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- вводного кабеля самонесущим изолированным проводом;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- распределительного шкафа;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- автоматического выключателя;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- трубостойки;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*а также любые другие работы согласно техническим условиям для подключения Вашего объекта</w:t>
                            </w:r>
                          </w:p>
                          <w:p w:rsidR="00764F45" w:rsidRDefault="00447878">
                            <w:pPr>
                              <w:pStyle w:val="af9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7.5pt;margin-top:155pt;width:549.5pt;height:169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" fillcolor="white [3201]" stroked="f" strokeweight="1pt">
                <v:textbox>
                  <w:txbxContent>
                    <w:p w:rsidR="00764F45" w:rsidRDefault="0044787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Филиал ПАО «Россети Юг»-«Волгоградэнерго» предоставляет услугу по выполнению мероприятий Заявителя при осуществлении технологического присоединения к электрическим сетям, а именно: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Монтаж: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- вводного кабеля самонесущим изолированным проводом;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- распределительного шкафа;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- автоматического выключателя;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- трубостойки;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*а также любые другие работы согласно техническим условиям для подключения Вашего объекта</w:t>
                      </w:r>
                    </w:p>
                    <w:p w:rsidR="00764F45" w:rsidRDefault="00447878">
                      <w:pPr>
                        <w:pStyle w:val="af9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322580</wp:posOffset>
                </wp:positionV>
                <wp:extent cx="4372610" cy="1455420"/>
                <wp:effectExtent l="0" t="0" r="8890" b="0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72610" cy="1455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pStyle w:val="af9"/>
                              <w:ind w:left="0"/>
                              <w:jc w:val="center"/>
                              <w:rPr>
                                <w:rFonts w:ascii="Arial" w:hAnsi="Arial"/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ПОДКЛЮЧЕНИЕ                     К ЭЛЕКТРИЧЕСКИМ СЕТЯМ                                 «ПОД КЛЮЧ»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212.7pt;margin-top:25.4pt;width:344.3pt;height:11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" fillcolor="white [3201]" stroked="f" strokeweight="1pt">
                <v:textbox>
                  <w:txbxContent>
                    <w:p w:rsidR="00764F45" w:rsidRDefault="00447878">
                      <w:pPr>
                        <w:pStyle w:val="af9"/>
                        <w:ind w:left="0"/>
                        <w:jc w:val="center"/>
                        <w:rPr>
                          <w:rFonts w:ascii="Arial" w:hAnsi="Arial"/>
                          <w:b/>
                          <w:sz w:val="96"/>
                        </w:rPr>
                      </w:pPr>
                      <w:r>
                        <w:rPr>
                          <w:b/>
                          <w:sz w:val="56"/>
                        </w:rPr>
                        <w:t>ПОДКЛЮЧЕНИЕ                     К ЭЛЕКТРИЧЕСКИМ СЕТЯМ                                 «ПОД КЛЮЧ»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068487" cy="10411691"/>
            <wp:effectExtent l="0" t="0" r="0" b="8890"/>
            <wp:docPr id="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7071698" cy="104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45" w:rsidRDefault="00AF07B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EAC76A" wp14:editId="1AF0DD04">
                <wp:simplePos x="0" y="0"/>
                <wp:positionH relativeFrom="column">
                  <wp:posOffset>314667</wp:posOffset>
                </wp:positionH>
                <wp:positionV relativeFrom="paragraph">
                  <wp:posOffset>7428963</wp:posOffset>
                </wp:positionV>
                <wp:extent cx="6584950" cy="1191260"/>
                <wp:effectExtent l="0" t="0" r="25400" b="2794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950" cy="1191260"/>
                          <a:chOff x="0" y="0"/>
                          <a:chExt cx="6584950" cy="1191260"/>
                        </a:xfrm>
                      </wpg:grpSpPr>
                      <wps:wsp>
                        <wps:cNvPr id="16" name="Прямоугольник 9"/>
                        <wps:cNvSpPr/>
                        <wps:spPr bwMode="auto">
                          <a:xfrm>
                            <a:off x="0" y="0"/>
                            <a:ext cx="6584950" cy="119126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7B2" w:rsidRDefault="00AF07B2" w:rsidP="00AF07B2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Всего лишь три простых шага для заключения Договора:</w:t>
                              </w:r>
                            </w:p>
                            <w:p w:rsidR="00AF07B2" w:rsidRDefault="00AF07B2" w:rsidP="00AF07B2">
                              <w:pPr>
                                <w:pStyle w:val="af9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Зарегистрироваться на сайте Портал-ТП.РФ</w:t>
                              </w:r>
                            </w:p>
                            <w:p w:rsidR="00AF07B2" w:rsidRDefault="00AF07B2" w:rsidP="00AF07B2">
                              <w:pPr>
                                <w:pStyle w:val="af9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Подать заявку в разделе </w:t>
                              </w:r>
                            </w:p>
                            <w:p w:rsidR="00AF07B2" w:rsidRDefault="00AF07B2" w:rsidP="00AF07B2">
                              <w:pPr>
                                <w:pStyle w:val="af9"/>
                                <w:spacing w:after="0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«Дополнительные услуги»      «Техническое обслуживание и ремонт»</w:t>
                              </w:r>
                            </w:p>
                            <w:p w:rsidR="00AF07B2" w:rsidRDefault="00AF07B2" w:rsidP="00AF07B2">
                              <w:pPr>
                                <w:pStyle w:val="af9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right="56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Произвести оплату по договору (оказания услуг)</w:t>
                              </w:r>
                            </w:p>
                            <w:p w:rsidR="00AF07B2" w:rsidRDefault="00AF07B2" w:rsidP="00AF07B2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*Также можно подать заявку, написав обращение по адресу электронной почты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ve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pbox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ve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rosseti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yug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18"/>
                                  <w:u w:val="single"/>
                                  <w:lang w:val="en-US"/>
                                </w:rPr>
                                <w:t>ru</w:t>
                              </w:r>
                            </w:p>
                            <w:p w:rsidR="00AF07B2" w:rsidRDefault="00AF07B2" w:rsidP="00AF07B2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право 10"/>
                        <wps:cNvSpPr/>
                        <wps:spPr bwMode="auto">
                          <a:xfrm>
                            <a:off x="2503714" y="696685"/>
                            <a:ext cx="146685" cy="4762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AC76A" id="Группа 15" o:spid="_x0000_s1032" style="position:absolute;margin-left:24.8pt;margin-top:584.95pt;width:518.5pt;height:93.8pt;z-index:251683840" coordsize="65849,1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">
                <v:rect id="_x0000_s1033" style="position:absolute;width:65849;height:11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" fillcolor="white [3201]" strokecolor="black [3213]" strokeweight="1.5pt">
                  <v:textbox>
                    <w:txbxContent>
                      <w:p w:rsidR="00AF07B2" w:rsidRDefault="00AF07B2" w:rsidP="00AF07B2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Всего лишь три простых шага для заключения Договора:</w:t>
                        </w:r>
                      </w:p>
                      <w:p w:rsidR="00AF07B2" w:rsidRDefault="00AF07B2" w:rsidP="00AF07B2">
                        <w:pPr>
                          <w:pStyle w:val="af9"/>
                          <w:numPr>
                            <w:ilvl w:val="0"/>
                            <w:numId w:val="5"/>
                          </w:numPr>
                          <w:spacing w:after="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Зарегистрироваться на сайте Портал-ТП.РФ</w:t>
                        </w:r>
                      </w:p>
                      <w:p w:rsidR="00AF07B2" w:rsidRDefault="00AF07B2" w:rsidP="00AF07B2">
                        <w:pPr>
                          <w:pStyle w:val="af9"/>
                          <w:numPr>
                            <w:ilvl w:val="0"/>
                            <w:numId w:val="5"/>
                          </w:numPr>
                          <w:spacing w:after="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Подать заявку в разделе </w:t>
                        </w:r>
                      </w:p>
                      <w:p w:rsidR="00AF07B2" w:rsidRDefault="00AF07B2" w:rsidP="00AF07B2">
                        <w:pPr>
                          <w:pStyle w:val="af9"/>
                          <w:spacing w:after="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«Дополнительные услуги»      «Техническое обслуживание и ремонт»</w:t>
                        </w:r>
                      </w:p>
                      <w:p w:rsidR="00AF07B2" w:rsidRDefault="00AF07B2" w:rsidP="00AF07B2">
                        <w:pPr>
                          <w:pStyle w:val="af9"/>
                          <w:numPr>
                            <w:ilvl w:val="0"/>
                            <w:numId w:val="5"/>
                          </w:numPr>
                          <w:spacing w:after="0"/>
                          <w:ind w:right="56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Произвести оплату по договору (оказания услуг)</w:t>
                        </w:r>
                      </w:p>
                      <w:p w:rsidR="00AF07B2" w:rsidRDefault="00AF07B2" w:rsidP="00AF07B2">
                        <w:pPr>
                          <w:spacing w:after="0"/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*Также можно подать заявку, написав обращение по адресу электронной почты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ve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pbox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</w:rPr>
                          <w:t>@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ve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rosseti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yug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  <w:szCs w:val="18"/>
                            <w:u w:val="single"/>
                            <w:lang w:val="en-US"/>
                          </w:rPr>
                          <w:t>ru</w:t>
                        </w:r>
                      </w:p>
                      <w:p w:rsidR="00AF07B2" w:rsidRDefault="00AF07B2" w:rsidP="00AF07B2">
                        <w:pPr>
                          <w:spacing w:after="0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0" o:spid="_x0000_s1034" type="#_x0000_t13" style="position:absolute;left:25037;top:6966;width:146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" adj="18094" filled="f" strokecolor="#1f4d78 [1604]"/>
              </v:group>
            </w:pict>
          </mc:Fallback>
        </mc:AlternateContent>
      </w:r>
      <w:r w:rsidR="004478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1894205</wp:posOffset>
                </wp:positionH>
                <wp:positionV relativeFrom="paragraph">
                  <wp:posOffset>3131796</wp:posOffset>
                </wp:positionV>
                <wp:extent cx="5260340" cy="4209691"/>
                <wp:effectExtent l="0" t="0" r="0" b="635"/>
                <wp:wrapNone/>
                <wp:docPr id="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60340" cy="4209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Мы готовы предложить Вам следующие виды услуг:</w:t>
                            </w:r>
                          </w:p>
                          <w:p w:rsidR="00764F45" w:rsidRPr="00447878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 w:rsidRPr="00447878"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Ремонт оборудования распределительных устройств подстанций 35-110 кВ и ВЛ 35-110 кВ;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Ремонт силовых трехфазных трансформаторов, выключателей, разъединителей 3-20 кВ;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Испытание диэлектрических защитных средств из резины   (перчатки, боты, галоши);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Испытание слесарно-монтажного инструмента с изолирующими рукоятками (в т.ч. испытание указателя напряжения до 1000 В, штанги изолирующей до 35 кВ)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Испытание измерительных трансформаторов тока и напряжения до 10 кВ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Испытание силовых трехфазных трансформаторов 3-20 кВ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Испытание монтерских когтей, лазов, поясов, лестниц, электроизмерительных и изолирующих клещей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Измерение контура заземления подстанции 6-35 кВ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Проверка цепей заземления оборудования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 xml:space="preserve">Химический анализ трансформаторного масла 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Организация учета электрической энергии (установка/замена, ремонт приборов учета, установка комплекса АИИС КУЭ и пр.)</w:t>
                            </w:r>
                          </w:p>
                          <w:p w:rsidR="00764F45" w:rsidRDefault="00447878">
                            <w:pPr>
                              <w:pStyle w:val="af9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  <w:lang w:eastAsia="ru-RU"/>
                              </w:rPr>
                              <w:t>Обслуживание средств учета</w:t>
                            </w:r>
                          </w:p>
                          <w:p w:rsidR="00764F45" w:rsidRDefault="00764F4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149.15pt;margin-top:246.6pt;width:414.2pt;height:3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" fillcolor="white [3201]" stroked="f" strokeweight="1pt">
                <v:textbox>
                  <w:txbxContent>
                    <w:p w:rsidR="00764F45" w:rsidRDefault="0044787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Мы готовы предложить Вам следующие виды услуг:</w:t>
                      </w:r>
                    </w:p>
                    <w:p w:rsidR="00764F45" w:rsidRPr="00447878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 w:rsidRPr="00447878"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Ремонт оборудования распределительных устройств подстанций 35-110 кВ и ВЛ 35-110 кВ;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Ремонт силовых трехфазных трансформаторов, выключателей, разъединителей 3-20 кВ;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Испытание диэлектрических защитных средств из резины   (перчатки, боты, галоши);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Испытание слесарно-монтажного инструмента с изолирующими рукоятками (в т.ч. испытание указателя напряжения до 1000 В, штанги изолирующей до 35 кВ)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Испытание измерительных трансформаторов тока и напряжения до 10 кВ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Испытание силовых трехфазных трансформаторов 3-20 кВ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Испытание монтерских когтей, лазов, поясов, лестниц, электроизмерительных и изолирующих клещей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Измерение контура заземления подстанции 6-35 кВ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Проверка цепей заземления оборудования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 xml:space="preserve">Химический анализ трансформаторного масла 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Организация учета электрической энергии (установка/замена, ремонт приборов учета, установка комплекса АИИС КУЭ и пр.)</w:t>
                      </w:r>
                    </w:p>
                    <w:p w:rsidR="00764F45" w:rsidRDefault="00447878">
                      <w:pPr>
                        <w:pStyle w:val="af9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  <w:lang w:eastAsia="ru-RU"/>
                        </w:rPr>
                        <w:t>Обслуживание средств учета</w:t>
                      </w:r>
                    </w:p>
                    <w:p w:rsidR="00764F45" w:rsidRDefault="00764F4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78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1998021</wp:posOffset>
                </wp:positionV>
                <wp:extent cx="6947535" cy="1073727"/>
                <wp:effectExtent l="0" t="0" r="5715" b="0"/>
                <wp:wrapNone/>
                <wp:docPr id="10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47535" cy="1073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>«Производственное отделение «</w:t>
                            </w:r>
                            <w:r w:rsidR="00165829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>Волгоградские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  <w:lang w:eastAsia="ru-RU"/>
                              </w:rPr>
                              <w:t xml:space="preserve"> электрические сети» филиала «Россети Юг» - «Волгоградэнерго» проводит техническое обслуживание и ремонт электросетевых объектов напряжением от 6/10 до 220 кВ на территории Волгограда и Волгоградской области.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13.6pt;margin-top:157.3pt;width:547.05pt;height: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" fillcolor="white [3201]" stroked="f" strokeweight="1pt">
                <v:textbox>
                  <w:txbxContent>
                    <w:p w:rsidR="00764F45" w:rsidRDefault="0044787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  <w:lang w:eastAsia="ru-RU"/>
                        </w:rPr>
                        <w:t>«Производственное отделение «</w:t>
                      </w:r>
                      <w:r w:rsidR="00165829">
                        <w:rPr>
                          <w:rFonts w:ascii="Arial" w:hAnsi="Arial" w:cs="Arial"/>
                          <w:b/>
                          <w:sz w:val="28"/>
                          <w:szCs w:val="26"/>
                          <w:lang w:eastAsia="ru-RU"/>
                        </w:rPr>
                        <w:t>Волгоградские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  <w:lang w:eastAsia="ru-RU"/>
                        </w:rPr>
                        <w:t xml:space="preserve"> электрические сети» филиала «Россети Юг» - «Волгоградэнерго» проводит техническое обслуживание и ремонт электросетевых объектов напряжением от 6/10 до 220 кВ на территории Волгограда и Волгоградской области.</w:t>
                      </w:r>
                    </w:p>
                  </w:txbxContent>
                </v:textbox>
              </v:rect>
            </w:pict>
          </mc:Fallback>
        </mc:AlternateContent>
      </w:r>
      <w:r w:rsidR="004478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889116</wp:posOffset>
                </wp:positionH>
                <wp:positionV relativeFrom="paragraph">
                  <wp:posOffset>8942878</wp:posOffset>
                </wp:positionV>
                <wp:extent cx="4508500" cy="570230"/>
                <wp:effectExtent l="0" t="0" r="6350" b="1270"/>
                <wp:wrapNone/>
                <wp:docPr id="11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08500" cy="570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Мы располагаемся: </w:t>
                            </w:r>
                          </w:p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 xml:space="preserve">г. Волгоград, ул. </w:t>
                            </w:r>
                            <w:r w:rsidR="00165829"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Электролесовская, д.66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70pt;margin-top:704.15pt;width:355pt;height:4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" fillcolor="white [3201]" stroked="f" strokeweight="1pt">
                <v:textbox>
                  <w:txbxContent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Мы располагаемся: </w:t>
                      </w:r>
                    </w:p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u w:val="single"/>
                        </w:rPr>
                        <w:t xml:space="preserve">г. Волгоград, ул. </w:t>
                      </w:r>
                      <w:r w:rsidR="00165829">
                        <w:rPr>
                          <w:rFonts w:ascii="Arial" w:hAnsi="Arial"/>
                          <w:sz w:val="24"/>
                          <w:u w:val="single"/>
                        </w:rPr>
                        <w:t>Электролесовская, д.66</w:t>
                      </w:r>
                    </w:p>
                  </w:txbxContent>
                </v:textbox>
              </v:rect>
            </w:pict>
          </mc:Fallback>
        </mc:AlternateContent>
      </w:r>
      <w:r w:rsidR="004478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889115</wp:posOffset>
                </wp:positionH>
                <wp:positionV relativeFrom="paragraph">
                  <wp:posOffset>9701934</wp:posOffset>
                </wp:positionV>
                <wp:extent cx="3187065" cy="661035"/>
                <wp:effectExtent l="0" t="0" r="0" b="5715"/>
                <wp:wrapNone/>
                <wp:docPr id="12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87065" cy="661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45" w:rsidRDefault="00447878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Наши контакты для консультации:</w:t>
                            </w:r>
                          </w:p>
                          <w:p w:rsidR="00764F45" w:rsidRDefault="00E04875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8(8442) 96-48-65, 96-49-29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margin-left:70pt;margin-top:763.95pt;width:250.95pt;height:5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" fillcolor="white [3201]" stroked="f" strokeweight="1pt">
                <v:textbox>
                  <w:txbxContent>
                    <w:p w:rsidR="00764F45" w:rsidRDefault="00447878">
                      <w:pPr>
                        <w:spacing w:after="0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Наши контакты для консультации:</w:t>
                      </w:r>
                    </w:p>
                    <w:p w:rsidR="00764F45" w:rsidRDefault="00E04875">
                      <w:pPr>
                        <w:spacing w:after="0"/>
                        <w:rPr>
                          <w:rFonts w:ascii="Arial" w:hAnsi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u w:val="single"/>
                        </w:rPr>
                        <w:t>8(8442) 96-48-65, 96-49-29</w:t>
                      </w:r>
                    </w:p>
                  </w:txbxContent>
                </v:textbox>
              </v:rect>
            </w:pict>
          </mc:Fallback>
        </mc:AlternateContent>
      </w:r>
      <w:r w:rsidR="00447878">
        <w:rPr>
          <w:noProof/>
          <w:lang w:eastAsia="ru-RU"/>
        </w:rPr>
        <w:drawing>
          <wp:inline distT="0" distB="0" distL="0" distR="0">
            <wp:extent cx="7152922" cy="10439400"/>
            <wp:effectExtent l="0" t="0" r="0" b="0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157676" cy="1044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F4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A3" w:rsidRDefault="003776A3">
      <w:pPr>
        <w:spacing w:after="0" w:line="240" w:lineRule="auto"/>
      </w:pPr>
      <w:r>
        <w:separator/>
      </w:r>
    </w:p>
  </w:endnote>
  <w:endnote w:type="continuationSeparator" w:id="0">
    <w:p w:rsidR="003776A3" w:rsidRDefault="0037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A3" w:rsidRDefault="003776A3">
      <w:pPr>
        <w:spacing w:after="0" w:line="240" w:lineRule="auto"/>
      </w:pPr>
      <w:r>
        <w:separator/>
      </w:r>
    </w:p>
  </w:footnote>
  <w:footnote w:type="continuationSeparator" w:id="0">
    <w:p w:rsidR="003776A3" w:rsidRDefault="0037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705B"/>
    <w:multiLevelType w:val="hybridMultilevel"/>
    <w:tmpl w:val="1FDE02FC"/>
    <w:lvl w:ilvl="0" w:tplc="F00EF0FC">
      <w:start w:val="1"/>
      <w:numFmt w:val="decimal"/>
      <w:lvlText w:val="%1."/>
      <w:lvlJc w:val="left"/>
      <w:pPr>
        <w:ind w:left="1440" w:hanging="360"/>
      </w:pPr>
    </w:lvl>
    <w:lvl w:ilvl="1" w:tplc="8C007982">
      <w:start w:val="1"/>
      <w:numFmt w:val="lowerLetter"/>
      <w:lvlText w:val="%2."/>
      <w:lvlJc w:val="left"/>
      <w:pPr>
        <w:ind w:left="2160" w:hanging="360"/>
      </w:pPr>
    </w:lvl>
    <w:lvl w:ilvl="2" w:tplc="DE785096">
      <w:start w:val="1"/>
      <w:numFmt w:val="lowerRoman"/>
      <w:lvlText w:val="%3."/>
      <w:lvlJc w:val="right"/>
      <w:pPr>
        <w:ind w:left="2880" w:hanging="180"/>
      </w:pPr>
    </w:lvl>
    <w:lvl w:ilvl="3" w:tplc="0E8AFEB2">
      <w:start w:val="1"/>
      <w:numFmt w:val="decimal"/>
      <w:lvlText w:val="%4."/>
      <w:lvlJc w:val="left"/>
      <w:pPr>
        <w:ind w:left="3600" w:hanging="360"/>
      </w:pPr>
    </w:lvl>
    <w:lvl w:ilvl="4" w:tplc="76087D32">
      <w:start w:val="1"/>
      <w:numFmt w:val="lowerLetter"/>
      <w:lvlText w:val="%5."/>
      <w:lvlJc w:val="left"/>
      <w:pPr>
        <w:ind w:left="4320" w:hanging="360"/>
      </w:pPr>
    </w:lvl>
    <w:lvl w:ilvl="5" w:tplc="5AACE66C">
      <w:start w:val="1"/>
      <w:numFmt w:val="lowerRoman"/>
      <w:lvlText w:val="%6."/>
      <w:lvlJc w:val="right"/>
      <w:pPr>
        <w:ind w:left="5040" w:hanging="180"/>
      </w:pPr>
    </w:lvl>
    <w:lvl w:ilvl="6" w:tplc="7292BF70">
      <w:start w:val="1"/>
      <w:numFmt w:val="decimal"/>
      <w:lvlText w:val="%7."/>
      <w:lvlJc w:val="left"/>
      <w:pPr>
        <w:ind w:left="5760" w:hanging="360"/>
      </w:pPr>
    </w:lvl>
    <w:lvl w:ilvl="7" w:tplc="B08C8132">
      <w:start w:val="1"/>
      <w:numFmt w:val="lowerLetter"/>
      <w:lvlText w:val="%8."/>
      <w:lvlJc w:val="left"/>
      <w:pPr>
        <w:ind w:left="6480" w:hanging="360"/>
      </w:pPr>
    </w:lvl>
    <w:lvl w:ilvl="8" w:tplc="CFB87A56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7C3921"/>
    <w:multiLevelType w:val="hybridMultilevel"/>
    <w:tmpl w:val="D1C4D6AE"/>
    <w:lvl w:ilvl="0" w:tplc="90CEC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063BD8">
      <w:start w:val="1"/>
      <w:numFmt w:val="lowerLetter"/>
      <w:lvlText w:val="%2."/>
      <w:lvlJc w:val="left"/>
      <w:pPr>
        <w:ind w:left="1440" w:hanging="360"/>
      </w:pPr>
    </w:lvl>
    <w:lvl w:ilvl="2" w:tplc="5D34F010">
      <w:start w:val="1"/>
      <w:numFmt w:val="lowerRoman"/>
      <w:lvlText w:val="%3."/>
      <w:lvlJc w:val="right"/>
      <w:pPr>
        <w:ind w:left="2160" w:hanging="180"/>
      </w:pPr>
    </w:lvl>
    <w:lvl w:ilvl="3" w:tplc="5502C400">
      <w:start w:val="1"/>
      <w:numFmt w:val="decimal"/>
      <w:lvlText w:val="%4."/>
      <w:lvlJc w:val="left"/>
      <w:pPr>
        <w:ind w:left="2880" w:hanging="360"/>
      </w:pPr>
    </w:lvl>
    <w:lvl w:ilvl="4" w:tplc="A82C333A">
      <w:start w:val="1"/>
      <w:numFmt w:val="lowerLetter"/>
      <w:lvlText w:val="%5."/>
      <w:lvlJc w:val="left"/>
      <w:pPr>
        <w:ind w:left="3600" w:hanging="360"/>
      </w:pPr>
    </w:lvl>
    <w:lvl w:ilvl="5" w:tplc="C34E143E">
      <w:start w:val="1"/>
      <w:numFmt w:val="lowerRoman"/>
      <w:lvlText w:val="%6."/>
      <w:lvlJc w:val="right"/>
      <w:pPr>
        <w:ind w:left="4320" w:hanging="180"/>
      </w:pPr>
    </w:lvl>
    <w:lvl w:ilvl="6" w:tplc="06ECC88C">
      <w:start w:val="1"/>
      <w:numFmt w:val="decimal"/>
      <w:lvlText w:val="%7."/>
      <w:lvlJc w:val="left"/>
      <w:pPr>
        <w:ind w:left="5040" w:hanging="360"/>
      </w:pPr>
    </w:lvl>
    <w:lvl w:ilvl="7" w:tplc="159C7A66">
      <w:start w:val="1"/>
      <w:numFmt w:val="lowerLetter"/>
      <w:lvlText w:val="%8."/>
      <w:lvlJc w:val="left"/>
      <w:pPr>
        <w:ind w:left="5760" w:hanging="360"/>
      </w:pPr>
    </w:lvl>
    <w:lvl w:ilvl="8" w:tplc="24949A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4DB9"/>
    <w:multiLevelType w:val="hybridMultilevel"/>
    <w:tmpl w:val="F4724404"/>
    <w:lvl w:ilvl="0" w:tplc="C8F85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83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8A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86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A92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2F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AD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C21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44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80DB9"/>
    <w:multiLevelType w:val="hybridMultilevel"/>
    <w:tmpl w:val="27B232B2"/>
    <w:lvl w:ilvl="0" w:tplc="65365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67680">
      <w:start w:val="1"/>
      <w:numFmt w:val="lowerLetter"/>
      <w:lvlText w:val="%2."/>
      <w:lvlJc w:val="left"/>
      <w:pPr>
        <w:ind w:left="1440" w:hanging="360"/>
      </w:pPr>
    </w:lvl>
    <w:lvl w:ilvl="2" w:tplc="8314228E">
      <w:start w:val="1"/>
      <w:numFmt w:val="lowerRoman"/>
      <w:lvlText w:val="%3."/>
      <w:lvlJc w:val="right"/>
      <w:pPr>
        <w:ind w:left="2160" w:hanging="180"/>
      </w:pPr>
    </w:lvl>
    <w:lvl w:ilvl="3" w:tplc="ED84A266">
      <w:start w:val="1"/>
      <w:numFmt w:val="decimal"/>
      <w:lvlText w:val="%4."/>
      <w:lvlJc w:val="left"/>
      <w:pPr>
        <w:ind w:left="2880" w:hanging="360"/>
      </w:pPr>
    </w:lvl>
    <w:lvl w:ilvl="4" w:tplc="A97EF5FC">
      <w:start w:val="1"/>
      <w:numFmt w:val="lowerLetter"/>
      <w:lvlText w:val="%5."/>
      <w:lvlJc w:val="left"/>
      <w:pPr>
        <w:ind w:left="3600" w:hanging="360"/>
      </w:pPr>
    </w:lvl>
    <w:lvl w:ilvl="5" w:tplc="45B80D52">
      <w:start w:val="1"/>
      <w:numFmt w:val="lowerRoman"/>
      <w:lvlText w:val="%6."/>
      <w:lvlJc w:val="right"/>
      <w:pPr>
        <w:ind w:left="4320" w:hanging="180"/>
      </w:pPr>
    </w:lvl>
    <w:lvl w:ilvl="6" w:tplc="6854ECDE">
      <w:start w:val="1"/>
      <w:numFmt w:val="decimal"/>
      <w:lvlText w:val="%7."/>
      <w:lvlJc w:val="left"/>
      <w:pPr>
        <w:ind w:left="5040" w:hanging="360"/>
      </w:pPr>
    </w:lvl>
    <w:lvl w:ilvl="7" w:tplc="BDB09DB8">
      <w:start w:val="1"/>
      <w:numFmt w:val="lowerLetter"/>
      <w:lvlText w:val="%8."/>
      <w:lvlJc w:val="left"/>
      <w:pPr>
        <w:ind w:left="5760" w:hanging="360"/>
      </w:pPr>
    </w:lvl>
    <w:lvl w:ilvl="8" w:tplc="2F5686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F28A6"/>
    <w:multiLevelType w:val="hybridMultilevel"/>
    <w:tmpl w:val="3946AF10"/>
    <w:lvl w:ilvl="0" w:tplc="991EC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A421E">
      <w:start w:val="1"/>
      <w:numFmt w:val="lowerLetter"/>
      <w:lvlText w:val="%2."/>
      <w:lvlJc w:val="left"/>
      <w:pPr>
        <w:ind w:left="1440" w:hanging="360"/>
      </w:pPr>
    </w:lvl>
    <w:lvl w:ilvl="2" w:tplc="D3CCE7AE">
      <w:start w:val="1"/>
      <w:numFmt w:val="lowerRoman"/>
      <w:lvlText w:val="%3."/>
      <w:lvlJc w:val="right"/>
      <w:pPr>
        <w:ind w:left="2160" w:hanging="180"/>
      </w:pPr>
    </w:lvl>
    <w:lvl w:ilvl="3" w:tplc="B7DC29F8">
      <w:start w:val="1"/>
      <w:numFmt w:val="decimal"/>
      <w:lvlText w:val="%4."/>
      <w:lvlJc w:val="left"/>
      <w:pPr>
        <w:ind w:left="2880" w:hanging="360"/>
      </w:pPr>
    </w:lvl>
    <w:lvl w:ilvl="4" w:tplc="6422E4BE">
      <w:start w:val="1"/>
      <w:numFmt w:val="lowerLetter"/>
      <w:lvlText w:val="%5."/>
      <w:lvlJc w:val="left"/>
      <w:pPr>
        <w:ind w:left="3600" w:hanging="360"/>
      </w:pPr>
    </w:lvl>
    <w:lvl w:ilvl="5" w:tplc="E73EE1CA">
      <w:start w:val="1"/>
      <w:numFmt w:val="lowerRoman"/>
      <w:lvlText w:val="%6."/>
      <w:lvlJc w:val="right"/>
      <w:pPr>
        <w:ind w:left="4320" w:hanging="180"/>
      </w:pPr>
    </w:lvl>
    <w:lvl w:ilvl="6" w:tplc="94840450">
      <w:start w:val="1"/>
      <w:numFmt w:val="decimal"/>
      <w:lvlText w:val="%7."/>
      <w:lvlJc w:val="left"/>
      <w:pPr>
        <w:ind w:left="5040" w:hanging="360"/>
      </w:pPr>
    </w:lvl>
    <w:lvl w:ilvl="7" w:tplc="C5AC14A0">
      <w:start w:val="1"/>
      <w:numFmt w:val="lowerLetter"/>
      <w:lvlText w:val="%8."/>
      <w:lvlJc w:val="left"/>
      <w:pPr>
        <w:ind w:left="5760" w:hanging="360"/>
      </w:pPr>
    </w:lvl>
    <w:lvl w:ilvl="8" w:tplc="82AC9A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45"/>
    <w:rsid w:val="00165829"/>
    <w:rsid w:val="00236E44"/>
    <w:rsid w:val="003776A3"/>
    <w:rsid w:val="00447878"/>
    <w:rsid w:val="0053770B"/>
    <w:rsid w:val="00764F45"/>
    <w:rsid w:val="00A16AC6"/>
    <w:rsid w:val="00AF07B2"/>
    <w:rsid w:val="00E04875"/>
    <w:rsid w:val="00F1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886A"/>
  <w15:docId w15:val="{14B845D3-9AA8-4429-B084-9768338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 Филипп Михайлович</dc:creator>
  <cp:keywords/>
  <dc:description/>
  <cp:lastModifiedBy>Рева Сергей Николаевич</cp:lastModifiedBy>
  <cp:revision>7</cp:revision>
  <cp:lastPrinted>2023-04-20T05:31:00Z</cp:lastPrinted>
  <dcterms:created xsi:type="dcterms:W3CDTF">2023-04-06T10:33:00Z</dcterms:created>
  <dcterms:modified xsi:type="dcterms:W3CDTF">2023-04-20T05:30:00Z</dcterms:modified>
</cp:coreProperties>
</file>