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16C" w:rsidRPr="00626411" w:rsidRDefault="001700E3" w:rsidP="0058016C">
      <w:pPr>
        <w:jc w:val="center"/>
        <w:rPr>
          <w:rFonts w:ascii="Arial" w:hAnsi="Arial" w:cs="Arial"/>
          <w:b/>
        </w:rPr>
      </w:pPr>
      <w:r w:rsidRPr="00626411">
        <w:rPr>
          <w:rFonts w:ascii="Arial" w:hAnsi="Arial" w:cs="Arial"/>
        </w:rPr>
        <w:tab/>
      </w:r>
      <w:r w:rsidR="0058016C" w:rsidRPr="00626411">
        <w:rPr>
          <w:rFonts w:ascii="Arial" w:hAnsi="Arial" w:cs="Arial"/>
          <w:b/>
        </w:rPr>
        <w:t xml:space="preserve">АДМИНИСТРАЦИЯ </w:t>
      </w:r>
    </w:p>
    <w:p w:rsidR="0058016C" w:rsidRPr="00626411" w:rsidRDefault="0058016C" w:rsidP="0058016C">
      <w:pPr>
        <w:jc w:val="center"/>
        <w:rPr>
          <w:rFonts w:ascii="Arial" w:hAnsi="Arial" w:cs="Arial"/>
          <w:b/>
        </w:rPr>
      </w:pPr>
      <w:r w:rsidRPr="00626411">
        <w:rPr>
          <w:rFonts w:ascii="Arial" w:hAnsi="Arial" w:cs="Arial"/>
          <w:b/>
        </w:rPr>
        <w:t>ЛОГОВСКОГО СЕЛЬСКОГО ПОСЕЛЕНИЯ</w:t>
      </w:r>
    </w:p>
    <w:p w:rsidR="0058016C" w:rsidRPr="00626411" w:rsidRDefault="0058016C" w:rsidP="0058016C">
      <w:pPr>
        <w:jc w:val="center"/>
        <w:rPr>
          <w:rFonts w:ascii="Arial" w:hAnsi="Arial" w:cs="Arial"/>
          <w:b/>
        </w:rPr>
      </w:pPr>
      <w:r w:rsidRPr="00626411">
        <w:rPr>
          <w:rFonts w:ascii="Arial" w:hAnsi="Arial" w:cs="Arial"/>
          <w:b/>
        </w:rPr>
        <w:t>КАЛАЧЁВСКОГО  МУНИЦИПАЛЬНОГО РАЙОНА</w:t>
      </w:r>
    </w:p>
    <w:p w:rsidR="0058016C" w:rsidRPr="00626411" w:rsidRDefault="0058016C" w:rsidP="0058016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62641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8016C" w:rsidRPr="00626411" w:rsidRDefault="00E56BA1" w:rsidP="0058016C">
      <w:pPr>
        <w:pStyle w:val="ad"/>
        <w:tabs>
          <w:tab w:val="left" w:pos="708"/>
        </w:tabs>
        <w:rPr>
          <w:rFonts w:ascii="Arial" w:hAnsi="Arial" w:cs="Arial"/>
          <w:noProof/>
        </w:rPr>
      </w:pPr>
      <w:r w:rsidRPr="00626411">
        <w:rPr>
          <w:rFonts w:ascii="Arial" w:hAnsi="Arial" w:cs="Arial"/>
          <w:noProof/>
        </w:rPr>
        <w:pict>
          <v:line id="Line 3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" o:allowincell="f" strokeweight="4.5pt">
            <v:stroke linestyle="thickThin"/>
          </v:line>
        </w:pict>
      </w:r>
    </w:p>
    <w:p w:rsidR="0058016C" w:rsidRPr="00626411" w:rsidRDefault="0058016C" w:rsidP="0058016C">
      <w:pPr>
        <w:jc w:val="center"/>
        <w:rPr>
          <w:rFonts w:ascii="Arial" w:hAnsi="Arial" w:cs="Arial"/>
          <w:b/>
        </w:rPr>
      </w:pPr>
      <w:r w:rsidRPr="00626411">
        <w:rPr>
          <w:rFonts w:ascii="Arial" w:hAnsi="Arial" w:cs="Arial"/>
          <w:b/>
        </w:rPr>
        <w:t>ПОСТАНОВЛЕНИЕ</w:t>
      </w:r>
    </w:p>
    <w:p w:rsidR="0058016C" w:rsidRPr="00626411" w:rsidRDefault="0058016C" w:rsidP="0058016C">
      <w:pPr>
        <w:jc w:val="center"/>
        <w:rPr>
          <w:rFonts w:ascii="Arial" w:hAnsi="Arial" w:cs="Arial"/>
          <w:bCs/>
        </w:rPr>
      </w:pPr>
    </w:p>
    <w:p w:rsidR="0058016C" w:rsidRPr="00626411" w:rsidRDefault="0058016C" w:rsidP="0058016C">
      <w:pPr>
        <w:rPr>
          <w:rFonts w:ascii="Arial" w:hAnsi="Arial" w:cs="Arial"/>
          <w:b/>
          <w:bCs/>
        </w:rPr>
      </w:pPr>
      <w:r w:rsidRPr="00626411">
        <w:rPr>
          <w:rFonts w:ascii="Arial" w:hAnsi="Arial" w:cs="Arial"/>
          <w:b/>
          <w:bCs/>
        </w:rPr>
        <w:t>от «</w:t>
      </w:r>
      <w:r w:rsidR="00C11DC8" w:rsidRPr="00626411">
        <w:rPr>
          <w:rFonts w:ascii="Arial" w:hAnsi="Arial" w:cs="Arial"/>
          <w:b/>
          <w:bCs/>
        </w:rPr>
        <w:t>0</w:t>
      </w:r>
      <w:r w:rsidR="002F5963" w:rsidRPr="00626411">
        <w:rPr>
          <w:rFonts w:ascii="Arial" w:hAnsi="Arial" w:cs="Arial"/>
          <w:b/>
          <w:bCs/>
        </w:rPr>
        <w:t>8</w:t>
      </w:r>
      <w:r w:rsidRPr="00626411">
        <w:rPr>
          <w:rFonts w:ascii="Arial" w:hAnsi="Arial" w:cs="Arial"/>
          <w:b/>
          <w:bCs/>
        </w:rPr>
        <w:t>» ноября  20</w:t>
      </w:r>
      <w:r w:rsidR="00C11DC8" w:rsidRPr="00626411">
        <w:rPr>
          <w:rFonts w:ascii="Arial" w:hAnsi="Arial" w:cs="Arial"/>
          <w:b/>
          <w:bCs/>
        </w:rPr>
        <w:t>2</w:t>
      </w:r>
      <w:r w:rsidR="002F5963" w:rsidRPr="00626411">
        <w:rPr>
          <w:rFonts w:ascii="Arial" w:hAnsi="Arial" w:cs="Arial"/>
          <w:b/>
          <w:bCs/>
        </w:rPr>
        <w:t>1</w:t>
      </w:r>
      <w:r w:rsidRPr="00626411">
        <w:rPr>
          <w:rFonts w:ascii="Arial" w:hAnsi="Arial" w:cs="Arial"/>
          <w:b/>
          <w:bCs/>
        </w:rPr>
        <w:t xml:space="preserve">года № </w:t>
      </w:r>
      <w:r w:rsidR="002F5963" w:rsidRPr="00626411">
        <w:rPr>
          <w:rFonts w:ascii="Arial" w:hAnsi="Arial" w:cs="Arial"/>
          <w:b/>
          <w:bCs/>
        </w:rPr>
        <w:t>6</w:t>
      </w:r>
      <w:r w:rsidR="0054423E" w:rsidRPr="00626411">
        <w:rPr>
          <w:rFonts w:ascii="Arial" w:hAnsi="Arial" w:cs="Arial"/>
          <w:b/>
          <w:bCs/>
        </w:rPr>
        <w:t>8</w:t>
      </w:r>
    </w:p>
    <w:p w:rsidR="001700E3" w:rsidRPr="00626411" w:rsidRDefault="001700E3" w:rsidP="0058016C">
      <w:pPr>
        <w:pStyle w:val="a7"/>
        <w:tabs>
          <w:tab w:val="left" w:pos="2925"/>
          <w:tab w:val="center" w:pos="4677"/>
        </w:tabs>
        <w:jc w:val="left"/>
        <w:rPr>
          <w:rFonts w:ascii="Arial" w:hAnsi="Arial" w:cs="Arial"/>
        </w:rPr>
      </w:pPr>
    </w:p>
    <w:p w:rsidR="001700E3" w:rsidRPr="00626411" w:rsidRDefault="001700E3">
      <w:pPr>
        <w:rPr>
          <w:rFonts w:ascii="Arial" w:hAnsi="Arial" w:cs="Arial"/>
        </w:rPr>
      </w:pPr>
    </w:p>
    <w:p w:rsidR="001700E3" w:rsidRPr="00626411" w:rsidRDefault="001700E3" w:rsidP="0058016C">
      <w:pPr>
        <w:jc w:val="center"/>
        <w:rPr>
          <w:rFonts w:ascii="Arial" w:hAnsi="Arial" w:cs="Arial"/>
          <w:b/>
          <w:color w:val="000000"/>
        </w:rPr>
      </w:pPr>
      <w:r w:rsidRPr="00626411">
        <w:rPr>
          <w:rFonts w:ascii="Arial" w:hAnsi="Arial" w:cs="Arial"/>
          <w:b/>
          <w:color w:val="000000"/>
        </w:rPr>
        <w:t>О предварительных итогах</w:t>
      </w:r>
      <w:r w:rsidR="00626411" w:rsidRPr="00626411">
        <w:rPr>
          <w:rFonts w:ascii="Arial" w:hAnsi="Arial" w:cs="Arial"/>
          <w:b/>
          <w:color w:val="000000"/>
        </w:rPr>
        <w:t xml:space="preserve"> </w:t>
      </w:r>
      <w:r w:rsidRPr="00626411">
        <w:rPr>
          <w:rFonts w:ascii="Arial" w:hAnsi="Arial" w:cs="Arial"/>
          <w:b/>
          <w:color w:val="000000"/>
        </w:rPr>
        <w:t>социально экономического</w:t>
      </w:r>
      <w:r w:rsidR="00626411" w:rsidRPr="00626411">
        <w:rPr>
          <w:rFonts w:ascii="Arial" w:hAnsi="Arial" w:cs="Arial"/>
          <w:b/>
          <w:color w:val="000000"/>
        </w:rPr>
        <w:t xml:space="preserve"> </w:t>
      </w:r>
      <w:r w:rsidR="0058016C" w:rsidRPr="00626411">
        <w:rPr>
          <w:rFonts w:ascii="Arial" w:hAnsi="Arial" w:cs="Arial"/>
          <w:b/>
          <w:color w:val="000000"/>
        </w:rPr>
        <w:t>развития Лого</w:t>
      </w:r>
      <w:r w:rsidRPr="00626411">
        <w:rPr>
          <w:rFonts w:ascii="Arial" w:hAnsi="Arial" w:cs="Arial"/>
          <w:b/>
          <w:color w:val="000000"/>
        </w:rPr>
        <w:t>вского</w:t>
      </w:r>
      <w:r w:rsidR="00626411" w:rsidRPr="00626411">
        <w:rPr>
          <w:rFonts w:ascii="Arial" w:hAnsi="Arial" w:cs="Arial"/>
          <w:b/>
          <w:color w:val="000000"/>
        </w:rPr>
        <w:t xml:space="preserve"> </w:t>
      </w:r>
      <w:r w:rsidRPr="00626411">
        <w:rPr>
          <w:rFonts w:ascii="Arial" w:hAnsi="Arial" w:cs="Arial"/>
          <w:b/>
          <w:color w:val="000000"/>
        </w:rPr>
        <w:t>сельского поселения за 9</w:t>
      </w:r>
      <w:r w:rsidR="0058016C" w:rsidRPr="00626411">
        <w:rPr>
          <w:rFonts w:ascii="Arial" w:hAnsi="Arial" w:cs="Arial"/>
          <w:b/>
          <w:color w:val="000000"/>
        </w:rPr>
        <w:t>месяцев 20</w:t>
      </w:r>
      <w:r w:rsidR="00C11DC8" w:rsidRPr="00626411">
        <w:rPr>
          <w:rFonts w:ascii="Arial" w:hAnsi="Arial" w:cs="Arial"/>
          <w:b/>
          <w:color w:val="000000"/>
        </w:rPr>
        <w:t>2</w:t>
      </w:r>
      <w:r w:rsidR="002F5963" w:rsidRPr="00626411">
        <w:rPr>
          <w:rFonts w:ascii="Arial" w:hAnsi="Arial" w:cs="Arial"/>
          <w:b/>
          <w:color w:val="000000"/>
        </w:rPr>
        <w:t>1</w:t>
      </w:r>
      <w:r w:rsidRPr="00626411">
        <w:rPr>
          <w:rFonts w:ascii="Arial" w:hAnsi="Arial" w:cs="Arial"/>
          <w:b/>
          <w:color w:val="000000"/>
        </w:rPr>
        <w:t xml:space="preserve"> года и ожидаемые итоги социально экономи</w:t>
      </w:r>
      <w:r w:rsidR="0058016C" w:rsidRPr="00626411">
        <w:rPr>
          <w:rFonts w:ascii="Arial" w:hAnsi="Arial" w:cs="Arial"/>
          <w:b/>
          <w:color w:val="000000"/>
        </w:rPr>
        <w:t>ческого развития Лого</w:t>
      </w:r>
      <w:r w:rsidRPr="00626411">
        <w:rPr>
          <w:rFonts w:ascii="Arial" w:hAnsi="Arial" w:cs="Arial"/>
          <w:b/>
          <w:color w:val="000000"/>
        </w:rPr>
        <w:t>вского</w:t>
      </w:r>
      <w:r w:rsidR="00626411" w:rsidRPr="00626411">
        <w:rPr>
          <w:rFonts w:ascii="Arial" w:hAnsi="Arial" w:cs="Arial"/>
          <w:b/>
          <w:color w:val="000000"/>
        </w:rPr>
        <w:t xml:space="preserve"> </w:t>
      </w:r>
      <w:r w:rsidR="0058016C" w:rsidRPr="00626411">
        <w:rPr>
          <w:rFonts w:ascii="Arial" w:hAnsi="Arial" w:cs="Arial"/>
          <w:b/>
          <w:color w:val="000000"/>
        </w:rPr>
        <w:t>сельского поселения за 20</w:t>
      </w:r>
      <w:r w:rsidR="00C11DC8" w:rsidRPr="00626411">
        <w:rPr>
          <w:rFonts w:ascii="Arial" w:hAnsi="Arial" w:cs="Arial"/>
          <w:b/>
          <w:color w:val="000000"/>
        </w:rPr>
        <w:t>2</w:t>
      </w:r>
      <w:r w:rsidR="002F5963" w:rsidRPr="00626411">
        <w:rPr>
          <w:rFonts w:ascii="Arial" w:hAnsi="Arial" w:cs="Arial"/>
          <w:b/>
          <w:color w:val="000000"/>
        </w:rPr>
        <w:t>1</w:t>
      </w:r>
      <w:r w:rsidRPr="00626411">
        <w:rPr>
          <w:rFonts w:ascii="Arial" w:hAnsi="Arial" w:cs="Arial"/>
          <w:b/>
          <w:color w:val="000000"/>
        </w:rPr>
        <w:t xml:space="preserve"> год</w:t>
      </w:r>
    </w:p>
    <w:p w:rsidR="001700E3" w:rsidRPr="00626411" w:rsidRDefault="001700E3">
      <w:pPr>
        <w:tabs>
          <w:tab w:val="left" w:pos="4062"/>
        </w:tabs>
        <w:jc w:val="both"/>
        <w:rPr>
          <w:rFonts w:ascii="Arial" w:hAnsi="Arial" w:cs="Arial"/>
          <w:color w:val="000000"/>
        </w:rPr>
      </w:pPr>
      <w:r w:rsidRPr="00626411">
        <w:rPr>
          <w:rFonts w:ascii="Arial" w:hAnsi="Arial" w:cs="Arial"/>
          <w:bCs/>
          <w:color w:val="000000"/>
        </w:rPr>
        <w:t> </w:t>
      </w:r>
      <w:r w:rsidRPr="00626411">
        <w:rPr>
          <w:rFonts w:ascii="Arial" w:hAnsi="Arial" w:cs="Arial"/>
          <w:bCs/>
          <w:color w:val="000000"/>
        </w:rPr>
        <w:tab/>
      </w:r>
      <w:r w:rsidRPr="00626411">
        <w:rPr>
          <w:rFonts w:ascii="Arial" w:hAnsi="Arial" w:cs="Arial"/>
          <w:color w:val="000000"/>
        </w:rPr>
        <w:t> </w:t>
      </w:r>
    </w:p>
    <w:p w:rsidR="001700E3" w:rsidRPr="00626411" w:rsidRDefault="001700E3">
      <w:pPr>
        <w:jc w:val="both"/>
        <w:rPr>
          <w:rFonts w:ascii="Arial" w:hAnsi="Arial" w:cs="Arial"/>
        </w:rPr>
      </w:pPr>
      <w:r w:rsidRPr="00626411">
        <w:rPr>
          <w:rFonts w:ascii="Arial" w:hAnsi="Arial" w:cs="Arial"/>
          <w:color w:val="000000"/>
        </w:rPr>
        <w:t xml:space="preserve">      </w:t>
      </w:r>
      <w:proofErr w:type="gramStart"/>
      <w:r w:rsidRPr="00626411">
        <w:rPr>
          <w:rFonts w:ascii="Arial" w:hAnsi="Arial" w:cs="Arial"/>
          <w:color w:val="000000"/>
        </w:rPr>
        <w:t>В целях р</w:t>
      </w:r>
      <w:r w:rsidR="0058016C" w:rsidRPr="00626411">
        <w:rPr>
          <w:rFonts w:ascii="Arial" w:hAnsi="Arial" w:cs="Arial"/>
          <w:color w:val="000000"/>
        </w:rPr>
        <w:t>азработки проекта бюджета Лого</w:t>
      </w:r>
      <w:r w:rsidRPr="00626411">
        <w:rPr>
          <w:rFonts w:ascii="Arial" w:hAnsi="Arial" w:cs="Arial"/>
          <w:color w:val="000000"/>
        </w:rPr>
        <w:t>вского сельского поселения на 20</w:t>
      </w:r>
      <w:r w:rsidR="00C11DC8" w:rsidRPr="00626411">
        <w:rPr>
          <w:rFonts w:ascii="Arial" w:hAnsi="Arial" w:cs="Arial"/>
          <w:color w:val="000000"/>
        </w:rPr>
        <w:t>21</w:t>
      </w:r>
      <w:r w:rsidRPr="00626411">
        <w:rPr>
          <w:rFonts w:ascii="Arial" w:hAnsi="Arial" w:cs="Arial"/>
          <w:color w:val="000000"/>
        </w:rPr>
        <w:t xml:space="preserve"> год и плановый период 202</w:t>
      </w:r>
      <w:r w:rsidR="00C11DC8" w:rsidRPr="00626411">
        <w:rPr>
          <w:rFonts w:ascii="Arial" w:hAnsi="Arial" w:cs="Arial"/>
          <w:color w:val="000000"/>
        </w:rPr>
        <w:t>2</w:t>
      </w:r>
      <w:r w:rsidRPr="00626411">
        <w:rPr>
          <w:rFonts w:ascii="Arial" w:hAnsi="Arial" w:cs="Arial"/>
          <w:color w:val="000000"/>
        </w:rPr>
        <w:t xml:space="preserve"> и 202</w:t>
      </w:r>
      <w:r w:rsidR="00C11DC8" w:rsidRPr="00626411">
        <w:rPr>
          <w:rFonts w:ascii="Arial" w:hAnsi="Arial" w:cs="Arial"/>
          <w:color w:val="000000"/>
        </w:rPr>
        <w:t>3</w:t>
      </w:r>
      <w:r w:rsidRPr="00626411">
        <w:rPr>
          <w:rFonts w:ascii="Arial" w:hAnsi="Arial" w:cs="Arial"/>
          <w:color w:val="000000"/>
        </w:rPr>
        <w:t xml:space="preserve"> годов, в соответствии с требованиями Бюджетного Кодекса Российской Федерации и  Положения </w:t>
      </w:r>
      <w:r w:rsidR="0058016C" w:rsidRPr="00626411">
        <w:rPr>
          <w:rFonts w:ascii="Arial" w:hAnsi="Arial" w:cs="Arial"/>
          <w:color w:val="000000"/>
        </w:rPr>
        <w:t>«О бюджетном  процессе в Логов</w:t>
      </w:r>
      <w:r w:rsidRPr="00626411">
        <w:rPr>
          <w:rFonts w:ascii="Arial" w:hAnsi="Arial" w:cs="Arial"/>
          <w:color w:val="000000"/>
        </w:rPr>
        <w:t>ском  сельском поселении</w:t>
      </w:r>
      <w:r w:rsidRPr="00626411">
        <w:rPr>
          <w:rFonts w:ascii="Arial" w:hAnsi="Arial" w:cs="Arial"/>
        </w:rPr>
        <w:t>», утвержд</w:t>
      </w:r>
      <w:r w:rsidR="0058016C" w:rsidRPr="00626411">
        <w:rPr>
          <w:rFonts w:ascii="Arial" w:hAnsi="Arial" w:cs="Arial"/>
        </w:rPr>
        <w:t>енного решением Логовской сельской Думы</w:t>
      </w:r>
      <w:r w:rsidRPr="00626411">
        <w:rPr>
          <w:rFonts w:ascii="Arial" w:hAnsi="Arial" w:cs="Arial"/>
        </w:rPr>
        <w:t xml:space="preserve"> от </w:t>
      </w:r>
      <w:r w:rsidR="0058016C" w:rsidRPr="00626411">
        <w:rPr>
          <w:rFonts w:ascii="Arial" w:hAnsi="Arial" w:cs="Arial"/>
        </w:rPr>
        <w:t>16.11.2018 № 153</w:t>
      </w:r>
      <w:r w:rsidRPr="00626411">
        <w:rPr>
          <w:rFonts w:ascii="Arial" w:hAnsi="Arial" w:cs="Arial"/>
        </w:rPr>
        <w:t>,</w:t>
      </w:r>
      <w:r w:rsidR="0058016C" w:rsidRPr="00626411">
        <w:rPr>
          <w:rFonts w:ascii="Arial" w:hAnsi="Arial" w:cs="Arial"/>
        </w:rPr>
        <w:t xml:space="preserve"> Уставом Логовского сельского поселения Калачевского муниципального района Волгоградской области, Администрация Лого</w:t>
      </w:r>
      <w:r w:rsidRPr="00626411">
        <w:rPr>
          <w:rFonts w:ascii="Arial" w:hAnsi="Arial" w:cs="Arial"/>
        </w:rPr>
        <w:t>вского сельского поселения</w:t>
      </w:r>
      <w:proofErr w:type="gramEnd"/>
    </w:p>
    <w:p w:rsidR="0058016C" w:rsidRPr="00626411" w:rsidRDefault="0058016C">
      <w:pPr>
        <w:jc w:val="both"/>
        <w:rPr>
          <w:rFonts w:ascii="Arial" w:hAnsi="Arial" w:cs="Arial"/>
          <w:b/>
          <w:color w:val="000000"/>
        </w:rPr>
      </w:pPr>
    </w:p>
    <w:p w:rsidR="001700E3" w:rsidRPr="00626411" w:rsidRDefault="001700E3">
      <w:pPr>
        <w:jc w:val="both"/>
        <w:rPr>
          <w:rFonts w:ascii="Arial" w:hAnsi="Arial" w:cs="Arial"/>
          <w:color w:val="000000"/>
        </w:rPr>
      </w:pPr>
      <w:r w:rsidRPr="00626411">
        <w:rPr>
          <w:rFonts w:ascii="Arial" w:hAnsi="Arial" w:cs="Arial"/>
          <w:b/>
          <w:color w:val="000000"/>
        </w:rPr>
        <w:t>ПОСТАНОВЛЯЕТ:</w:t>
      </w:r>
      <w:r w:rsidRPr="00626411">
        <w:rPr>
          <w:rFonts w:ascii="Arial" w:hAnsi="Arial" w:cs="Arial"/>
          <w:color w:val="000000"/>
        </w:rPr>
        <w:t> 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  <w:color w:val="000000"/>
        </w:rPr>
        <w:t>1. Утвердить предварительные итоги социально</w:t>
      </w:r>
      <w:r w:rsidR="0058016C" w:rsidRPr="00626411">
        <w:rPr>
          <w:rFonts w:ascii="Arial" w:hAnsi="Arial" w:cs="Arial"/>
          <w:color w:val="000000"/>
        </w:rPr>
        <w:t xml:space="preserve"> экономического развития Логов</w:t>
      </w:r>
      <w:r w:rsidRPr="00626411">
        <w:rPr>
          <w:rFonts w:ascii="Arial" w:hAnsi="Arial" w:cs="Arial"/>
          <w:color w:val="000000"/>
        </w:rPr>
        <w:t>ского</w:t>
      </w:r>
      <w:r w:rsidRPr="00626411">
        <w:rPr>
          <w:rFonts w:ascii="Arial" w:hAnsi="Arial" w:cs="Arial"/>
        </w:rPr>
        <w:t xml:space="preserve"> сельс</w:t>
      </w:r>
      <w:r w:rsidR="0058016C" w:rsidRPr="00626411">
        <w:rPr>
          <w:rFonts w:ascii="Arial" w:hAnsi="Arial" w:cs="Arial"/>
        </w:rPr>
        <w:t>кого поселения за 9 месяцев 20</w:t>
      </w:r>
      <w:r w:rsidR="00C11DC8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  <w:r w:rsidRPr="00626411">
        <w:rPr>
          <w:rFonts w:ascii="Arial" w:hAnsi="Arial" w:cs="Arial"/>
        </w:rPr>
        <w:t xml:space="preserve"> года и ожидаемые итоги социально</w:t>
      </w:r>
      <w:r w:rsidR="0058016C" w:rsidRPr="00626411">
        <w:rPr>
          <w:rFonts w:ascii="Arial" w:hAnsi="Arial" w:cs="Arial"/>
        </w:rPr>
        <w:t>- экономического развития Лого</w:t>
      </w:r>
      <w:r w:rsidRPr="00626411">
        <w:rPr>
          <w:rFonts w:ascii="Arial" w:hAnsi="Arial" w:cs="Arial"/>
        </w:rPr>
        <w:t>вс</w:t>
      </w:r>
      <w:r w:rsidR="0058016C" w:rsidRPr="00626411">
        <w:rPr>
          <w:rFonts w:ascii="Arial" w:hAnsi="Arial" w:cs="Arial"/>
        </w:rPr>
        <w:t>кого сельского поселения за 20</w:t>
      </w:r>
      <w:r w:rsidR="00C11DC8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2</w:t>
      </w:r>
      <w:r w:rsidRPr="00626411">
        <w:rPr>
          <w:rFonts w:ascii="Arial" w:hAnsi="Arial" w:cs="Arial"/>
        </w:rPr>
        <w:t xml:space="preserve"> год </w:t>
      </w:r>
      <w:proofErr w:type="gramStart"/>
      <w:r w:rsidRPr="00626411">
        <w:rPr>
          <w:rFonts w:ascii="Arial" w:hAnsi="Arial" w:cs="Arial"/>
        </w:rPr>
        <w:t>согласно приложения</w:t>
      </w:r>
      <w:proofErr w:type="gramEnd"/>
      <w:r w:rsidRPr="00626411">
        <w:rPr>
          <w:rFonts w:ascii="Arial" w:hAnsi="Arial" w:cs="Arial"/>
        </w:rPr>
        <w:t xml:space="preserve"> 1 к настоящему постановлению.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2.Опубликоват</w:t>
      </w:r>
      <w:r w:rsidR="0058016C" w:rsidRPr="00626411">
        <w:rPr>
          <w:rFonts w:ascii="Arial" w:hAnsi="Arial" w:cs="Arial"/>
        </w:rPr>
        <w:t xml:space="preserve">ь постановление  </w:t>
      </w:r>
      <w:r w:rsidRPr="00626411">
        <w:rPr>
          <w:rFonts w:ascii="Arial" w:hAnsi="Arial" w:cs="Arial"/>
        </w:rPr>
        <w:t xml:space="preserve"> на официальном сайте в сети «Интернет».</w:t>
      </w:r>
    </w:p>
    <w:p w:rsidR="001700E3" w:rsidRPr="00626411" w:rsidRDefault="001700E3">
      <w:pPr>
        <w:numPr>
          <w:ilvl w:val="2"/>
          <w:numId w:val="1"/>
        </w:numPr>
        <w:tabs>
          <w:tab w:val="left" w:pos="1069"/>
        </w:tabs>
        <w:autoSpaceDE w:val="0"/>
        <w:ind w:left="1069"/>
        <w:jc w:val="both"/>
        <w:rPr>
          <w:rFonts w:ascii="Arial" w:hAnsi="Arial" w:cs="Arial"/>
        </w:rPr>
      </w:pPr>
      <w:proofErr w:type="gramStart"/>
      <w:r w:rsidRPr="00626411">
        <w:rPr>
          <w:rFonts w:ascii="Arial" w:hAnsi="Arial" w:cs="Arial"/>
        </w:rPr>
        <w:t>Контроль за</w:t>
      </w:r>
      <w:proofErr w:type="gramEnd"/>
      <w:r w:rsidRPr="0062641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  <w:b/>
        </w:rPr>
      </w:pP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  <w:b/>
        </w:rPr>
      </w:pPr>
    </w:p>
    <w:p w:rsidR="001700E3" w:rsidRPr="00626411" w:rsidRDefault="0058016C">
      <w:pPr>
        <w:spacing w:line="240" w:lineRule="exact"/>
        <w:rPr>
          <w:rFonts w:ascii="Arial" w:hAnsi="Arial" w:cs="Arial"/>
          <w:b/>
        </w:rPr>
      </w:pPr>
      <w:r w:rsidRPr="00626411">
        <w:rPr>
          <w:rFonts w:ascii="Arial" w:hAnsi="Arial" w:cs="Arial"/>
          <w:b/>
        </w:rPr>
        <w:t>Глава Лого</w:t>
      </w:r>
      <w:r w:rsidR="001700E3" w:rsidRPr="00626411">
        <w:rPr>
          <w:rFonts w:ascii="Arial" w:hAnsi="Arial" w:cs="Arial"/>
          <w:b/>
        </w:rPr>
        <w:t>вского</w:t>
      </w:r>
    </w:p>
    <w:p w:rsidR="001700E3" w:rsidRPr="00626411" w:rsidRDefault="001700E3">
      <w:pPr>
        <w:spacing w:line="240" w:lineRule="exact"/>
        <w:rPr>
          <w:rFonts w:ascii="Arial" w:hAnsi="Arial" w:cs="Arial"/>
          <w:b/>
        </w:rPr>
      </w:pPr>
      <w:r w:rsidRPr="00626411">
        <w:rPr>
          <w:rFonts w:ascii="Arial" w:hAnsi="Arial" w:cs="Arial"/>
          <w:b/>
        </w:rPr>
        <w:t xml:space="preserve">сельского поселения           </w:t>
      </w:r>
      <w:r w:rsidR="00626411">
        <w:rPr>
          <w:rFonts w:ascii="Arial" w:hAnsi="Arial" w:cs="Arial"/>
          <w:b/>
        </w:rPr>
        <w:t xml:space="preserve">                                                              </w:t>
      </w:r>
      <w:r w:rsidRPr="00626411">
        <w:rPr>
          <w:rFonts w:ascii="Arial" w:hAnsi="Arial" w:cs="Arial"/>
          <w:b/>
        </w:rPr>
        <w:t xml:space="preserve">              </w:t>
      </w:r>
      <w:r w:rsidR="0058016C" w:rsidRPr="00626411">
        <w:rPr>
          <w:rFonts w:ascii="Arial" w:hAnsi="Arial" w:cs="Arial"/>
          <w:b/>
        </w:rPr>
        <w:t>Е.А.Федотов</w:t>
      </w:r>
    </w:p>
    <w:p w:rsidR="001700E3" w:rsidRPr="00626411" w:rsidRDefault="001700E3">
      <w:pPr>
        <w:rPr>
          <w:rFonts w:ascii="Arial" w:hAnsi="Arial" w:cs="Arial"/>
        </w:rPr>
      </w:pPr>
    </w:p>
    <w:p w:rsidR="001700E3" w:rsidRPr="00626411" w:rsidRDefault="001700E3">
      <w:pPr>
        <w:jc w:val="center"/>
        <w:rPr>
          <w:rFonts w:ascii="Arial" w:hAnsi="Arial" w:cs="Arial"/>
        </w:rPr>
      </w:pPr>
    </w:p>
    <w:p w:rsidR="001700E3" w:rsidRPr="00626411" w:rsidRDefault="001700E3">
      <w:pPr>
        <w:jc w:val="right"/>
        <w:rPr>
          <w:rFonts w:ascii="Arial" w:hAnsi="Arial" w:cs="Arial"/>
        </w:rPr>
      </w:pPr>
    </w:p>
    <w:p w:rsidR="001700E3" w:rsidRPr="00626411" w:rsidRDefault="001700E3">
      <w:pPr>
        <w:jc w:val="right"/>
        <w:rPr>
          <w:rFonts w:ascii="Arial" w:hAnsi="Arial" w:cs="Arial"/>
        </w:rPr>
      </w:pPr>
    </w:p>
    <w:p w:rsidR="001700E3" w:rsidRPr="00626411" w:rsidRDefault="001700E3">
      <w:pPr>
        <w:jc w:val="right"/>
        <w:rPr>
          <w:rFonts w:ascii="Arial" w:hAnsi="Arial" w:cs="Arial"/>
        </w:rPr>
      </w:pPr>
    </w:p>
    <w:p w:rsidR="0058016C" w:rsidRPr="00626411" w:rsidRDefault="0058016C">
      <w:pPr>
        <w:jc w:val="right"/>
        <w:rPr>
          <w:rFonts w:ascii="Arial" w:hAnsi="Arial" w:cs="Arial"/>
        </w:rPr>
      </w:pPr>
    </w:p>
    <w:p w:rsidR="0058016C" w:rsidRDefault="0058016C">
      <w:pPr>
        <w:jc w:val="right"/>
        <w:rPr>
          <w:rFonts w:ascii="Arial" w:hAnsi="Arial" w:cs="Arial"/>
        </w:rPr>
      </w:pPr>
    </w:p>
    <w:p w:rsidR="00626411" w:rsidRDefault="00626411">
      <w:pPr>
        <w:jc w:val="right"/>
        <w:rPr>
          <w:rFonts w:ascii="Arial" w:hAnsi="Arial" w:cs="Arial"/>
        </w:rPr>
      </w:pPr>
    </w:p>
    <w:p w:rsidR="00626411" w:rsidRDefault="00626411">
      <w:pPr>
        <w:jc w:val="right"/>
        <w:rPr>
          <w:rFonts w:ascii="Arial" w:hAnsi="Arial" w:cs="Arial"/>
        </w:rPr>
      </w:pPr>
    </w:p>
    <w:p w:rsidR="00626411" w:rsidRDefault="00626411">
      <w:pPr>
        <w:jc w:val="right"/>
        <w:rPr>
          <w:rFonts w:ascii="Arial" w:hAnsi="Arial" w:cs="Arial"/>
        </w:rPr>
      </w:pPr>
    </w:p>
    <w:p w:rsidR="00626411" w:rsidRDefault="00626411">
      <w:pPr>
        <w:jc w:val="right"/>
        <w:rPr>
          <w:rFonts w:ascii="Arial" w:hAnsi="Arial" w:cs="Arial"/>
        </w:rPr>
      </w:pPr>
    </w:p>
    <w:p w:rsidR="00626411" w:rsidRPr="00626411" w:rsidRDefault="00626411">
      <w:pPr>
        <w:jc w:val="right"/>
        <w:rPr>
          <w:rFonts w:ascii="Arial" w:hAnsi="Arial" w:cs="Arial"/>
        </w:rPr>
      </w:pPr>
    </w:p>
    <w:p w:rsidR="0058016C" w:rsidRDefault="0058016C">
      <w:pPr>
        <w:jc w:val="right"/>
        <w:rPr>
          <w:rFonts w:ascii="Arial" w:hAnsi="Arial" w:cs="Arial"/>
        </w:rPr>
      </w:pPr>
    </w:p>
    <w:p w:rsidR="00626411" w:rsidRDefault="00626411">
      <w:pPr>
        <w:jc w:val="right"/>
        <w:rPr>
          <w:rFonts w:ascii="Arial" w:hAnsi="Arial" w:cs="Arial"/>
        </w:rPr>
      </w:pPr>
    </w:p>
    <w:p w:rsidR="00626411" w:rsidRDefault="00626411">
      <w:pPr>
        <w:jc w:val="right"/>
        <w:rPr>
          <w:rFonts w:ascii="Arial" w:hAnsi="Arial" w:cs="Arial"/>
        </w:rPr>
      </w:pPr>
    </w:p>
    <w:p w:rsidR="00626411" w:rsidRPr="00626411" w:rsidRDefault="00626411">
      <w:pPr>
        <w:jc w:val="right"/>
        <w:rPr>
          <w:rFonts w:ascii="Arial" w:hAnsi="Arial" w:cs="Arial"/>
        </w:rPr>
      </w:pPr>
    </w:p>
    <w:p w:rsidR="0058016C" w:rsidRPr="00626411" w:rsidRDefault="0058016C">
      <w:pPr>
        <w:jc w:val="right"/>
        <w:rPr>
          <w:rFonts w:ascii="Arial" w:hAnsi="Arial" w:cs="Arial"/>
        </w:rPr>
      </w:pPr>
    </w:p>
    <w:p w:rsidR="0058016C" w:rsidRPr="00626411" w:rsidRDefault="0058016C">
      <w:pPr>
        <w:jc w:val="right"/>
        <w:rPr>
          <w:rFonts w:ascii="Arial" w:hAnsi="Arial" w:cs="Arial"/>
        </w:rPr>
      </w:pPr>
    </w:p>
    <w:p w:rsidR="0058016C" w:rsidRPr="00626411" w:rsidRDefault="0058016C">
      <w:pPr>
        <w:jc w:val="right"/>
        <w:rPr>
          <w:rFonts w:ascii="Arial" w:hAnsi="Arial" w:cs="Arial"/>
        </w:rPr>
      </w:pPr>
    </w:p>
    <w:p w:rsidR="0058016C" w:rsidRPr="00626411" w:rsidRDefault="0058016C">
      <w:pPr>
        <w:jc w:val="right"/>
        <w:rPr>
          <w:rFonts w:ascii="Arial" w:hAnsi="Arial" w:cs="Arial"/>
        </w:rPr>
      </w:pPr>
    </w:p>
    <w:p w:rsidR="001700E3" w:rsidRPr="00626411" w:rsidRDefault="001700E3">
      <w:pPr>
        <w:jc w:val="right"/>
        <w:rPr>
          <w:rFonts w:ascii="Arial" w:hAnsi="Arial" w:cs="Arial"/>
        </w:rPr>
      </w:pPr>
      <w:r w:rsidRPr="00626411">
        <w:rPr>
          <w:rFonts w:ascii="Arial" w:hAnsi="Arial" w:cs="Arial"/>
        </w:rPr>
        <w:lastRenderedPageBreak/>
        <w:t xml:space="preserve">Приложение 1 </w:t>
      </w:r>
    </w:p>
    <w:p w:rsidR="001700E3" w:rsidRPr="00626411" w:rsidRDefault="001700E3">
      <w:pPr>
        <w:ind w:firstLine="4140"/>
        <w:jc w:val="right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к   постановлению  </w:t>
      </w:r>
    </w:p>
    <w:p w:rsidR="001700E3" w:rsidRPr="00626411" w:rsidRDefault="0058016C">
      <w:pPr>
        <w:ind w:firstLine="4140"/>
        <w:jc w:val="right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 Администрации Лого</w:t>
      </w:r>
      <w:r w:rsidR="001700E3" w:rsidRPr="00626411">
        <w:rPr>
          <w:rFonts w:ascii="Arial" w:hAnsi="Arial" w:cs="Arial"/>
        </w:rPr>
        <w:t>вского</w:t>
      </w:r>
    </w:p>
    <w:p w:rsidR="001700E3" w:rsidRPr="00626411" w:rsidRDefault="001700E3">
      <w:pPr>
        <w:ind w:firstLine="4140"/>
        <w:jc w:val="right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сельского   поселения </w:t>
      </w:r>
    </w:p>
    <w:p w:rsidR="001700E3" w:rsidRPr="00626411" w:rsidRDefault="001700E3">
      <w:pPr>
        <w:ind w:firstLine="4140"/>
        <w:jc w:val="right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№ </w:t>
      </w:r>
      <w:r w:rsidR="002F5963" w:rsidRPr="00626411">
        <w:rPr>
          <w:rFonts w:ascii="Arial" w:hAnsi="Arial" w:cs="Arial"/>
        </w:rPr>
        <w:t>6</w:t>
      </w:r>
      <w:r w:rsidR="0054423E" w:rsidRPr="00626411">
        <w:rPr>
          <w:rFonts w:ascii="Arial" w:hAnsi="Arial" w:cs="Arial"/>
        </w:rPr>
        <w:t>8</w:t>
      </w:r>
      <w:r w:rsidRPr="00626411">
        <w:rPr>
          <w:rFonts w:ascii="Arial" w:hAnsi="Arial" w:cs="Arial"/>
        </w:rPr>
        <w:t xml:space="preserve">  от</w:t>
      </w:r>
      <w:r w:rsidR="00C11DC8" w:rsidRPr="00626411">
        <w:rPr>
          <w:rFonts w:ascii="Arial" w:hAnsi="Arial" w:cs="Arial"/>
        </w:rPr>
        <w:t>0</w:t>
      </w:r>
      <w:r w:rsidR="002F5963" w:rsidRPr="00626411">
        <w:rPr>
          <w:rFonts w:ascii="Arial" w:hAnsi="Arial" w:cs="Arial"/>
        </w:rPr>
        <w:t>8</w:t>
      </w:r>
      <w:r w:rsidR="005A29E2" w:rsidRPr="00626411">
        <w:rPr>
          <w:rFonts w:ascii="Arial" w:hAnsi="Arial" w:cs="Arial"/>
        </w:rPr>
        <w:t>.11.</w:t>
      </w:r>
      <w:r w:rsidR="002351FE" w:rsidRPr="00626411">
        <w:rPr>
          <w:rFonts w:ascii="Arial" w:hAnsi="Arial" w:cs="Arial"/>
        </w:rPr>
        <w:t>20</w:t>
      </w:r>
      <w:r w:rsidR="00C11DC8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</w:p>
    <w:p w:rsidR="001700E3" w:rsidRPr="00626411" w:rsidRDefault="001700E3">
      <w:pPr>
        <w:pStyle w:val="ConsPlusNormal0"/>
        <w:ind w:firstLine="709"/>
        <w:jc w:val="both"/>
        <w:rPr>
          <w:sz w:val="24"/>
          <w:szCs w:val="24"/>
        </w:rPr>
      </w:pPr>
    </w:p>
    <w:p w:rsidR="001700E3" w:rsidRPr="00626411" w:rsidRDefault="001700E3">
      <w:pPr>
        <w:jc w:val="center"/>
        <w:rPr>
          <w:rFonts w:ascii="Arial" w:hAnsi="Arial" w:cs="Arial"/>
          <w:b/>
          <w:color w:val="000000"/>
        </w:rPr>
      </w:pPr>
      <w:r w:rsidRPr="00626411">
        <w:rPr>
          <w:rFonts w:ascii="Arial" w:hAnsi="Arial" w:cs="Arial"/>
          <w:b/>
          <w:color w:val="000000"/>
        </w:rPr>
        <w:t>Предварительные итоги</w:t>
      </w:r>
    </w:p>
    <w:p w:rsidR="001700E3" w:rsidRPr="00626411" w:rsidRDefault="001700E3">
      <w:pPr>
        <w:jc w:val="center"/>
        <w:rPr>
          <w:rFonts w:ascii="Arial" w:hAnsi="Arial" w:cs="Arial"/>
          <w:b/>
          <w:color w:val="000000"/>
        </w:rPr>
      </w:pPr>
      <w:r w:rsidRPr="00626411">
        <w:rPr>
          <w:rFonts w:ascii="Arial" w:hAnsi="Arial" w:cs="Arial"/>
          <w:b/>
          <w:color w:val="000000"/>
        </w:rPr>
        <w:t xml:space="preserve">социально - экономического развития </w:t>
      </w:r>
      <w:r w:rsidR="00557A4A" w:rsidRPr="00626411">
        <w:rPr>
          <w:rFonts w:ascii="Arial" w:hAnsi="Arial" w:cs="Arial"/>
          <w:b/>
          <w:color w:val="000000"/>
        </w:rPr>
        <w:t>Лого</w:t>
      </w:r>
      <w:r w:rsidRPr="00626411">
        <w:rPr>
          <w:rFonts w:ascii="Arial" w:hAnsi="Arial" w:cs="Arial"/>
          <w:b/>
          <w:color w:val="000000"/>
        </w:rPr>
        <w:t xml:space="preserve">вского сельского поселения </w:t>
      </w:r>
    </w:p>
    <w:p w:rsidR="001700E3" w:rsidRPr="00626411" w:rsidRDefault="002351FE">
      <w:pPr>
        <w:jc w:val="center"/>
        <w:rPr>
          <w:rFonts w:ascii="Arial" w:hAnsi="Arial" w:cs="Arial"/>
          <w:b/>
          <w:color w:val="000000"/>
        </w:rPr>
      </w:pPr>
      <w:r w:rsidRPr="00626411">
        <w:rPr>
          <w:rFonts w:ascii="Arial" w:hAnsi="Arial" w:cs="Arial"/>
          <w:b/>
          <w:color w:val="000000"/>
        </w:rPr>
        <w:t>за 9  месяцев 20</w:t>
      </w:r>
      <w:r w:rsidR="00C11DC8" w:rsidRPr="00626411">
        <w:rPr>
          <w:rFonts w:ascii="Arial" w:hAnsi="Arial" w:cs="Arial"/>
          <w:b/>
          <w:color w:val="000000"/>
        </w:rPr>
        <w:t>2</w:t>
      </w:r>
      <w:r w:rsidR="002F5963" w:rsidRPr="00626411">
        <w:rPr>
          <w:rFonts w:ascii="Arial" w:hAnsi="Arial" w:cs="Arial"/>
          <w:b/>
          <w:color w:val="000000"/>
        </w:rPr>
        <w:t>1</w:t>
      </w:r>
      <w:r w:rsidR="001700E3" w:rsidRPr="00626411">
        <w:rPr>
          <w:rFonts w:ascii="Arial" w:hAnsi="Arial" w:cs="Arial"/>
          <w:b/>
          <w:color w:val="000000"/>
        </w:rPr>
        <w:t xml:space="preserve"> года и ожидаемые итоги социально-экономического развития </w:t>
      </w:r>
      <w:r w:rsidR="00557A4A" w:rsidRPr="00626411">
        <w:rPr>
          <w:rFonts w:ascii="Arial" w:hAnsi="Arial" w:cs="Arial"/>
          <w:b/>
          <w:color w:val="000000"/>
        </w:rPr>
        <w:t>Лого</w:t>
      </w:r>
      <w:r w:rsidR="001700E3" w:rsidRPr="00626411">
        <w:rPr>
          <w:rFonts w:ascii="Arial" w:hAnsi="Arial" w:cs="Arial"/>
          <w:b/>
          <w:color w:val="000000"/>
        </w:rPr>
        <w:t>вс</w:t>
      </w:r>
      <w:r w:rsidRPr="00626411">
        <w:rPr>
          <w:rFonts w:ascii="Arial" w:hAnsi="Arial" w:cs="Arial"/>
          <w:b/>
          <w:color w:val="000000"/>
        </w:rPr>
        <w:t>кого сельского поселения за 20</w:t>
      </w:r>
      <w:r w:rsidR="00C11DC8" w:rsidRPr="00626411">
        <w:rPr>
          <w:rFonts w:ascii="Arial" w:hAnsi="Arial" w:cs="Arial"/>
          <w:b/>
          <w:color w:val="000000"/>
        </w:rPr>
        <w:t>2</w:t>
      </w:r>
      <w:r w:rsidR="002F5963" w:rsidRPr="00626411">
        <w:rPr>
          <w:rFonts w:ascii="Arial" w:hAnsi="Arial" w:cs="Arial"/>
          <w:b/>
          <w:color w:val="000000"/>
        </w:rPr>
        <w:t>1</w:t>
      </w:r>
      <w:r w:rsidR="001700E3" w:rsidRPr="00626411">
        <w:rPr>
          <w:rFonts w:ascii="Arial" w:hAnsi="Arial" w:cs="Arial"/>
          <w:b/>
          <w:color w:val="000000"/>
        </w:rPr>
        <w:t xml:space="preserve"> год</w:t>
      </w:r>
    </w:p>
    <w:p w:rsidR="001700E3" w:rsidRPr="00626411" w:rsidRDefault="001700E3">
      <w:pPr>
        <w:rPr>
          <w:rFonts w:ascii="Arial" w:hAnsi="Arial" w:cs="Arial"/>
        </w:rPr>
      </w:pP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proofErr w:type="gramStart"/>
      <w:r w:rsidRPr="00626411">
        <w:rPr>
          <w:rFonts w:ascii="Arial" w:hAnsi="Arial" w:cs="Arial"/>
        </w:rPr>
        <w:t>Предварительные итоги социальн</w:t>
      </w:r>
      <w:r w:rsidR="002351FE" w:rsidRPr="00626411">
        <w:rPr>
          <w:rFonts w:ascii="Arial" w:hAnsi="Arial" w:cs="Arial"/>
        </w:rPr>
        <w:t>о-экономического развития Лого</w:t>
      </w:r>
      <w:r w:rsidRPr="00626411">
        <w:rPr>
          <w:rFonts w:ascii="Arial" w:hAnsi="Arial" w:cs="Arial"/>
        </w:rPr>
        <w:t>вского сельс</w:t>
      </w:r>
      <w:r w:rsidR="002351FE" w:rsidRPr="00626411">
        <w:rPr>
          <w:rFonts w:ascii="Arial" w:hAnsi="Arial" w:cs="Arial"/>
        </w:rPr>
        <w:t>кого поселения за 9 месяцев 20</w:t>
      </w:r>
      <w:r w:rsidR="00C11DC8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  <w:r w:rsidRPr="00626411">
        <w:rPr>
          <w:rFonts w:ascii="Arial" w:hAnsi="Arial" w:cs="Arial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За основу при разработке итогов взяты статистические отчетные данные и оперативные данные текущего г</w:t>
      </w:r>
      <w:r w:rsidR="002351FE" w:rsidRPr="00626411">
        <w:rPr>
          <w:rFonts w:ascii="Arial" w:hAnsi="Arial" w:cs="Arial"/>
        </w:rPr>
        <w:t>ода об исполнении бюджета Лого</w:t>
      </w:r>
      <w:r w:rsidRPr="00626411">
        <w:rPr>
          <w:rFonts w:ascii="Arial" w:hAnsi="Arial" w:cs="Arial"/>
        </w:rPr>
        <w:t>вского сельского поселения.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Д</w:t>
      </w:r>
      <w:r w:rsidR="002351FE" w:rsidRPr="00626411">
        <w:rPr>
          <w:rFonts w:ascii="Arial" w:hAnsi="Arial" w:cs="Arial"/>
        </w:rPr>
        <w:t>еятельность Администрации Лого</w:t>
      </w:r>
      <w:r w:rsidRPr="00626411">
        <w:rPr>
          <w:rFonts w:ascii="Arial" w:hAnsi="Arial" w:cs="Arial"/>
        </w:rPr>
        <w:t xml:space="preserve">вского сельского поселения в текущем финансовом году, как и в прежние </w:t>
      </w:r>
      <w:proofErr w:type="gramStart"/>
      <w:r w:rsidRPr="00626411">
        <w:rPr>
          <w:rFonts w:ascii="Arial" w:hAnsi="Arial" w:cs="Arial"/>
        </w:rPr>
        <w:t>годы</w:t>
      </w:r>
      <w:proofErr w:type="gramEnd"/>
      <w:r w:rsidRPr="00626411">
        <w:rPr>
          <w:rFonts w:ascii="Arial" w:hAnsi="Arial" w:cs="Arial"/>
        </w:rPr>
        <w:t xml:space="preserve"> была направлена на удержание положительной динамики развития экономики, на повышение деловой и инвестиционной активности  как базы для устой</w:t>
      </w:r>
      <w:r w:rsidR="002351FE" w:rsidRPr="00626411">
        <w:rPr>
          <w:rFonts w:ascii="Arial" w:hAnsi="Arial" w:cs="Arial"/>
        </w:rPr>
        <w:t>чивого наполнения бюджета Лого</w:t>
      </w:r>
      <w:r w:rsidRPr="00626411">
        <w:rPr>
          <w:rFonts w:ascii="Arial" w:hAnsi="Arial" w:cs="Arial"/>
        </w:rPr>
        <w:t>вского сельского поселения (далее – бюджет поселения), улучшение ситуации в социальной сфере, на комфортность проживания на террито</w:t>
      </w:r>
      <w:r w:rsidR="002351FE" w:rsidRPr="00626411">
        <w:rPr>
          <w:rFonts w:ascii="Arial" w:hAnsi="Arial" w:cs="Arial"/>
        </w:rPr>
        <w:t>рии Лого</w:t>
      </w:r>
      <w:r w:rsidRPr="00626411">
        <w:rPr>
          <w:rFonts w:ascii="Arial" w:hAnsi="Arial" w:cs="Arial"/>
        </w:rPr>
        <w:t>вского сельского поселения (далее – поселение).</w:t>
      </w:r>
    </w:p>
    <w:p w:rsidR="001700E3" w:rsidRPr="00626411" w:rsidRDefault="002351FE">
      <w:pPr>
        <w:ind w:firstLine="709"/>
        <w:jc w:val="both"/>
        <w:rPr>
          <w:rFonts w:ascii="Arial" w:hAnsi="Arial" w:cs="Arial"/>
          <w:bCs/>
        </w:rPr>
      </w:pPr>
      <w:r w:rsidRPr="00626411">
        <w:rPr>
          <w:rFonts w:ascii="Arial" w:hAnsi="Arial" w:cs="Arial"/>
        </w:rPr>
        <w:t>В течение 9 месяцев 20</w:t>
      </w:r>
      <w:r w:rsidR="00C11DC8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  <w:r w:rsidR="001700E3" w:rsidRPr="00626411">
        <w:rPr>
          <w:rFonts w:ascii="Arial" w:hAnsi="Arial" w:cs="Arial"/>
        </w:rPr>
        <w:t xml:space="preserve"> года сохранялась стабильная 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proofErr w:type="gramStart"/>
      <w:r w:rsidRPr="00626411">
        <w:rPr>
          <w:rFonts w:ascii="Arial" w:hAnsi="Arial" w:cs="Arial"/>
          <w:bCs/>
        </w:rPr>
        <w:t>Из за суженного спектра возможностей трудоустройства  происходит интенсивная миграция.</w:t>
      </w:r>
      <w:proofErr w:type="gramEnd"/>
      <w:r w:rsidRPr="00626411">
        <w:rPr>
          <w:rFonts w:ascii="Arial" w:hAnsi="Arial" w:cs="Arial"/>
          <w:bCs/>
        </w:rPr>
        <w:t xml:space="preserve"> </w:t>
      </w:r>
      <w:r w:rsidRPr="00626411">
        <w:rPr>
          <w:rFonts w:ascii="Arial" w:hAnsi="Arial" w:cs="Arial"/>
        </w:rPr>
        <w:t xml:space="preserve">Доля </w:t>
      </w:r>
      <w:r w:rsidR="002351FE" w:rsidRPr="00626411">
        <w:rPr>
          <w:rFonts w:ascii="Arial" w:hAnsi="Arial" w:cs="Arial"/>
        </w:rPr>
        <w:t>неработающего населения в Лого</w:t>
      </w:r>
      <w:r w:rsidRPr="00626411">
        <w:rPr>
          <w:rFonts w:ascii="Arial" w:hAnsi="Arial" w:cs="Arial"/>
        </w:rPr>
        <w:t>вском сельском поселении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</w:t>
      </w:r>
      <w:r w:rsidR="00C11DC8" w:rsidRPr="00626411">
        <w:rPr>
          <w:rFonts w:ascii="Arial" w:hAnsi="Arial" w:cs="Arial"/>
        </w:rPr>
        <w:t>.</w:t>
      </w:r>
      <w:r w:rsidRPr="00626411">
        <w:rPr>
          <w:rFonts w:ascii="Arial" w:hAnsi="Arial" w:cs="Arial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1700E3" w:rsidRPr="00626411" w:rsidRDefault="002351FE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В Лого</w:t>
      </w:r>
      <w:r w:rsidR="001700E3" w:rsidRPr="00626411">
        <w:rPr>
          <w:rFonts w:ascii="Arial" w:hAnsi="Arial" w:cs="Arial"/>
        </w:rPr>
        <w:t>вском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</w:t>
      </w:r>
      <w:r w:rsidRPr="00626411">
        <w:rPr>
          <w:rFonts w:ascii="Arial" w:hAnsi="Arial" w:cs="Arial"/>
        </w:rPr>
        <w:t>ействующих обязательствах Лого</w:t>
      </w:r>
      <w:r w:rsidR="001700E3" w:rsidRPr="00626411">
        <w:rPr>
          <w:rFonts w:ascii="Arial" w:hAnsi="Arial" w:cs="Arial"/>
        </w:rPr>
        <w:t>вского сельского поселения.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 </w:t>
      </w:r>
      <w:proofErr w:type="gramStart"/>
      <w:r w:rsidRPr="00626411">
        <w:rPr>
          <w:rFonts w:ascii="Arial" w:hAnsi="Arial" w:cs="Arial"/>
        </w:rPr>
        <w:t>п</w:t>
      </w:r>
      <w:proofErr w:type="gramEnd"/>
      <w:r w:rsidRPr="00626411">
        <w:rPr>
          <w:rFonts w:ascii="Arial" w:hAnsi="Arial" w:cs="Arial"/>
        </w:rPr>
        <w:t xml:space="preserve">роводятся мероприятия по повышению собираемости налогов на территории поселения. На собраниях проводилась разъяснительная работа о важности </w:t>
      </w:r>
      <w:r w:rsidRPr="00626411">
        <w:rPr>
          <w:rFonts w:ascii="Arial" w:hAnsi="Arial" w:cs="Arial"/>
        </w:rPr>
        <w:lastRenderedPageBreak/>
        <w:t xml:space="preserve">поступления налогов для бюджета поселения, о необходимости погашения задолженности по налогам. 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 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-ведется совместная работа с налоговыми органами. Поселению предоставляются сведения о физических лицах,  имеющих задолженность по  земельному налогу, налогу на имущество физических лиц </w:t>
      </w:r>
      <w:proofErr w:type="gramStart"/>
      <w:r w:rsidRPr="00626411">
        <w:rPr>
          <w:rFonts w:ascii="Arial" w:hAnsi="Arial" w:cs="Arial"/>
        </w:rPr>
        <w:t>согласно соглашения</w:t>
      </w:r>
      <w:proofErr w:type="gramEnd"/>
      <w:r w:rsidRPr="00626411">
        <w:rPr>
          <w:rFonts w:ascii="Arial" w:hAnsi="Arial" w:cs="Arial"/>
        </w:rPr>
        <w:t xml:space="preserve"> (по согласованному сторонами перечню).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 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626411">
        <w:rPr>
          <w:rFonts w:ascii="Arial" w:hAnsi="Arial" w:cs="Arial"/>
        </w:rPr>
        <w:t>а</w:t>
      </w:r>
      <w:proofErr w:type="gramEnd"/>
      <w:r w:rsidRPr="00626411">
        <w:rPr>
          <w:rFonts w:ascii="Arial" w:hAnsi="Arial" w:cs="Arial"/>
        </w:rPr>
        <w:t xml:space="preserve"> следовательно нет начисления земельного налога на эти участки.</w:t>
      </w:r>
    </w:p>
    <w:p w:rsidR="001700E3" w:rsidRPr="00626411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  </w:t>
      </w:r>
    </w:p>
    <w:p w:rsidR="001700E3" w:rsidRPr="00626411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626411">
        <w:rPr>
          <w:rFonts w:ascii="Arial" w:hAnsi="Arial" w:cs="Arial"/>
          <w:bCs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Pr="00626411">
        <w:rPr>
          <w:rFonts w:ascii="Arial" w:hAnsi="Arial" w:cs="Arial"/>
        </w:rPr>
        <w:t xml:space="preserve">. </w:t>
      </w:r>
      <w:r w:rsidRPr="00626411">
        <w:rPr>
          <w:rFonts w:ascii="Arial" w:hAnsi="Arial" w:cs="Arial"/>
          <w:color w:val="000000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1700E3" w:rsidRPr="00626411" w:rsidRDefault="001700E3">
      <w:pPr>
        <w:pStyle w:val="ac"/>
        <w:spacing w:before="0" w:after="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Малое предпринимательство в поселении развивается по следующим направлениям: </w:t>
      </w:r>
      <w:r w:rsidR="00C11DC8" w:rsidRPr="00626411">
        <w:rPr>
          <w:rFonts w:ascii="Arial" w:hAnsi="Arial" w:cs="Arial"/>
        </w:rPr>
        <w:t>розничная торговля, фермерские хозяйства</w:t>
      </w:r>
      <w:r w:rsidRPr="00626411">
        <w:rPr>
          <w:rFonts w:ascii="Arial" w:hAnsi="Arial" w:cs="Arial"/>
        </w:rPr>
        <w:t xml:space="preserve">. 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  <w:bCs/>
        </w:rPr>
        <w:t xml:space="preserve">Сеть культурно-досуговых учреждений поселения представлена </w:t>
      </w:r>
      <w:r w:rsidR="002351FE" w:rsidRPr="00626411">
        <w:rPr>
          <w:rFonts w:ascii="Arial" w:hAnsi="Arial" w:cs="Arial"/>
          <w:bCs/>
        </w:rPr>
        <w:t>2 библиотеками</w:t>
      </w:r>
      <w:r w:rsidRPr="00626411">
        <w:rPr>
          <w:rFonts w:ascii="Arial" w:hAnsi="Arial" w:cs="Arial"/>
          <w:bCs/>
        </w:rPr>
        <w:t xml:space="preserve">. </w:t>
      </w:r>
      <w:r w:rsidRPr="00626411">
        <w:rPr>
          <w:rFonts w:ascii="Arial" w:hAnsi="Arial" w:cs="Arial"/>
        </w:rPr>
        <w:t>Основными направ</w:t>
      </w:r>
      <w:r w:rsidR="002351FE" w:rsidRPr="00626411">
        <w:rPr>
          <w:rFonts w:ascii="Arial" w:hAnsi="Arial" w:cs="Arial"/>
        </w:rPr>
        <w:t xml:space="preserve">лениями деятельности библиотек </w:t>
      </w:r>
      <w:r w:rsidRPr="00626411">
        <w:rPr>
          <w:rFonts w:ascii="Arial" w:hAnsi="Arial" w:cs="Arial"/>
        </w:rPr>
        <w:t>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="002351FE" w:rsidRPr="00626411">
        <w:rPr>
          <w:rFonts w:ascii="Arial" w:hAnsi="Arial" w:cs="Arial"/>
          <w:bCs/>
        </w:rPr>
        <w:t xml:space="preserve"> В 20</w:t>
      </w:r>
      <w:r w:rsidR="00C11DC8" w:rsidRPr="00626411">
        <w:rPr>
          <w:rFonts w:ascii="Arial" w:hAnsi="Arial" w:cs="Arial"/>
          <w:bCs/>
        </w:rPr>
        <w:t>20</w:t>
      </w:r>
      <w:r w:rsidRPr="00626411">
        <w:rPr>
          <w:rFonts w:ascii="Arial" w:hAnsi="Arial" w:cs="Arial"/>
          <w:bCs/>
        </w:rPr>
        <w:t>году  продолжена работа по улучшению условий для массового отдыха населения.</w:t>
      </w:r>
      <w:r w:rsidRPr="00626411">
        <w:rPr>
          <w:rFonts w:ascii="Arial" w:hAnsi="Arial" w:cs="Arial"/>
        </w:rPr>
        <w:t xml:space="preserve"> Проведены</w:t>
      </w:r>
      <w:r w:rsidR="00C11DC8" w:rsidRPr="00626411">
        <w:rPr>
          <w:rFonts w:ascii="Arial" w:hAnsi="Arial" w:cs="Arial"/>
        </w:rPr>
        <w:t xml:space="preserve">дистанционно </w:t>
      </w:r>
      <w:r w:rsidRPr="00626411">
        <w:rPr>
          <w:rFonts w:ascii="Arial" w:hAnsi="Arial" w:cs="Arial"/>
        </w:rPr>
        <w:t xml:space="preserve"> массовые мероприятия, посвященные Дню Победы, Дню поселения, Дню пожилого человека и к другим праздничным датам.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  <w:bCs/>
        </w:rPr>
        <w:t xml:space="preserve"> 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  <w:bCs/>
        </w:rPr>
        <w:t>Населен</w:t>
      </w:r>
      <w:r w:rsidR="002351FE" w:rsidRPr="00626411">
        <w:rPr>
          <w:rFonts w:ascii="Arial" w:hAnsi="Arial" w:cs="Arial"/>
          <w:bCs/>
        </w:rPr>
        <w:t>ие поселения обслуживается двумя</w:t>
      </w:r>
      <w:r w:rsidRPr="00626411">
        <w:rPr>
          <w:rFonts w:ascii="Arial" w:hAnsi="Arial" w:cs="Arial"/>
          <w:bCs/>
        </w:rPr>
        <w:t xml:space="preserve"> фельдшерско-акушерским</w:t>
      </w:r>
      <w:r w:rsidR="002351FE" w:rsidRPr="00626411">
        <w:rPr>
          <w:rFonts w:ascii="Arial" w:hAnsi="Arial" w:cs="Arial"/>
          <w:bCs/>
        </w:rPr>
        <w:t>и пунктами</w:t>
      </w:r>
      <w:r w:rsidRPr="00626411">
        <w:rPr>
          <w:rFonts w:ascii="Arial" w:hAnsi="Arial" w:cs="Arial"/>
          <w:bCs/>
        </w:rPr>
        <w:t>.</w:t>
      </w:r>
      <w:r w:rsidRPr="00626411">
        <w:rPr>
          <w:rFonts w:ascii="Arial" w:hAnsi="Arial" w:cs="Arial"/>
        </w:rPr>
        <w:t xml:space="preserve"> В </w:t>
      </w:r>
      <w:proofErr w:type="spellStart"/>
      <w:r w:rsidRPr="00626411">
        <w:rPr>
          <w:rFonts w:ascii="Arial" w:hAnsi="Arial" w:cs="Arial"/>
        </w:rPr>
        <w:t>ФАПе</w:t>
      </w:r>
      <w:proofErr w:type="spellEnd"/>
      <w:r w:rsidR="00626411" w:rsidRPr="00626411">
        <w:rPr>
          <w:rFonts w:ascii="Arial" w:hAnsi="Arial" w:cs="Arial"/>
        </w:rPr>
        <w:t xml:space="preserve"> </w:t>
      </w:r>
      <w:r w:rsidRPr="00626411">
        <w:rPr>
          <w:rFonts w:ascii="Arial" w:hAnsi="Arial" w:cs="Arial"/>
        </w:rPr>
        <w:t>проводятся регулярные профилактические осмотры всех возрастных категорий граждан выездной бригадой врачей- специалистов</w:t>
      </w:r>
      <w:proofErr w:type="gramStart"/>
      <w:r w:rsidRPr="00626411">
        <w:rPr>
          <w:rFonts w:ascii="Arial" w:hAnsi="Arial" w:cs="Arial"/>
        </w:rPr>
        <w:t xml:space="preserve"> ,</w:t>
      </w:r>
      <w:proofErr w:type="gramEnd"/>
      <w:r w:rsidRPr="00626411">
        <w:rPr>
          <w:rFonts w:ascii="Arial" w:hAnsi="Arial" w:cs="Arial"/>
        </w:rPr>
        <w:t xml:space="preserve"> медицинскими работниками обслуживают отдаленные населенные пункты 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Услуги по оказанию почтовой связи</w:t>
      </w:r>
      <w:r w:rsidR="002351FE" w:rsidRPr="00626411">
        <w:rPr>
          <w:rFonts w:ascii="Arial" w:hAnsi="Arial" w:cs="Arial"/>
        </w:rPr>
        <w:t xml:space="preserve"> в поселении оказывает отделение Калачевского</w:t>
      </w:r>
      <w:r w:rsidRPr="00626411">
        <w:rPr>
          <w:rFonts w:ascii="Arial" w:hAnsi="Arial" w:cs="Arial"/>
        </w:rPr>
        <w:t xml:space="preserve"> межрайонного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     </w:t>
      </w:r>
    </w:p>
    <w:p w:rsidR="001700E3" w:rsidRPr="00626411" w:rsidRDefault="002351FE">
      <w:pPr>
        <w:ind w:firstLine="709"/>
        <w:jc w:val="both"/>
        <w:rPr>
          <w:rFonts w:ascii="Arial" w:hAnsi="Arial" w:cs="Arial"/>
          <w:color w:val="000000"/>
        </w:rPr>
      </w:pPr>
      <w:r w:rsidRPr="00626411">
        <w:rPr>
          <w:rFonts w:ascii="Arial" w:hAnsi="Arial" w:cs="Arial"/>
          <w:color w:val="000000"/>
        </w:rPr>
        <w:lastRenderedPageBreak/>
        <w:t>В 20</w:t>
      </w:r>
      <w:r w:rsidR="00C11DC8" w:rsidRPr="00626411">
        <w:rPr>
          <w:rFonts w:ascii="Arial" w:hAnsi="Arial" w:cs="Arial"/>
          <w:color w:val="000000"/>
        </w:rPr>
        <w:t>2</w:t>
      </w:r>
      <w:r w:rsidR="002F5963" w:rsidRPr="00626411">
        <w:rPr>
          <w:rFonts w:ascii="Arial" w:hAnsi="Arial" w:cs="Arial"/>
          <w:color w:val="000000"/>
        </w:rPr>
        <w:t>1</w:t>
      </w:r>
      <w:r w:rsidR="001700E3" w:rsidRPr="00626411">
        <w:rPr>
          <w:rFonts w:ascii="Arial" w:hAnsi="Arial" w:cs="Arial"/>
          <w:color w:val="000000"/>
        </w:rPr>
        <w:t xml:space="preserve"> году штатная численность муниципальных служащих в Адми</w:t>
      </w:r>
      <w:r w:rsidRPr="00626411">
        <w:rPr>
          <w:rFonts w:ascii="Arial" w:hAnsi="Arial" w:cs="Arial"/>
          <w:color w:val="000000"/>
        </w:rPr>
        <w:t xml:space="preserve">нистрации поселения составляет </w:t>
      </w:r>
      <w:r w:rsidR="00C11DC8" w:rsidRPr="00626411">
        <w:rPr>
          <w:rFonts w:ascii="Arial" w:hAnsi="Arial" w:cs="Arial"/>
          <w:color w:val="000000"/>
        </w:rPr>
        <w:t>4</w:t>
      </w:r>
      <w:r w:rsidRPr="00626411">
        <w:rPr>
          <w:rFonts w:ascii="Arial" w:hAnsi="Arial" w:cs="Arial"/>
          <w:color w:val="000000"/>
        </w:rPr>
        <w:t xml:space="preserve"> единиц. За 9 месяцев 20</w:t>
      </w:r>
      <w:r w:rsidR="00C11DC8" w:rsidRPr="00626411">
        <w:rPr>
          <w:rFonts w:ascii="Arial" w:hAnsi="Arial" w:cs="Arial"/>
          <w:color w:val="000000"/>
        </w:rPr>
        <w:t>2</w:t>
      </w:r>
      <w:r w:rsidR="002F5963" w:rsidRPr="00626411">
        <w:rPr>
          <w:rFonts w:ascii="Arial" w:hAnsi="Arial" w:cs="Arial"/>
          <w:color w:val="000000"/>
        </w:rPr>
        <w:t>1</w:t>
      </w:r>
      <w:r w:rsidRPr="00626411">
        <w:rPr>
          <w:rFonts w:ascii="Arial" w:hAnsi="Arial" w:cs="Arial"/>
          <w:color w:val="000000"/>
        </w:rPr>
        <w:t xml:space="preserve"> года  поступило </w:t>
      </w:r>
      <w:r w:rsidR="00C11DC8" w:rsidRPr="00626411">
        <w:rPr>
          <w:rFonts w:ascii="Arial" w:hAnsi="Arial" w:cs="Arial"/>
          <w:color w:val="000000"/>
        </w:rPr>
        <w:t>18</w:t>
      </w:r>
      <w:r w:rsidR="001700E3" w:rsidRPr="00626411">
        <w:rPr>
          <w:rFonts w:ascii="Arial" w:hAnsi="Arial" w:cs="Arial"/>
          <w:color w:val="000000"/>
        </w:rPr>
        <w:t xml:space="preserve">  обращения граждан, из них письменных -11, принято </w:t>
      </w:r>
      <w:r w:rsidR="00C11DC8" w:rsidRPr="00626411">
        <w:rPr>
          <w:rFonts w:ascii="Arial" w:hAnsi="Arial" w:cs="Arial"/>
          <w:color w:val="000000"/>
        </w:rPr>
        <w:t>80</w:t>
      </w:r>
      <w:r w:rsidR="001700E3" w:rsidRPr="00626411">
        <w:rPr>
          <w:rFonts w:ascii="Arial" w:hAnsi="Arial" w:cs="Arial"/>
          <w:color w:val="000000"/>
        </w:rPr>
        <w:t xml:space="preserve"> постановлений, 53 распоряжени</w:t>
      </w:r>
      <w:r w:rsidRPr="00626411">
        <w:rPr>
          <w:rFonts w:ascii="Arial" w:hAnsi="Arial" w:cs="Arial"/>
          <w:color w:val="000000"/>
        </w:rPr>
        <w:t xml:space="preserve">й, проведено  </w:t>
      </w:r>
      <w:r w:rsidR="00C11DC8" w:rsidRPr="00626411">
        <w:rPr>
          <w:rFonts w:ascii="Arial" w:hAnsi="Arial" w:cs="Arial"/>
          <w:color w:val="000000"/>
        </w:rPr>
        <w:t>10</w:t>
      </w:r>
      <w:r w:rsidRPr="00626411">
        <w:rPr>
          <w:rFonts w:ascii="Arial" w:hAnsi="Arial" w:cs="Arial"/>
          <w:color w:val="000000"/>
        </w:rPr>
        <w:t xml:space="preserve"> заседаний Логовской сельской Думы</w:t>
      </w:r>
      <w:r w:rsidR="001700E3" w:rsidRPr="00626411">
        <w:rPr>
          <w:rFonts w:ascii="Arial" w:hAnsi="Arial" w:cs="Arial"/>
          <w:color w:val="000000"/>
        </w:rPr>
        <w:t>,  где обсуждались вопросы исполнения бюджета сельского поселения, вопросы экономической, хозяйственной деятельности, борьбы с коррупцией, 2 собрания граждан.</w:t>
      </w:r>
    </w:p>
    <w:p w:rsidR="001700E3" w:rsidRPr="00626411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626411">
        <w:rPr>
          <w:rFonts w:ascii="Arial" w:hAnsi="Arial" w:cs="Arial"/>
          <w:color w:val="000000"/>
        </w:rPr>
        <w:t xml:space="preserve">Администрацией поселения осуществлялись нотариальные действия по составлению  доверенностей, завещаний, удостоверение подписи. </w:t>
      </w:r>
    </w:p>
    <w:p w:rsidR="001700E3" w:rsidRPr="00626411" w:rsidRDefault="001700E3" w:rsidP="002F5963">
      <w:pPr>
        <w:ind w:firstLine="709"/>
        <w:jc w:val="both"/>
        <w:rPr>
          <w:rFonts w:ascii="Arial" w:hAnsi="Arial" w:cs="Arial"/>
          <w:color w:val="000000"/>
        </w:rPr>
      </w:pPr>
      <w:r w:rsidRPr="00626411">
        <w:rPr>
          <w:rFonts w:ascii="Arial" w:hAnsi="Arial" w:cs="Arial"/>
          <w:color w:val="000000"/>
        </w:rPr>
        <w:t>В органы местного самоуправления за 9 месяцев 20</w:t>
      </w:r>
      <w:r w:rsidR="00C11DC8" w:rsidRPr="00626411">
        <w:rPr>
          <w:rFonts w:ascii="Arial" w:hAnsi="Arial" w:cs="Arial"/>
          <w:color w:val="000000"/>
        </w:rPr>
        <w:t>2</w:t>
      </w:r>
      <w:r w:rsidR="002F5963" w:rsidRPr="00626411">
        <w:rPr>
          <w:rFonts w:ascii="Arial" w:hAnsi="Arial" w:cs="Arial"/>
          <w:color w:val="000000"/>
        </w:rPr>
        <w:t>1</w:t>
      </w:r>
      <w:r w:rsidRPr="00626411">
        <w:rPr>
          <w:rFonts w:ascii="Arial" w:hAnsi="Arial" w:cs="Arial"/>
          <w:color w:val="000000"/>
        </w:rPr>
        <w:t xml:space="preserve">года  по различным вопросам обратились </w:t>
      </w:r>
      <w:r w:rsidR="00C11DC8" w:rsidRPr="00626411">
        <w:rPr>
          <w:rFonts w:ascii="Arial" w:hAnsi="Arial" w:cs="Arial"/>
          <w:color w:val="000000"/>
        </w:rPr>
        <w:t xml:space="preserve"> дистанционно 25</w:t>
      </w:r>
      <w:r w:rsidRPr="00626411">
        <w:rPr>
          <w:rFonts w:ascii="Arial" w:hAnsi="Arial" w:cs="Arial"/>
          <w:color w:val="000000"/>
        </w:rPr>
        <w:t xml:space="preserve"> граждан. 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  <w:color w:val="000000"/>
        </w:rPr>
        <w:t>Для обеспечения первичных мер пожарной безопасности в границах поселения за 9 месяцев  20</w:t>
      </w:r>
      <w:r w:rsidR="00C11DC8" w:rsidRPr="00626411">
        <w:rPr>
          <w:rFonts w:ascii="Arial" w:hAnsi="Arial" w:cs="Arial"/>
          <w:color w:val="000000"/>
        </w:rPr>
        <w:t>2</w:t>
      </w:r>
      <w:r w:rsidR="002F5963" w:rsidRPr="00626411">
        <w:rPr>
          <w:rFonts w:ascii="Arial" w:hAnsi="Arial" w:cs="Arial"/>
          <w:color w:val="000000"/>
        </w:rPr>
        <w:t>1</w:t>
      </w:r>
      <w:r w:rsidRPr="00626411">
        <w:rPr>
          <w:rFonts w:ascii="Arial" w:hAnsi="Arial" w:cs="Arial"/>
          <w:color w:val="000000"/>
        </w:rPr>
        <w:t xml:space="preserve"> года проведено </w:t>
      </w:r>
      <w:r w:rsidR="00C11DC8" w:rsidRPr="00626411">
        <w:rPr>
          <w:rFonts w:ascii="Arial" w:hAnsi="Arial" w:cs="Arial"/>
          <w:color w:val="000000"/>
        </w:rPr>
        <w:t>1</w:t>
      </w:r>
      <w:r w:rsidRPr="00626411">
        <w:rPr>
          <w:rFonts w:ascii="Arial" w:hAnsi="Arial" w:cs="Arial"/>
          <w:color w:val="000000"/>
        </w:rPr>
        <w:t xml:space="preserve"> собрани</w:t>
      </w:r>
      <w:r w:rsidR="00C11DC8" w:rsidRPr="00626411">
        <w:rPr>
          <w:rFonts w:ascii="Arial" w:hAnsi="Arial" w:cs="Arial"/>
          <w:color w:val="000000"/>
        </w:rPr>
        <w:t>е</w:t>
      </w:r>
      <w:r w:rsidRPr="00626411">
        <w:rPr>
          <w:rFonts w:ascii="Arial" w:hAnsi="Arial" w:cs="Arial"/>
          <w:color w:val="000000"/>
        </w:rPr>
        <w:t xml:space="preserve"> с гражданами. Мерам пожарной безопасности обучено </w:t>
      </w:r>
      <w:r w:rsidR="00C11DC8" w:rsidRPr="00626411">
        <w:rPr>
          <w:rFonts w:ascii="Arial" w:hAnsi="Arial" w:cs="Arial"/>
          <w:color w:val="000000"/>
        </w:rPr>
        <w:t>15</w:t>
      </w:r>
      <w:r w:rsidRPr="00626411">
        <w:rPr>
          <w:rFonts w:ascii="Arial" w:hAnsi="Arial" w:cs="Arial"/>
          <w:color w:val="000000"/>
        </w:rPr>
        <w:t xml:space="preserve">  человек.</w:t>
      </w:r>
      <w:r w:rsidRPr="00626411">
        <w:rPr>
          <w:rFonts w:ascii="Arial" w:hAnsi="Arial" w:cs="Arial"/>
        </w:rPr>
        <w:t xml:space="preserve">  На реализацию мероприятий направленных на пр</w:t>
      </w:r>
      <w:r w:rsidR="002351FE" w:rsidRPr="00626411">
        <w:rPr>
          <w:rFonts w:ascii="Arial" w:hAnsi="Arial" w:cs="Arial"/>
        </w:rPr>
        <w:t xml:space="preserve">едотвращение ЧС израсходовано </w:t>
      </w:r>
      <w:r w:rsidR="0054423E" w:rsidRPr="00626411">
        <w:rPr>
          <w:rFonts w:ascii="Arial" w:hAnsi="Arial" w:cs="Arial"/>
        </w:rPr>
        <w:t>67,0</w:t>
      </w:r>
      <w:r w:rsidRPr="00626411">
        <w:rPr>
          <w:rFonts w:ascii="Arial" w:hAnsi="Arial" w:cs="Arial"/>
        </w:rPr>
        <w:t xml:space="preserve"> тыс. рублей.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Администрацией поселения в рамках муниципальной  программы «Ремонт и содержание автомобильных</w:t>
      </w:r>
      <w:r w:rsidR="002351FE" w:rsidRPr="00626411">
        <w:rPr>
          <w:rFonts w:ascii="Arial" w:hAnsi="Arial" w:cs="Arial"/>
        </w:rPr>
        <w:t xml:space="preserve"> дорог на 2016-2025</w:t>
      </w:r>
      <w:r w:rsidRPr="00626411">
        <w:rPr>
          <w:rFonts w:ascii="Arial" w:hAnsi="Arial" w:cs="Arial"/>
        </w:rPr>
        <w:t xml:space="preserve"> годы» отремонтированы</w:t>
      </w:r>
      <w:r w:rsidR="002351FE" w:rsidRPr="00626411">
        <w:rPr>
          <w:rFonts w:ascii="Arial" w:hAnsi="Arial" w:cs="Arial"/>
        </w:rPr>
        <w:t xml:space="preserve"> автомобильная дорога в х.</w:t>
      </w:r>
      <w:r w:rsidR="00626411" w:rsidRPr="00626411">
        <w:rPr>
          <w:rFonts w:ascii="Arial" w:hAnsi="Arial" w:cs="Arial"/>
        </w:rPr>
        <w:t xml:space="preserve"> </w:t>
      </w:r>
      <w:r w:rsidR="002351FE" w:rsidRPr="00626411">
        <w:rPr>
          <w:rFonts w:ascii="Arial" w:hAnsi="Arial" w:cs="Arial"/>
        </w:rPr>
        <w:t>Логовский</w:t>
      </w:r>
      <w:r w:rsidR="00626411" w:rsidRPr="00626411">
        <w:rPr>
          <w:rFonts w:ascii="Arial" w:hAnsi="Arial" w:cs="Arial"/>
        </w:rPr>
        <w:t xml:space="preserve"> </w:t>
      </w:r>
      <w:r w:rsidR="002351FE" w:rsidRPr="00626411">
        <w:rPr>
          <w:rFonts w:ascii="Arial" w:hAnsi="Arial" w:cs="Arial"/>
        </w:rPr>
        <w:t>ул</w:t>
      </w:r>
      <w:proofErr w:type="gramStart"/>
      <w:r w:rsidR="002351FE" w:rsidRPr="00626411">
        <w:rPr>
          <w:rFonts w:ascii="Arial" w:hAnsi="Arial" w:cs="Arial"/>
        </w:rPr>
        <w:t>.В</w:t>
      </w:r>
      <w:proofErr w:type="gramEnd"/>
      <w:r w:rsidR="002351FE" w:rsidRPr="00626411">
        <w:rPr>
          <w:rFonts w:ascii="Arial" w:hAnsi="Arial" w:cs="Arial"/>
        </w:rPr>
        <w:t>орошилова, ул.</w:t>
      </w:r>
      <w:r w:rsidR="00626411" w:rsidRPr="00626411">
        <w:rPr>
          <w:rFonts w:ascii="Arial" w:hAnsi="Arial" w:cs="Arial"/>
        </w:rPr>
        <w:t xml:space="preserve"> </w:t>
      </w:r>
      <w:r w:rsidR="002351FE" w:rsidRPr="00626411">
        <w:rPr>
          <w:rFonts w:ascii="Arial" w:hAnsi="Arial" w:cs="Arial"/>
        </w:rPr>
        <w:t>Донская</w:t>
      </w:r>
      <w:r w:rsidR="00C11DC8" w:rsidRPr="00626411">
        <w:rPr>
          <w:rFonts w:ascii="Arial" w:hAnsi="Arial" w:cs="Arial"/>
        </w:rPr>
        <w:t>,</w:t>
      </w:r>
      <w:r w:rsidR="00626411" w:rsidRPr="00626411">
        <w:rPr>
          <w:rFonts w:ascii="Arial" w:hAnsi="Arial" w:cs="Arial"/>
        </w:rPr>
        <w:t xml:space="preserve"> </w:t>
      </w:r>
      <w:r w:rsidR="00C11DC8" w:rsidRPr="00626411">
        <w:rPr>
          <w:rFonts w:ascii="Arial" w:hAnsi="Arial" w:cs="Arial"/>
        </w:rPr>
        <w:t>пер Братский</w:t>
      </w:r>
      <w:r w:rsidRPr="00626411">
        <w:rPr>
          <w:rFonts w:ascii="Arial" w:hAnsi="Arial" w:cs="Arial"/>
        </w:rPr>
        <w:t xml:space="preserve"> и проведена подсыпка дорог местного значения. За 9 месяцев текущего года субсидии областного бюдже</w:t>
      </w:r>
      <w:r w:rsidR="00F92C5C" w:rsidRPr="00626411">
        <w:rPr>
          <w:rFonts w:ascii="Arial" w:hAnsi="Arial" w:cs="Arial"/>
        </w:rPr>
        <w:t xml:space="preserve">та направлены  в размере  </w:t>
      </w:r>
      <w:r w:rsidR="00C11DC8" w:rsidRPr="00626411">
        <w:rPr>
          <w:rFonts w:ascii="Arial" w:hAnsi="Arial" w:cs="Arial"/>
        </w:rPr>
        <w:t>659,0</w:t>
      </w:r>
      <w:r w:rsidRPr="00626411">
        <w:rPr>
          <w:rFonts w:ascii="Arial" w:hAnsi="Arial" w:cs="Arial"/>
        </w:rPr>
        <w:t xml:space="preserve"> тыс. рублей, средств бюджета поселения израсходо</w:t>
      </w:r>
      <w:r w:rsidR="00F92C5C" w:rsidRPr="00626411">
        <w:rPr>
          <w:rFonts w:ascii="Arial" w:hAnsi="Arial" w:cs="Arial"/>
        </w:rPr>
        <w:t xml:space="preserve">вано </w:t>
      </w:r>
      <w:r w:rsidR="0054423E" w:rsidRPr="00626411">
        <w:rPr>
          <w:rFonts w:ascii="Arial" w:hAnsi="Arial" w:cs="Arial"/>
        </w:rPr>
        <w:t>85,6</w:t>
      </w:r>
      <w:r w:rsidR="00F92C5C" w:rsidRPr="00626411">
        <w:rPr>
          <w:rFonts w:ascii="Arial" w:hAnsi="Arial" w:cs="Arial"/>
        </w:rPr>
        <w:t>тыс</w:t>
      </w:r>
      <w:proofErr w:type="gramStart"/>
      <w:r w:rsidR="00F92C5C" w:rsidRPr="00626411">
        <w:rPr>
          <w:rFonts w:ascii="Arial" w:hAnsi="Arial" w:cs="Arial"/>
        </w:rPr>
        <w:t>.р</w:t>
      </w:r>
      <w:proofErr w:type="gramEnd"/>
      <w:r w:rsidR="00F92C5C" w:rsidRPr="00626411">
        <w:rPr>
          <w:rFonts w:ascii="Arial" w:hAnsi="Arial" w:cs="Arial"/>
        </w:rPr>
        <w:t>ублей на уплату налога на имущество . Ожидаемое исполнение за 20</w:t>
      </w:r>
      <w:r w:rsidR="00C11DC8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  <w:r w:rsidRPr="00626411">
        <w:rPr>
          <w:rFonts w:ascii="Arial" w:hAnsi="Arial" w:cs="Arial"/>
        </w:rPr>
        <w:t xml:space="preserve"> год организации работ по ремонту автомобильн</w:t>
      </w:r>
      <w:r w:rsidR="00F92C5C" w:rsidRPr="00626411">
        <w:rPr>
          <w:rFonts w:ascii="Arial" w:hAnsi="Arial" w:cs="Arial"/>
        </w:rPr>
        <w:t>ых дорог за счет субсидий 1</w:t>
      </w:r>
      <w:r w:rsidR="0054423E" w:rsidRPr="00626411">
        <w:rPr>
          <w:rFonts w:ascii="Arial" w:hAnsi="Arial" w:cs="Arial"/>
        </w:rPr>
        <w:t>258,2</w:t>
      </w:r>
      <w:r w:rsidRPr="00626411">
        <w:rPr>
          <w:rFonts w:ascii="Arial" w:hAnsi="Arial" w:cs="Arial"/>
        </w:rPr>
        <w:t>тыс.рублей.</w:t>
      </w:r>
    </w:p>
    <w:p w:rsidR="001700E3" w:rsidRPr="00626411" w:rsidRDefault="00F92C5C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За 9 месяцев 20</w:t>
      </w:r>
      <w:r w:rsidR="00C11DC8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  <w:r w:rsidR="001700E3" w:rsidRPr="00626411">
        <w:rPr>
          <w:rFonts w:ascii="Arial" w:hAnsi="Arial" w:cs="Arial"/>
        </w:rPr>
        <w:t xml:space="preserve"> года Администрацией поселения была проделана  работа по благоустройству и обустройству поселения, а именно: проведены  субботники в т.ч. н</w:t>
      </w:r>
      <w:r w:rsidRPr="00626411">
        <w:rPr>
          <w:rFonts w:ascii="Arial" w:hAnsi="Arial" w:cs="Arial"/>
        </w:rPr>
        <w:t xml:space="preserve">а кладбище, парков </w:t>
      </w:r>
      <w:r w:rsidR="001700E3" w:rsidRPr="00626411">
        <w:rPr>
          <w:rFonts w:ascii="Arial" w:hAnsi="Arial" w:cs="Arial"/>
        </w:rPr>
        <w:t>поселения, проводился ремонт сети уличного освещения, ведется благоустро</w:t>
      </w:r>
      <w:r w:rsidRPr="00626411">
        <w:rPr>
          <w:rFonts w:ascii="Arial" w:hAnsi="Arial" w:cs="Arial"/>
        </w:rPr>
        <w:t xml:space="preserve">йство кладбищ, произведено обустройство зоны отдыха возле </w:t>
      </w:r>
      <w:proofErr w:type="spellStart"/>
      <w:r w:rsidRPr="00626411">
        <w:rPr>
          <w:rFonts w:ascii="Arial" w:hAnsi="Arial" w:cs="Arial"/>
        </w:rPr>
        <w:t>мкд</w:t>
      </w:r>
      <w:proofErr w:type="spellEnd"/>
      <w:r w:rsidRPr="00626411">
        <w:rPr>
          <w:rFonts w:ascii="Arial" w:hAnsi="Arial" w:cs="Arial"/>
        </w:rPr>
        <w:t xml:space="preserve"> №</w:t>
      </w:r>
      <w:r w:rsidR="00C10B2B" w:rsidRPr="00626411">
        <w:rPr>
          <w:rFonts w:ascii="Arial" w:hAnsi="Arial" w:cs="Arial"/>
        </w:rPr>
        <w:t>50</w:t>
      </w:r>
      <w:r w:rsidRPr="00626411">
        <w:rPr>
          <w:rFonts w:ascii="Arial" w:hAnsi="Arial" w:cs="Arial"/>
        </w:rPr>
        <w:t>ул</w:t>
      </w:r>
      <w:proofErr w:type="gramStart"/>
      <w:r w:rsidRPr="00626411">
        <w:rPr>
          <w:rFonts w:ascii="Arial" w:hAnsi="Arial" w:cs="Arial"/>
        </w:rPr>
        <w:t>.М</w:t>
      </w:r>
      <w:proofErr w:type="gramEnd"/>
      <w:r w:rsidRPr="00626411">
        <w:rPr>
          <w:rFonts w:ascii="Arial" w:hAnsi="Arial" w:cs="Arial"/>
        </w:rPr>
        <w:t>едгородокх.Логовский</w:t>
      </w:r>
      <w:r w:rsidR="001700E3" w:rsidRPr="00626411">
        <w:rPr>
          <w:rFonts w:ascii="Arial" w:hAnsi="Arial" w:cs="Arial"/>
        </w:rPr>
        <w:t>. Постоянно</w:t>
      </w:r>
      <w:r w:rsidR="00626411" w:rsidRPr="00626411">
        <w:rPr>
          <w:rFonts w:ascii="Arial" w:hAnsi="Arial" w:cs="Arial"/>
        </w:rPr>
        <w:t xml:space="preserve"> в летний период производится </w:t>
      </w:r>
      <w:proofErr w:type="spellStart"/>
      <w:r w:rsidR="00626411" w:rsidRPr="00626411">
        <w:rPr>
          <w:rFonts w:ascii="Arial" w:hAnsi="Arial" w:cs="Arial"/>
        </w:rPr>
        <w:t>о</w:t>
      </w:r>
      <w:r w:rsidR="001700E3" w:rsidRPr="00626411">
        <w:rPr>
          <w:rFonts w:ascii="Arial" w:hAnsi="Arial" w:cs="Arial"/>
        </w:rPr>
        <w:t>кашивание</w:t>
      </w:r>
      <w:proofErr w:type="spellEnd"/>
      <w:r w:rsidR="001700E3" w:rsidRPr="00626411">
        <w:rPr>
          <w:rFonts w:ascii="Arial" w:hAnsi="Arial" w:cs="Arial"/>
        </w:rPr>
        <w:t xml:space="preserve"> травы и у</w:t>
      </w:r>
      <w:r w:rsidRPr="00626411">
        <w:rPr>
          <w:rFonts w:ascii="Arial" w:hAnsi="Arial" w:cs="Arial"/>
        </w:rPr>
        <w:t>борка мусора.  Из бюджета Лого</w:t>
      </w:r>
      <w:r w:rsidR="001700E3" w:rsidRPr="00626411">
        <w:rPr>
          <w:rFonts w:ascii="Arial" w:hAnsi="Arial" w:cs="Arial"/>
        </w:rPr>
        <w:t>вского сельского поселения на данные</w:t>
      </w:r>
      <w:r w:rsidRPr="00626411">
        <w:rPr>
          <w:rFonts w:ascii="Arial" w:hAnsi="Arial" w:cs="Arial"/>
        </w:rPr>
        <w:t xml:space="preserve"> цели было направлено </w:t>
      </w:r>
      <w:r w:rsidR="0054423E" w:rsidRPr="00626411">
        <w:rPr>
          <w:rFonts w:ascii="Arial" w:hAnsi="Arial" w:cs="Arial"/>
        </w:rPr>
        <w:t>2</w:t>
      </w:r>
      <w:r w:rsidR="00C10B2B" w:rsidRPr="00626411">
        <w:rPr>
          <w:rFonts w:ascii="Arial" w:hAnsi="Arial" w:cs="Arial"/>
        </w:rPr>
        <w:t>,0</w:t>
      </w:r>
      <w:r w:rsidR="001700E3" w:rsidRPr="00626411">
        <w:rPr>
          <w:rFonts w:ascii="Arial" w:hAnsi="Arial" w:cs="Arial"/>
        </w:rPr>
        <w:t>тыс</w:t>
      </w:r>
      <w:proofErr w:type="gramStart"/>
      <w:r w:rsidR="001700E3" w:rsidRPr="00626411">
        <w:rPr>
          <w:rFonts w:ascii="Arial" w:hAnsi="Arial" w:cs="Arial"/>
        </w:rPr>
        <w:t>.р</w:t>
      </w:r>
      <w:proofErr w:type="gramEnd"/>
      <w:r w:rsidR="001700E3" w:rsidRPr="00626411">
        <w:rPr>
          <w:rFonts w:ascii="Arial" w:hAnsi="Arial" w:cs="Arial"/>
        </w:rPr>
        <w:t xml:space="preserve">уб. </w:t>
      </w:r>
    </w:p>
    <w:p w:rsidR="001700E3" w:rsidRPr="00626411" w:rsidRDefault="001700E3">
      <w:pPr>
        <w:ind w:firstLine="709"/>
        <w:jc w:val="both"/>
        <w:rPr>
          <w:rFonts w:ascii="Arial" w:hAnsi="Arial" w:cs="Arial"/>
          <w:u w:val="single"/>
        </w:rPr>
      </w:pPr>
      <w:r w:rsidRPr="00626411">
        <w:rPr>
          <w:rFonts w:ascii="Arial" w:hAnsi="Arial" w:cs="Arial"/>
        </w:rPr>
        <w:t>Основная часть денежных средств расходуется на оплату за электроэнергию по уличному освещению и уборке мусора вдоль дорог местного значения по</w:t>
      </w:r>
      <w:r w:rsidR="00F92C5C" w:rsidRPr="00626411">
        <w:rPr>
          <w:rFonts w:ascii="Arial" w:hAnsi="Arial" w:cs="Arial"/>
        </w:rPr>
        <w:t xml:space="preserve"> предварительной оценке – </w:t>
      </w:r>
      <w:r w:rsidR="00C55A5C" w:rsidRPr="00626411">
        <w:rPr>
          <w:rFonts w:ascii="Arial" w:hAnsi="Arial" w:cs="Arial"/>
        </w:rPr>
        <w:t>157,1</w:t>
      </w:r>
      <w:r w:rsidRPr="00626411">
        <w:rPr>
          <w:rFonts w:ascii="Arial" w:hAnsi="Arial" w:cs="Arial"/>
        </w:rPr>
        <w:t xml:space="preserve"> тыс. рублей. На терри</w:t>
      </w:r>
      <w:r w:rsidR="00F92C5C" w:rsidRPr="00626411">
        <w:rPr>
          <w:rFonts w:ascii="Arial" w:hAnsi="Arial" w:cs="Arial"/>
        </w:rPr>
        <w:t xml:space="preserve">тории поселения функционирует </w:t>
      </w:r>
      <w:r w:rsidR="00C10B2B" w:rsidRPr="00626411">
        <w:rPr>
          <w:rFonts w:ascii="Arial" w:hAnsi="Arial" w:cs="Arial"/>
        </w:rPr>
        <w:t>105,0</w:t>
      </w:r>
      <w:r w:rsidRPr="00626411">
        <w:rPr>
          <w:rFonts w:ascii="Arial" w:hAnsi="Arial" w:cs="Arial"/>
        </w:rPr>
        <w:t xml:space="preserve"> светильников. В части организации освещения улиц осуществляется  систематический </w:t>
      </w:r>
      <w:proofErr w:type="gramStart"/>
      <w:r w:rsidRPr="00626411">
        <w:rPr>
          <w:rFonts w:ascii="Arial" w:hAnsi="Arial" w:cs="Arial"/>
        </w:rPr>
        <w:t>контроль за</w:t>
      </w:r>
      <w:proofErr w:type="gramEnd"/>
      <w:r w:rsidRPr="00626411">
        <w:rPr>
          <w:rFonts w:ascii="Arial" w:hAnsi="Arial" w:cs="Arial"/>
        </w:rPr>
        <w:t xml:space="preserve"> освещением населенных пунктов, замена ламп и ремонт электроприборов уличного освещения. 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По организации ритуальных услуг и содержанию мест захоронения: Администрацией поселения проводятся работы благоустройства кладбищ </w:t>
      </w:r>
      <w:r w:rsidR="00F92C5C" w:rsidRPr="00626411">
        <w:rPr>
          <w:rFonts w:ascii="Arial" w:hAnsi="Arial" w:cs="Arial"/>
        </w:rPr>
        <w:t xml:space="preserve">поселения. На </w:t>
      </w:r>
      <w:r w:rsidR="00C10B2B" w:rsidRPr="00626411">
        <w:rPr>
          <w:rFonts w:ascii="Arial" w:hAnsi="Arial" w:cs="Arial"/>
        </w:rPr>
        <w:t xml:space="preserve">благоустройство </w:t>
      </w:r>
      <w:r w:rsidR="00F92C5C" w:rsidRPr="00626411">
        <w:rPr>
          <w:rFonts w:ascii="Arial" w:hAnsi="Arial" w:cs="Arial"/>
        </w:rPr>
        <w:t xml:space="preserve"> территори</w:t>
      </w:r>
      <w:r w:rsidR="00C10B2B" w:rsidRPr="00626411">
        <w:rPr>
          <w:rFonts w:ascii="Arial" w:hAnsi="Arial" w:cs="Arial"/>
        </w:rPr>
        <w:t>й</w:t>
      </w:r>
      <w:r w:rsidR="00F92C5C" w:rsidRPr="00626411">
        <w:rPr>
          <w:rFonts w:ascii="Arial" w:hAnsi="Arial" w:cs="Arial"/>
        </w:rPr>
        <w:t xml:space="preserve"> кладбища</w:t>
      </w:r>
      <w:r w:rsidR="00C10B2B" w:rsidRPr="00626411">
        <w:rPr>
          <w:rFonts w:ascii="Arial" w:hAnsi="Arial" w:cs="Arial"/>
        </w:rPr>
        <w:t>х</w:t>
      </w:r>
      <w:r w:rsidR="00626411" w:rsidRPr="00626411">
        <w:rPr>
          <w:rFonts w:ascii="Arial" w:hAnsi="Arial" w:cs="Arial"/>
        </w:rPr>
        <w:t xml:space="preserve"> </w:t>
      </w:r>
      <w:r w:rsidR="00C10B2B" w:rsidRPr="00626411">
        <w:rPr>
          <w:rFonts w:ascii="Arial" w:hAnsi="Arial" w:cs="Arial"/>
        </w:rPr>
        <w:t>.Логовский,</w:t>
      </w:r>
      <w:r w:rsidR="00626411" w:rsidRPr="00626411">
        <w:rPr>
          <w:rFonts w:ascii="Arial" w:hAnsi="Arial" w:cs="Arial"/>
        </w:rPr>
        <w:t xml:space="preserve"> </w:t>
      </w:r>
      <w:r w:rsidR="00C10B2B" w:rsidRPr="00626411">
        <w:rPr>
          <w:rFonts w:ascii="Arial" w:hAnsi="Arial" w:cs="Arial"/>
        </w:rPr>
        <w:t>х</w:t>
      </w:r>
      <w:proofErr w:type="gramStart"/>
      <w:r w:rsidR="00C10B2B" w:rsidRPr="00626411">
        <w:rPr>
          <w:rFonts w:ascii="Arial" w:hAnsi="Arial" w:cs="Arial"/>
        </w:rPr>
        <w:t>.П</w:t>
      </w:r>
      <w:proofErr w:type="gramEnd"/>
      <w:r w:rsidR="00C10B2B" w:rsidRPr="00626411">
        <w:rPr>
          <w:rFonts w:ascii="Arial" w:hAnsi="Arial" w:cs="Arial"/>
        </w:rPr>
        <w:t>ервомайский</w:t>
      </w:r>
      <w:r w:rsidR="00F92C5C" w:rsidRPr="00626411">
        <w:rPr>
          <w:rFonts w:ascii="Arial" w:hAnsi="Arial" w:cs="Arial"/>
        </w:rPr>
        <w:t xml:space="preserve">,   израсходовано </w:t>
      </w:r>
      <w:r w:rsidR="00C55A5C" w:rsidRPr="00626411">
        <w:rPr>
          <w:rFonts w:ascii="Arial" w:hAnsi="Arial" w:cs="Arial"/>
        </w:rPr>
        <w:t>78,4</w:t>
      </w:r>
      <w:r w:rsidRPr="00626411">
        <w:rPr>
          <w:rFonts w:ascii="Arial" w:hAnsi="Arial" w:cs="Arial"/>
        </w:rPr>
        <w:t>тыс. рублей, по прогнозу на эту статью расходов по и</w:t>
      </w:r>
      <w:r w:rsidR="00F92C5C" w:rsidRPr="00626411">
        <w:rPr>
          <w:rFonts w:ascii="Arial" w:hAnsi="Arial" w:cs="Arial"/>
        </w:rPr>
        <w:t>тогам 20</w:t>
      </w:r>
      <w:r w:rsidR="00C10B2B" w:rsidRPr="00626411">
        <w:rPr>
          <w:rFonts w:ascii="Arial" w:hAnsi="Arial" w:cs="Arial"/>
        </w:rPr>
        <w:t>20</w:t>
      </w:r>
      <w:r w:rsidR="00F92C5C" w:rsidRPr="00626411">
        <w:rPr>
          <w:rFonts w:ascii="Arial" w:hAnsi="Arial" w:cs="Arial"/>
        </w:rPr>
        <w:t xml:space="preserve"> году предусмотрено  151,0</w:t>
      </w:r>
      <w:r w:rsidRPr="00626411">
        <w:rPr>
          <w:rFonts w:ascii="Arial" w:hAnsi="Arial" w:cs="Arial"/>
        </w:rPr>
        <w:t xml:space="preserve"> тыс. рублей.Расходы по данной статье предусматривают уборку и </w:t>
      </w:r>
      <w:r w:rsidR="00626411" w:rsidRPr="00626411">
        <w:rPr>
          <w:rFonts w:ascii="Arial" w:hAnsi="Arial" w:cs="Arial"/>
        </w:rPr>
        <w:t xml:space="preserve">вывоз мусора, спил деревьев и </w:t>
      </w:r>
      <w:proofErr w:type="spellStart"/>
      <w:r w:rsidR="00626411" w:rsidRPr="00626411">
        <w:rPr>
          <w:rFonts w:ascii="Arial" w:hAnsi="Arial" w:cs="Arial"/>
        </w:rPr>
        <w:t>о</w:t>
      </w:r>
      <w:r w:rsidRPr="00626411">
        <w:rPr>
          <w:rFonts w:ascii="Arial" w:hAnsi="Arial" w:cs="Arial"/>
        </w:rPr>
        <w:t>кашивание</w:t>
      </w:r>
      <w:proofErr w:type="spellEnd"/>
      <w:r w:rsidRPr="00626411">
        <w:rPr>
          <w:rFonts w:ascii="Arial" w:hAnsi="Arial" w:cs="Arial"/>
        </w:rPr>
        <w:t xml:space="preserve"> травы.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Для создания условий   массового отдыха жителей поселения и организации обустройства мест массового отдыха проведены мероприятия по благоустройству территории поселения.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В части организации сбора и вывоза мусора Администрацией поселения осуществляется  </w:t>
      </w:r>
      <w:proofErr w:type="gramStart"/>
      <w:r w:rsidRPr="00626411">
        <w:rPr>
          <w:rFonts w:ascii="Arial" w:hAnsi="Arial" w:cs="Arial"/>
        </w:rPr>
        <w:t>контроль за</w:t>
      </w:r>
      <w:proofErr w:type="gramEnd"/>
      <w:r w:rsidRPr="00626411">
        <w:rPr>
          <w:rFonts w:ascii="Arial" w:hAnsi="Arial" w:cs="Arial"/>
        </w:rPr>
        <w:t xml:space="preserve">  порядком сбора и вывоза ТБО и КГО, выполнением Правил благоустройства и санитарного содержания территории поселения юридическими и физическими лиц</w:t>
      </w:r>
      <w:r w:rsidR="00F92C5C" w:rsidRPr="00626411">
        <w:rPr>
          <w:rFonts w:ascii="Arial" w:hAnsi="Arial" w:cs="Arial"/>
        </w:rPr>
        <w:t>ами</w:t>
      </w:r>
      <w:r w:rsidRPr="00626411">
        <w:rPr>
          <w:rFonts w:ascii="Arial" w:hAnsi="Arial" w:cs="Arial"/>
        </w:rPr>
        <w:t>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lastRenderedPageBreak/>
        <w:t>Доходна</w:t>
      </w:r>
      <w:r w:rsidR="00F92C5C" w:rsidRPr="00626411">
        <w:rPr>
          <w:rFonts w:ascii="Arial" w:hAnsi="Arial" w:cs="Arial"/>
        </w:rPr>
        <w:t>я часть бюджета поселения в 20</w:t>
      </w:r>
      <w:r w:rsidR="00C10B2B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  <w:r w:rsidRPr="00626411">
        <w:rPr>
          <w:rFonts w:ascii="Arial" w:hAnsi="Arial" w:cs="Arial"/>
        </w:rPr>
        <w:t xml:space="preserve"> году сформирована  из налоговых и неналоговых доходов и безвозмездных поступ</w:t>
      </w:r>
      <w:r w:rsidR="00F92C5C" w:rsidRPr="00626411">
        <w:rPr>
          <w:rFonts w:ascii="Arial" w:hAnsi="Arial" w:cs="Arial"/>
        </w:rPr>
        <w:t>лений в объеме равном 1</w:t>
      </w:r>
      <w:r w:rsidR="00A42668" w:rsidRPr="00626411">
        <w:rPr>
          <w:rFonts w:ascii="Arial" w:hAnsi="Arial" w:cs="Arial"/>
        </w:rPr>
        <w:t>6688,5</w:t>
      </w:r>
      <w:r w:rsidRPr="00626411">
        <w:rPr>
          <w:rFonts w:ascii="Arial" w:hAnsi="Arial" w:cs="Arial"/>
        </w:rPr>
        <w:t>тыс. р</w:t>
      </w:r>
      <w:r w:rsidR="00F92C5C" w:rsidRPr="00626411">
        <w:rPr>
          <w:rFonts w:ascii="Arial" w:hAnsi="Arial" w:cs="Arial"/>
        </w:rPr>
        <w:t>уб. Фактически за 9 месяцев 20</w:t>
      </w:r>
      <w:r w:rsidR="00C10B2B" w:rsidRPr="00626411">
        <w:rPr>
          <w:rFonts w:ascii="Arial" w:hAnsi="Arial" w:cs="Arial"/>
        </w:rPr>
        <w:t>2</w:t>
      </w:r>
      <w:r w:rsidR="002F5963" w:rsidRPr="00626411">
        <w:rPr>
          <w:rFonts w:ascii="Arial" w:hAnsi="Arial" w:cs="Arial"/>
        </w:rPr>
        <w:t>1</w:t>
      </w:r>
      <w:r w:rsidRPr="00626411">
        <w:rPr>
          <w:rFonts w:ascii="Arial" w:hAnsi="Arial" w:cs="Arial"/>
        </w:rPr>
        <w:t xml:space="preserve"> года исполнение дох</w:t>
      </w:r>
      <w:r w:rsidR="00F92C5C" w:rsidRPr="00626411">
        <w:rPr>
          <w:rFonts w:ascii="Arial" w:hAnsi="Arial" w:cs="Arial"/>
        </w:rPr>
        <w:t>одной части составило 11</w:t>
      </w:r>
      <w:r w:rsidR="00A42668" w:rsidRPr="00626411">
        <w:rPr>
          <w:rFonts w:ascii="Arial" w:hAnsi="Arial" w:cs="Arial"/>
        </w:rPr>
        <w:t>811,9</w:t>
      </w:r>
      <w:r w:rsidR="00F92C5C" w:rsidRPr="00626411">
        <w:rPr>
          <w:rFonts w:ascii="Arial" w:hAnsi="Arial" w:cs="Arial"/>
        </w:rPr>
        <w:t xml:space="preserve"> тыс. руб., или </w:t>
      </w:r>
      <w:r w:rsidR="00A42668" w:rsidRPr="00626411">
        <w:rPr>
          <w:rFonts w:ascii="Arial" w:hAnsi="Arial" w:cs="Arial"/>
        </w:rPr>
        <w:t>70,8</w:t>
      </w:r>
      <w:r w:rsidRPr="00626411">
        <w:rPr>
          <w:rFonts w:ascii="Arial" w:hAnsi="Arial" w:cs="Arial"/>
        </w:rPr>
        <w:t xml:space="preserve"> % к плановым показателям бюджета поселения.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Налоговые и не налоговые доходы:</w:t>
      </w:r>
    </w:p>
    <w:p w:rsidR="001700E3" w:rsidRPr="00626411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  <w:spacing w:val="-10"/>
        </w:rPr>
      </w:pPr>
      <w:r w:rsidRPr="00626411">
        <w:rPr>
          <w:rFonts w:ascii="Arial" w:hAnsi="Arial" w:cs="Arial"/>
          <w:spacing w:val="-10"/>
        </w:rPr>
        <w:t xml:space="preserve">- налог </w:t>
      </w:r>
      <w:r w:rsidR="00F92C5C" w:rsidRPr="00626411">
        <w:rPr>
          <w:rFonts w:ascii="Arial" w:hAnsi="Arial" w:cs="Arial"/>
          <w:spacing w:val="-10"/>
        </w:rPr>
        <w:t xml:space="preserve">на доходы физических лиц -  </w:t>
      </w:r>
      <w:r w:rsidR="00A42668" w:rsidRPr="00626411">
        <w:rPr>
          <w:rFonts w:ascii="Arial" w:hAnsi="Arial" w:cs="Arial"/>
          <w:spacing w:val="-10"/>
        </w:rPr>
        <w:t>3348,1</w:t>
      </w:r>
      <w:r w:rsidR="00F92C5C" w:rsidRPr="00626411">
        <w:rPr>
          <w:rFonts w:ascii="Arial" w:hAnsi="Arial" w:cs="Arial"/>
          <w:spacing w:val="-10"/>
        </w:rPr>
        <w:t>тыс</w:t>
      </w:r>
      <w:proofErr w:type="gramStart"/>
      <w:r w:rsidR="00F92C5C" w:rsidRPr="00626411">
        <w:rPr>
          <w:rFonts w:ascii="Arial" w:hAnsi="Arial" w:cs="Arial"/>
          <w:spacing w:val="-10"/>
        </w:rPr>
        <w:t>.р</w:t>
      </w:r>
      <w:proofErr w:type="gramEnd"/>
      <w:r w:rsidR="00F92C5C" w:rsidRPr="00626411">
        <w:rPr>
          <w:rFonts w:ascii="Arial" w:hAnsi="Arial" w:cs="Arial"/>
          <w:spacing w:val="-10"/>
        </w:rPr>
        <w:t xml:space="preserve">ублей ( план- </w:t>
      </w:r>
      <w:r w:rsidR="00A42668" w:rsidRPr="00626411">
        <w:rPr>
          <w:rFonts w:ascii="Arial" w:hAnsi="Arial" w:cs="Arial"/>
          <w:spacing w:val="-10"/>
        </w:rPr>
        <w:t>5426,1</w:t>
      </w:r>
      <w:r w:rsidRPr="00626411">
        <w:rPr>
          <w:rFonts w:ascii="Arial" w:hAnsi="Arial" w:cs="Arial"/>
          <w:spacing w:val="-10"/>
        </w:rPr>
        <w:t>тыс.рублей)</w:t>
      </w:r>
    </w:p>
    <w:p w:rsidR="001700E3" w:rsidRPr="00626411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  <w:spacing w:val="-10"/>
        </w:rPr>
        <w:t>-  акцизы</w:t>
      </w:r>
      <w:r w:rsidR="00F92C5C" w:rsidRPr="00626411">
        <w:rPr>
          <w:rFonts w:ascii="Arial" w:hAnsi="Arial" w:cs="Arial"/>
        </w:rPr>
        <w:t xml:space="preserve">-  </w:t>
      </w:r>
      <w:r w:rsidR="00A42668" w:rsidRPr="00626411">
        <w:rPr>
          <w:rFonts w:ascii="Arial" w:hAnsi="Arial" w:cs="Arial"/>
        </w:rPr>
        <w:t>547,4</w:t>
      </w:r>
      <w:r w:rsidR="00F92C5C" w:rsidRPr="00626411">
        <w:rPr>
          <w:rFonts w:ascii="Arial" w:hAnsi="Arial" w:cs="Arial"/>
        </w:rPr>
        <w:t>тыс</w:t>
      </w:r>
      <w:proofErr w:type="gramStart"/>
      <w:r w:rsidR="00F92C5C" w:rsidRPr="00626411">
        <w:rPr>
          <w:rFonts w:ascii="Arial" w:hAnsi="Arial" w:cs="Arial"/>
        </w:rPr>
        <w:t>.р</w:t>
      </w:r>
      <w:proofErr w:type="gramEnd"/>
      <w:r w:rsidR="00F92C5C" w:rsidRPr="00626411">
        <w:rPr>
          <w:rFonts w:ascii="Arial" w:hAnsi="Arial" w:cs="Arial"/>
        </w:rPr>
        <w:t xml:space="preserve">ублей( план- </w:t>
      </w:r>
      <w:r w:rsidR="00A42668" w:rsidRPr="00626411">
        <w:rPr>
          <w:rFonts w:ascii="Arial" w:hAnsi="Arial" w:cs="Arial"/>
        </w:rPr>
        <w:t>824,6</w:t>
      </w:r>
      <w:r w:rsidRPr="00626411">
        <w:rPr>
          <w:rFonts w:ascii="Arial" w:hAnsi="Arial" w:cs="Arial"/>
        </w:rPr>
        <w:t>тыс.рублей)</w:t>
      </w:r>
    </w:p>
    <w:p w:rsidR="001700E3" w:rsidRPr="00626411" w:rsidRDefault="00F92C5C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 -земельный налог – </w:t>
      </w:r>
      <w:r w:rsidR="00A42668" w:rsidRPr="00626411">
        <w:rPr>
          <w:rFonts w:ascii="Arial" w:hAnsi="Arial" w:cs="Arial"/>
        </w:rPr>
        <w:t>665,3</w:t>
      </w:r>
      <w:r w:rsidRPr="00626411">
        <w:rPr>
          <w:rFonts w:ascii="Arial" w:hAnsi="Arial" w:cs="Arial"/>
        </w:rPr>
        <w:t xml:space="preserve"> тыс. рублей ( план -</w:t>
      </w:r>
      <w:r w:rsidR="00A42668" w:rsidRPr="00626411">
        <w:rPr>
          <w:rFonts w:ascii="Arial" w:hAnsi="Arial" w:cs="Arial"/>
        </w:rPr>
        <w:t>1697,0</w:t>
      </w:r>
      <w:r w:rsidR="001700E3" w:rsidRPr="00626411">
        <w:rPr>
          <w:rFonts w:ascii="Arial" w:hAnsi="Arial" w:cs="Arial"/>
        </w:rPr>
        <w:t>тыс</w:t>
      </w:r>
      <w:proofErr w:type="gramStart"/>
      <w:r w:rsidR="001700E3" w:rsidRPr="00626411">
        <w:rPr>
          <w:rFonts w:ascii="Arial" w:hAnsi="Arial" w:cs="Arial"/>
        </w:rPr>
        <w:t>.р</w:t>
      </w:r>
      <w:proofErr w:type="gramEnd"/>
      <w:r w:rsidR="001700E3" w:rsidRPr="00626411">
        <w:rPr>
          <w:rFonts w:ascii="Arial" w:hAnsi="Arial" w:cs="Arial"/>
        </w:rPr>
        <w:t>ублей)</w:t>
      </w:r>
    </w:p>
    <w:p w:rsidR="001700E3" w:rsidRPr="00626411" w:rsidRDefault="00F92C5C">
      <w:pPr>
        <w:shd w:val="clear" w:color="auto" w:fill="FFFFFF"/>
        <w:spacing w:line="317" w:lineRule="exact"/>
        <w:ind w:left="10" w:right="518"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- налог на имущество -</w:t>
      </w:r>
      <w:r w:rsidR="00FC7FF0" w:rsidRPr="00626411">
        <w:rPr>
          <w:rFonts w:ascii="Arial" w:hAnsi="Arial" w:cs="Arial"/>
        </w:rPr>
        <w:t>5,0</w:t>
      </w:r>
      <w:r w:rsidRPr="00626411">
        <w:rPr>
          <w:rFonts w:ascii="Arial" w:hAnsi="Arial" w:cs="Arial"/>
        </w:rPr>
        <w:t>тыс</w:t>
      </w:r>
      <w:proofErr w:type="gramStart"/>
      <w:r w:rsidRPr="00626411">
        <w:rPr>
          <w:rFonts w:ascii="Arial" w:hAnsi="Arial" w:cs="Arial"/>
        </w:rPr>
        <w:t>.р</w:t>
      </w:r>
      <w:proofErr w:type="gramEnd"/>
      <w:r w:rsidRPr="00626411">
        <w:rPr>
          <w:rFonts w:ascii="Arial" w:hAnsi="Arial" w:cs="Arial"/>
        </w:rPr>
        <w:t xml:space="preserve">ублей ( план – </w:t>
      </w:r>
      <w:r w:rsidR="00FC7FF0" w:rsidRPr="00626411">
        <w:rPr>
          <w:rFonts w:ascii="Arial" w:hAnsi="Arial" w:cs="Arial"/>
        </w:rPr>
        <w:t>68,4</w:t>
      </w:r>
      <w:r w:rsidR="001700E3" w:rsidRPr="00626411">
        <w:rPr>
          <w:rFonts w:ascii="Arial" w:hAnsi="Arial" w:cs="Arial"/>
        </w:rPr>
        <w:t>тыс.рублей)</w:t>
      </w:r>
    </w:p>
    <w:p w:rsidR="001700E3" w:rsidRPr="00626411" w:rsidRDefault="00F92C5C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 госпошлина-  </w:t>
      </w:r>
      <w:r w:rsidR="00FC7FF0" w:rsidRPr="00626411">
        <w:rPr>
          <w:rFonts w:ascii="Arial" w:hAnsi="Arial" w:cs="Arial"/>
        </w:rPr>
        <w:t>4,6</w:t>
      </w:r>
      <w:r w:rsidR="001700E3" w:rsidRPr="00626411">
        <w:rPr>
          <w:rFonts w:ascii="Arial" w:hAnsi="Arial" w:cs="Arial"/>
        </w:rPr>
        <w:t>тыс</w:t>
      </w:r>
      <w:proofErr w:type="gramStart"/>
      <w:r w:rsidR="001700E3" w:rsidRPr="00626411">
        <w:rPr>
          <w:rFonts w:ascii="Arial" w:hAnsi="Arial" w:cs="Arial"/>
        </w:rPr>
        <w:t>.р</w:t>
      </w:r>
      <w:proofErr w:type="gramEnd"/>
      <w:r w:rsidR="001700E3" w:rsidRPr="00626411">
        <w:rPr>
          <w:rFonts w:ascii="Arial" w:hAnsi="Arial" w:cs="Arial"/>
        </w:rPr>
        <w:t>ублей.</w:t>
      </w:r>
      <w:r w:rsidRPr="00626411">
        <w:rPr>
          <w:rFonts w:ascii="Arial" w:hAnsi="Arial" w:cs="Arial"/>
        </w:rPr>
        <w:t>(план-</w:t>
      </w:r>
      <w:r w:rsidR="00FC7FF0" w:rsidRPr="00626411">
        <w:rPr>
          <w:rFonts w:ascii="Arial" w:hAnsi="Arial" w:cs="Arial"/>
        </w:rPr>
        <w:t>8</w:t>
      </w:r>
      <w:r w:rsidR="00C10B2B" w:rsidRPr="00626411">
        <w:rPr>
          <w:rFonts w:ascii="Arial" w:hAnsi="Arial" w:cs="Arial"/>
        </w:rPr>
        <w:t>,0</w:t>
      </w:r>
      <w:r w:rsidRPr="00626411">
        <w:rPr>
          <w:rFonts w:ascii="Arial" w:hAnsi="Arial" w:cs="Arial"/>
        </w:rPr>
        <w:t>тыс.рублей)</w:t>
      </w:r>
    </w:p>
    <w:p w:rsidR="001700E3" w:rsidRPr="00626411" w:rsidRDefault="001700E3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Безвозмездные поступления:</w:t>
      </w:r>
    </w:p>
    <w:p w:rsidR="001700E3" w:rsidRPr="00626411" w:rsidRDefault="00F92C5C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- дотации бюджетам</w:t>
      </w:r>
      <w:r w:rsidR="00FE753E" w:rsidRPr="00626411">
        <w:rPr>
          <w:rFonts w:ascii="Arial" w:hAnsi="Arial" w:cs="Arial"/>
        </w:rPr>
        <w:t xml:space="preserve">-  </w:t>
      </w:r>
      <w:r w:rsidR="00FC7FF0" w:rsidRPr="00626411">
        <w:rPr>
          <w:rFonts w:ascii="Arial" w:hAnsi="Arial" w:cs="Arial"/>
        </w:rPr>
        <w:t>2174,0</w:t>
      </w:r>
      <w:r w:rsidR="00FE753E" w:rsidRPr="00626411">
        <w:rPr>
          <w:rFonts w:ascii="Arial" w:hAnsi="Arial" w:cs="Arial"/>
        </w:rPr>
        <w:t>тыс</w:t>
      </w:r>
      <w:proofErr w:type="gramStart"/>
      <w:r w:rsidR="00FE753E" w:rsidRPr="00626411">
        <w:rPr>
          <w:rFonts w:ascii="Arial" w:hAnsi="Arial" w:cs="Arial"/>
        </w:rPr>
        <w:t>.р</w:t>
      </w:r>
      <w:proofErr w:type="gramEnd"/>
      <w:r w:rsidR="00FE753E" w:rsidRPr="00626411">
        <w:rPr>
          <w:rFonts w:ascii="Arial" w:hAnsi="Arial" w:cs="Arial"/>
        </w:rPr>
        <w:t>ублей( план 3</w:t>
      </w:r>
      <w:r w:rsidR="00FC7FF0" w:rsidRPr="00626411">
        <w:rPr>
          <w:rFonts w:ascii="Arial" w:hAnsi="Arial" w:cs="Arial"/>
        </w:rPr>
        <w:t>261,0</w:t>
      </w:r>
      <w:r w:rsidR="001700E3" w:rsidRPr="00626411">
        <w:rPr>
          <w:rFonts w:ascii="Arial" w:hAnsi="Arial" w:cs="Arial"/>
        </w:rPr>
        <w:t>тыс.рублей)</w:t>
      </w:r>
    </w:p>
    <w:p w:rsidR="001700E3" w:rsidRPr="00626411" w:rsidRDefault="00FE753E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-субсидии- </w:t>
      </w:r>
      <w:r w:rsidR="00FC7FF0" w:rsidRPr="00626411">
        <w:rPr>
          <w:rFonts w:ascii="Arial" w:hAnsi="Arial" w:cs="Arial"/>
        </w:rPr>
        <w:t>1587,6</w:t>
      </w:r>
      <w:r w:rsidRPr="00626411">
        <w:rPr>
          <w:rFonts w:ascii="Arial" w:hAnsi="Arial" w:cs="Arial"/>
        </w:rPr>
        <w:t>тыс</w:t>
      </w:r>
      <w:proofErr w:type="gramStart"/>
      <w:r w:rsidRPr="00626411">
        <w:rPr>
          <w:rFonts w:ascii="Arial" w:hAnsi="Arial" w:cs="Arial"/>
        </w:rPr>
        <w:t>.р</w:t>
      </w:r>
      <w:proofErr w:type="gramEnd"/>
      <w:r w:rsidRPr="00626411">
        <w:rPr>
          <w:rFonts w:ascii="Arial" w:hAnsi="Arial" w:cs="Arial"/>
        </w:rPr>
        <w:t xml:space="preserve">ублей (план </w:t>
      </w:r>
      <w:r w:rsidR="00FC7FF0" w:rsidRPr="00626411">
        <w:rPr>
          <w:rFonts w:ascii="Arial" w:hAnsi="Arial" w:cs="Arial"/>
        </w:rPr>
        <w:t>1587,6</w:t>
      </w:r>
      <w:r w:rsidR="001700E3" w:rsidRPr="00626411">
        <w:rPr>
          <w:rFonts w:ascii="Arial" w:hAnsi="Arial" w:cs="Arial"/>
        </w:rPr>
        <w:t>тыс.рублей)</w:t>
      </w:r>
    </w:p>
    <w:p w:rsidR="001700E3" w:rsidRPr="00626411" w:rsidRDefault="00FE753E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-субвенции-  </w:t>
      </w:r>
      <w:r w:rsidR="00C10B2B" w:rsidRPr="00626411">
        <w:rPr>
          <w:rFonts w:ascii="Arial" w:hAnsi="Arial" w:cs="Arial"/>
        </w:rPr>
        <w:t>1</w:t>
      </w:r>
      <w:r w:rsidR="00FC7FF0" w:rsidRPr="00626411">
        <w:rPr>
          <w:rFonts w:ascii="Arial" w:hAnsi="Arial" w:cs="Arial"/>
        </w:rPr>
        <w:t>64,6</w:t>
      </w:r>
      <w:r w:rsidRPr="00626411">
        <w:rPr>
          <w:rFonts w:ascii="Arial" w:hAnsi="Arial" w:cs="Arial"/>
        </w:rPr>
        <w:t>тыс</w:t>
      </w:r>
      <w:proofErr w:type="gramStart"/>
      <w:r w:rsidRPr="00626411">
        <w:rPr>
          <w:rFonts w:ascii="Arial" w:hAnsi="Arial" w:cs="Arial"/>
        </w:rPr>
        <w:t>.р</w:t>
      </w:r>
      <w:proofErr w:type="gramEnd"/>
      <w:r w:rsidRPr="00626411">
        <w:rPr>
          <w:rFonts w:ascii="Arial" w:hAnsi="Arial" w:cs="Arial"/>
        </w:rPr>
        <w:t xml:space="preserve">ублей (план </w:t>
      </w:r>
      <w:r w:rsidR="00C10B2B" w:rsidRPr="00626411">
        <w:rPr>
          <w:rFonts w:ascii="Arial" w:hAnsi="Arial" w:cs="Arial"/>
        </w:rPr>
        <w:t>2</w:t>
      </w:r>
      <w:r w:rsidR="00FC7FF0" w:rsidRPr="00626411">
        <w:rPr>
          <w:rFonts w:ascii="Arial" w:hAnsi="Arial" w:cs="Arial"/>
        </w:rPr>
        <w:t>93,8</w:t>
      </w:r>
      <w:r w:rsidR="001700E3" w:rsidRPr="00626411">
        <w:rPr>
          <w:rFonts w:ascii="Arial" w:hAnsi="Arial" w:cs="Arial"/>
        </w:rPr>
        <w:t>тыс.рублей)</w:t>
      </w:r>
    </w:p>
    <w:p w:rsidR="001700E3" w:rsidRPr="00626411" w:rsidRDefault="001700E3">
      <w:pPr>
        <w:ind w:firstLine="709"/>
        <w:jc w:val="both"/>
        <w:rPr>
          <w:rFonts w:ascii="Arial" w:hAnsi="Arial" w:cs="Arial"/>
          <w:spacing w:val="-6"/>
        </w:rPr>
      </w:pPr>
      <w:r w:rsidRPr="00626411">
        <w:rPr>
          <w:rFonts w:ascii="Arial" w:hAnsi="Arial" w:cs="Arial"/>
        </w:rPr>
        <w:t>По ожидаемой оцен</w:t>
      </w:r>
      <w:r w:rsidR="00FE753E" w:rsidRPr="00626411">
        <w:rPr>
          <w:rFonts w:ascii="Arial" w:hAnsi="Arial" w:cs="Arial"/>
        </w:rPr>
        <w:t>ке за 20</w:t>
      </w:r>
      <w:r w:rsidR="00C10B2B" w:rsidRPr="00626411">
        <w:rPr>
          <w:rFonts w:ascii="Arial" w:hAnsi="Arial" w:cs="Arial"/>
        </w:rPr>
        <w:t>20</w:t>
      </w:r>
      <w:r w:rsidRPr="00626411">
        <w:rPr>
          <w:rFonts w:ascii="Arial" w:hAnsi="Arial" w:cs="Arial"/>
        </w:rPr>
        <w:t xml:space="preserve"> год исполнение</w:t>
      </w:r>
      <w:r w:rsidRPr="00626411">
        <w:rPr>
          <w:rFonts w:ascii="Arial" w:hAnsi="Arial" w:cs="Arial"/>
          <w:spacing w:val="-5"/>
        </w:rPr>
        <w:t xml:space="preserve"> доходной части бюджета поселения будет исполнено  в полном объеме</w:t>
      </w:r>
      <w:r w:rsidRPr="00626411">
        <w:rPr>
          <w:rFonts w:ascii="Arial" w:hAnsi="Arial" w:cs="Arial"/>
          <w:spacing w:val="-6"/>
        </w:rPr>
        <w:t>.</w:t>
      </w:r>
    </w:p>
    <w:p w:rsidR="001700E3" w:rsidRPr="00626411" w:rsidRDefault="001700E3">
      <w:pPr>
        <w:pStyle w:val="310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6411">
        <w:rPr>
          <w:rFonts w:ascii="Arial" w:hAnsi="Arial" w:cs="Arial"/>
          <w:sz w:val="24"/>
          <w:szCs w:val="24"/>
        </w:rPr>
        <w:t xml:space="preserve">Фактическое выполнение плановых показателей расходной части бюджета </w:t>
      </w:r>
      <w:r w:rsidR="00FE753E" w:rsidRPr="00626411">
        <w:rPr>
          <w:rFonts w:ascii="Arial" w:hAnsi="Arial" w:cs="Arial"/>
          <w:sz w:val="24"/>
          <w:szCs w:val="24"/>
        </w:rPr>
        <w:t>поселения за 9 месяцев 20</w:t>
      </w:r>
      <w:r w:rsidR="00C10B2B" w:rsidRPr="00626411">
        <w:rPr>
          <w:rFonts w:ascii="Arial" w:hAnsi="Arial" w:cs="Arial"/>
          <w:sz w:val="24"/>
          <w:szCs w:val="24"/>
        </w:rPr>
        <w:t>2</w:t>
      </w:r>
      <w:r w:rsidR="002F5963" w:rsidRPr="00626411">
        <w:rPr>
          <w:rFonts w:ascii="Arial" w:hAnsi="Arial" w:cs="Arial"/>
          <w:sz w:val="24"/>
          <w:szCs w:val="24"/>
        </w:rPr>
        <w:t>1</w:t>
      </w:r>
      <w:r w:rsidR="00FE753E" w:rsidRPr="00626411">
        <w:rPr>
          <w:rFonts w:ascii="Arial" w:hAnsi="Arial" w:cs="Arial"/>
          <w:sz w:val="24"/>
          <w:szCs w:val="24"/>
        </w:rPr>
        <w:t xml:space="preserve"> года 1</w:t>
      </w:r>
      <w:r w:rsidR="00FC7FF0" w:rsidRPr="00626411">
        <w:rPr>
          <w:rFonts w:ascii="Arial" w:hAnsi="Arial" w:cs="Arial"/>
          <w:sz w:val="24"/>
          <w:szCs w:val="24"/>
        </w:rPr>
        <w:t>3699,9</w:t>
      </w:r>
      <w:r w:rsidR="00FE753E" w:rsidRPr="00626411">
        <w:rPr>
          <w:rFonts w:ascii="Arial" w:hAnsi="Arial" w:cs="Arial"/>
          <w:sz w:val="24"/>
          <w:szCs w:val="24"/>
        </w:rPr>
        <w:t xml:space="preserve">тыс. руб. </w:t>
      </w:r>
      <w:r w:rsidR="00FC7FF0" w:rsidRPr="00626411">
        <w:rPr>
          <w:rFonts w:ascii="Arial" w:hAnsi="Arial" w:cs="Arial"/>
          <w:sz w:val="24"/>
          <w:szCs w:val="24"/>
        </w:rPr>
        <w:t>69,9</w:t>
      </w:r>
      <w:r w:rsidRPr="00626411">
        <w:rPr>
          <w:rFonts w:ascii="Arial" w:hAnsi="Arial" w:cs="Arial"/>
          <w:sz w:val="24"/>
          <w:szCs w:val="24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</w:t>
      </w:r>
      <w:r w:rsidR="00FC7FF0" w:rsidRPr="00626411">
        <w:rPr>
          <w:rFonts w:ascii="Arial" w:hAnsi="Arial" w:cs="Arial"/>
          <w:sz w:val="24"/>
          <w:szCs w:val="24"/>
        </w:rPr>
        <w:t>82,9</w:t>
      </w:r>
      <w:r w:rsidRPr="00626411">
        <w:rPr>
          <w:rFonts w:ascii="Arial" w:hAnsi="Arial" w:cs="Arial"/>
          <w:sz w:val="24"/>
          <w:szCs w:val="24"/>
        </w:rPr>
        <w:t xml:space="preserve"> %.</w:t>
      </w:r>
    </w:p>
    <w:p w:rsidR="001700E3" w:rsidRPr="00626411" w:rsidRDefault="001700E3">
      <w:pPr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Средства, предусмотренные в бюджете поселения по разделу "Функционирование высшего должностного лица субъекта Российской Федерации и муниципального образования" </w:t>
      </w:r>
      <w:r w:rsidR="00FE753E" w:rsidRPr="00626411">
        <w:rPr>
          <w:rFonts w:ascii="Arial" w:hAnsi="Arial" w:cs="Arial"/>
        </w:rPr>
        <w:t xml:space="preserve">в сумме </w:t>
      </w:r>
      <w:r w:rsidR="00D50C01" w:rsidRPr="00626411">
        <w:rPr>
          <w:rFonts w:ascii="Arial" w:hAnsi="Arial" w:cs="Arial"/>
        </w:rPr>
        <w:t>547,2</w:t>
      </w:r>
      <w:r w:rsidRPr="00626411">
        <w:rPr>
          <w:rFonts w:ascii="Arial" w:hAnsi="Arial" w:cs="Arial"/>
        </w:rPr>
        <w:t xml:space="preserve"> тыс. рублей будут направлены в полном объеме на содержание главы администрации поселения. </w:t>
      </w:r>
    </w:p>
    <w:p w:rsidR="001700E3" w:rsidRPr="00626411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 xml:space="preserve">Средства, предусмотренные в бюджете поселения по подразделу </w:t>
      </w:r>
      <w:r w:rsidRPr="00626411">
        <w:rPr>
          <w:rFonts w:ascii="Arial" w:hAnsi="Arial" w:cs="Arial"/>
          <w:bCs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="00FE753E" w:rsidRPr="00626411">
        <w:rPr>
          <w:rFonts w:ascii="Arial" w:hAnsi="Arial" w:cs="Arial"/>
        </w:rPr>
        <w:t>в сумме 2209,3</w:t>
      </w:r>
      <w:r w:rsidRPr="00626411">
        <w:rPr>
          <w:rFonts w:ascii="Arial" w:hAnsi="Arial" w:cs="Arial"/>
        </w:rPr>
        <w:t xml:space="preserve"> тыс. рублей, будут направлены на содержание и обеспечение деятельности аппарата Администрации поселении, выполнение программных мероприятий, возмещению затрат на содержание штатных единиц, осуществляющих переданные отдельные по</w:t>
      </w:r>
      <w:r w:rsidR="00FE753E" w:rsidRPr="00626411">
        <w:rPr>
          <w:rFonts w:ascii="Arial" w:hAnsi="Arial" w:cs="Arial"/>
        </w:rPr>
        <w:t xml:space="preserve">лномочия. </w:t>
      </w:r>
    </w:p>
    <w:p w:rsidR="001700E3" w:rsidRPr="00626411" w:rsidRDefault="001700E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Средства по разделу « Национальная оборона»</w:t>
      </w:r>
      <w:r w:rsidR="00FE753E" w:rsidRPr="00626411">
        <w:rPr>
          <w:rFonts w:ascii="Arial" w:hAnsi="Arial" w:cs="Arial"/>
        </w:rPr>
        <w:t xml:space="preserve">  в сумме 2</w:t>
      </w:r>
      <w:r w:rsidR="00D50C01" w:rsidRPr="00626411">
        <w:rPr>
          <w:rFonts w:ascii="Arial" w:hAnsi="Arial" w:cs="Arial"/>
        </w:rPr>
        <w:t>86,2</w:t>
      </w:r>
      <w:r w:rsidRPr="00626411">
        <w:rPr>
          <w:rFonts w:ascii="Arial" w:hAnsi="Arial" w:cs="Arial"/>
        </w:rPr>
        <w:t>тыс</w:t>
      </w:r>
      <w:proofErr w:type="gramStart"/>
      <w:r w:rsidRPr="00626411">
        <w:rPr>
          <w:rFonts w:ascii="Arial" w:hAnsi="Arial" w:cs="Arial"/>
        </w:rPr>
        <w:t>.р</w:t>
      </w:r>
      <w:proofErr w:type="gramEnd"/>
      <w:r w:rsidRPr="00626411">
        <w:rPr>
          <w:rFonts w:ascii="Arial" w:hAnsi="Arial" w:cs="Arial"/>
        </w:rPr>
        <w:t>ублей направлены на осуществление первичного воинского учета на территориях, где отсутствуют военные комиссариаты.</w:t>
      </w:r>
    </w:p>
    <w:p w:rsidR="001700E3" w:rsidRPr="00626411" w:rsidRDefault="001700E3">
      <w:pPr>
        <w:tabs>
          <w:tab w:val="left" w:pos="720"/>
        </w:tabs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626411">
        <w:rPr>
          <w:rFonts w:ascii="Arial" w:hAnsi="Arial" w:cs="Arial"/>
          <w:color w:val="000000"/>
        </w:rPr>
        <w:t>Средства, предусмотренные в бюджете поселения  по разделу «Дорожное хозяйство»</w:t>
      </w:r>
      <w:r w:rsidR="00FE753E" w:rsidRPr="00626411">
        <w:rPr>
          <w:rFonts w:ascii="Arial" w:hAnsi="Arial" w:cs="Arial"/>
          <w:color w:val="000000"/>
        </w:rPr>
        <w:t xml:space="preserve">  в сумме </w:t>
      </w:r>
      <w:r w:rsidR="00046E9D" w:rsidRPr="00626411">
        <w:rPr>
          <w:rFonts w:ascii="Arial" w:hAnsi="Arial" w:cs="Arial"/>
          <w:color w:val="000000"/>
        </w:rPr>
        <w:t>18</w:t>
      </w:r>
      <w:r w:rsidR="00D50C01" w:rsidRPr="00626411">
        <w:rPr>
          <w:rFonts w:ascii="Arial" w:hAnsi="Arial" w:cs="Arial"/>
          <w:color w:val="000000"/>
        </w:rPr>
        <w:t>63,7</w:t>
      </w:r>
      <w:r w:rsidRPr="00626411">
        <w:rPr>
          <w:rFonts w:ascii="Arial" w:hAnsi="Arial" w:cs="Arial"/>
          <w:color w:val="000000"/>
        </w:rPr>
        <w:t>тыс</w:t>
      </w:r>
      <w:proofErr w:type="gramStart"/>
      <w:r w:rsidRPr="00626411">
        <w:rPr>
          <w:rFonts w:ascii="Arial" w:hAnsi="Arial" w:cs="Arial"/>
          <w:color w:val="000000"/>
        </w:rPr>
        <w:t>.р</w:t>
      </w:r>
      <w:proofErr w:type="gramEnd"/>
      <w:r w:rsidRPr="00626411">
        <w:rPr>
          <w:rFonts w:ascii="Arial" w:hAnsi="Arial" w:cs="Arial"/>
          <w:color w:val="000000"/>
        </w:rPr>
        <w:t>ублей  направлены на реализацию мероприятий муниципальных  программ  и включают расходы по ремонту и содержанию автомобильных дорого местного значения.</w:t>
      </w:r>
    </w:p>
    <w:p w:rsidR="001700E3" w:rsidRPr="00626411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Средства, предусмотренные в бюджете поселения по разделу "Организация и содержание мест захоронения"  б</w:t>
      </w:r>
      <w:r w:rsidR="00FE753E" w:rsidRPr="00626411">
        <w:rPr>
          <w:rFonts w:ascii="Arial" w:hAnsi="Arial" w:cs="Arial"/>
        </w:rPr>
        <w:t>удут освоены в размере 151</w:t>
      </w:r>
      <w:r w:rsidRPr="00626411">
        <w:rPr>
          <w:rFonts w:ascii="Arial" w:hAnsi="Arial" w:cs="Arial"/>
        </w:rPr>
        <w:t xml:space="preserve"> тыс. рублей (уборка и вывоз мусора).</w:t>
      </w:r>
    </w:p>
    <w:p w:rsidR="001700E3" w:rsidRPr="00626411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Средства, предусмотренные в бюджете поселения  по разделу "Прочие мероприятия по бла</w:t>
      </w:r>
      <w:r w:rsidR="00FE753E" w:rsidRPr="00626411">
        <w:rPr>
          <w:rFonts w:ascii="Arial" w:hAnsi="Arial" w:cs="Arial"/>
        </w:rPr>
        <w:t>гоустройству</w:t>
      </w:r>
      <w:r w:rsidRPr="00626411">
        <w:rPr>
          <w:rFonts w:ascii="Arial" w:hAnsi="Arial" w:cs="Arial"/>
        </w:rPr>
        <w:t xml:space="preserve"> поселений" </w:t>
      </w:r>
      <w:r w:rsidR="00FE753E" w:rsidRPr="00626411">
        <w:rPr>
          <w:rFonts w:ascii="Arial" w:hAnsi="Arial" w:cs="Arial"/>
        </w:rPr>
        <w:t xml:space="preserve"> будут освоены в сумме </w:t>
      </w:r>
      <w:r w:rsidR="00D50C01" w:rsidRPr="00626411">
        <w:rPr>
          <w:rFonts w:ascii="Arial" w:hAnsi="Arial" w:cs="Arial"/>
        </w:rPr>
        <w:t>4183,3</w:t>
      </w:r>
      <w:r w:rsidR="00FE753E" w:rsidRPr="00626411">
        <w:rPr>
          <w:rFonts w:ascii="Arial" w:hAnsi="Arial" w:cs="Arial"/>
        </w:rPr>
        <w:t xml:space="preserve"> тыс. руб. на обустройство территории поселения</w:t>
      </w:r>
      <w:r w:rsidRPr="00626411">
        <w:rPr>
          <w:rFonts w:ascii="Arial" w:hAnsi="Arial" w:cs="Arial"/>
        </w:rPr>
        <w:t>.</w:t>
      </w:r>
    </w:p>
    <w:p w:rsidR="001700E3" w:rsidRPr="00626411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Исполнение бюджета поселения по разделу «Образование</w:t>
      </w:r>
      <w:r w:rsidR="00FE753E" w:rsidRPr="00626411">
        <w:rPr>
          <w:rFonts w:ascii="Arial" w:hAnsi="Arial" w:cs="Arial"/>
        </w:rPr>
        <w:t xml:space="preserve">» в полном объеме </w:t>
      </w:r>
      <w:r w:rsidR="00046E9D" w:rsidRPr="00626411">
        <w:rPr>
          <w:rFonts w:ascii="Arial" w:hAnsi="Arial" w:cs="Arial"/>
        </w:rPr>
        <w:t>5,0</w:t>
      </w:r>
      <w:r w:rsidRPr="00626411">
        <w:rPr>
          <w:rFonts w:ascii="Arial" w:hAnsi="Arial" w:cs="Arial"/>
        </w:rPr>
        <w:t>тыс</w:t>
      </w:r>
      <w:proofErr w:type="gramStart"/>
      <w:r w:rsidRPr="00626411">
        <w:rPr>
          <w:rFonts w:ascii="Arial" w:hAnsi="Arial" w:cs="Arial"/>
        </w:rPr>
        <w:t>.р</w:t>
      </w:r>
      <w:proofErr w:type="gramEnd"/>
      <w:r w:rsidRPr="00626411">
        <w:rPr>
          <w:rFonts w:ascii="Arial" w:hAnsi="Arial" w:cs="Arial"/>
        </w:rPr>
        <w:t xml:space="preserve">ублей направлены на организационно-воспитательную работу с молодежью. </w:t>
      </w:r>
    </w:p>
    <w:p w:rsidR="001700E3" w:rsidRPr="00626411" w:rsidRDefault="001700E3" w:rsidP="00046E9D">
      <w:pPr>
        <w:tabs>
          <w:tab w:val="left" w:pos="740"/>
        </w:tabs>
        <w:spacing w:line="252" w:lineRule="auto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1700E3" w:rsidRPr="00626411" w:rsidRDefault="001700E3" w:rsidP="005A40AB">
      <w:pPr>
        <w:spacing w:after="120"/>
        <w:ind w:firstLine="709"/>
        <w:jc w:val="both"/>
        <w:rPr>
          <w:rFonts w:ascii="Arial" w:hAnsi="Arial" w:cs="Arial"/>
        </w:rPr>
      </w:pPr>
      <w:r w:rsidRPr="00626411">
        <w:rPr>
          <w:rFonts w:ascii="Arial" w:hAnsi="Arial" w:cs="Arial"/>
        </w:rPr>
        <w:lastRenderedPageBreak/>
        <w:t>Работа Администрации 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</w:t>
      </w:r>
      <w:r w:rsidR="00FE753E" w:rsidRPr="00626411">
        <w:rPr>
          <w:rFonts w:ascii="Arial" w:hAnsi="Arial" w:cs="Arial"/>
        </w:rPr>
        <w:t>и Лого</w:t>
      </w:r>
      <w:r w:rsidRPr="00626411">
        <w:rPr>
          <w:rFonts w:ascii="Arial" w:hAnsi="Arial" w:cs="Arial"/>
        </w:rPr>
        <w:t xml:space="preserve">вского сельского поселения </w:t>
      </w:r>
      <w:r w:rsidRPr="00626411">
        <w:rPr>
          <w:rFonts w:ascii="Arial" w:hAnsi="Arial" w:cs="Arial"/>
          <w:color w:val="000000"/>
        </w:rPr>
        <w:t>–</w:t>
      </w:r>
      <w:r w:rsidRPr="00626411">
        <w:rPr>
          <w:rFonts w:ascii="Arial" w:hAnsi="Arial" w:cs="Arial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 w:rsidRPr="00626411">
        <w:rPr>
          <w:rFonts w:ascii="Arial" w:hAnsi="Arial" w:cs="Arial"/>
          <w:b/>
        </w:rPr>
        <w:t>.</w:t>
      </w:r>
    </w:p>
    <w:p w:rsidR="00626411" w:rsidRPr="00626411" w:rsidRDefault="00626411">
      <w:pPr>
        <w:spacing w:after="120"/>
        <w:ind w:firstLine="709"/>
        <w:jc w:val="both"/>
        <w:rPr>
          <w:rFonts w:ascii="Arial" w:hAnsi="Arial" w:cs="Arial"/>
        </w:rPr>
      </w:pPr>
    </w:p>
    <w:sectPr w:rsidR="00626411" w:rsidRPr="00626411" w:rsidSect="008D1814">
      <w:footnotePr>
        <w:pos w:val="beneathText"/>
      </w:footnotePr>
      <w:pgSz w:w="11905" w:h="16837"/>
      <w:pgMar w:top="1134" w:right="746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1262A"/>
    <w:rsid w:val="00046E9D"/>
    <w:rsid w:val="00121EC7"/>
    <w:rsid w:val="001700E3"/>
    <w:rsid w:val="001F3995"/>
    <w:rsid w:val="002351FE"/>
    <w:rsid w:val="002F5963"/>
    <w:rsid w:val="00487D27"/>
    <w:rsid w:val="0054423E"/>
    <w:rsid w:val="00557A4A"/>
    <w:rsid w:val="0058016C"/>
    <w:rsid w:val="005A29E2"/>
    <w:rsid w:val="005A40AB"/>
    <w:rsid w:val="00626411"/>
    <w:rsid w:val="008D1814"/>
    <w:rsid w:val="00944B92"/>
    <w:rsid w:val="00A42668"/>
    <w:rsid w:val="00B10C66"/>
    <w:rsid w:val="00C10B2B"/>
    <w:rsid w:val="00C11DC8"/>
    <w:rsid w:val="00C55A5C"/>
    <w:rsid w:val="00D50C01"/>
    <w:rsid w:val="00DC331D"/>
    <w:rsid w:val="00E56BA1"/>
    <w:rsid w:val="00F1262A"/>
    <w:rsid w:val="00F92C5C"/>
    <w:rsid w:val="00FC7FF0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18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1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814"/>
  </w:style>
  <w:style w:type="character" w:customStyle="1" w:styleId="3">
    <w:name w:val="Основной шрифт абзаца3"/>
    <w:rsid w:val="008D1814"/>
  </w:style>
  <w:style w:type="character" w:customStyle="1" w:styleId="WW8Num1z0">
    <w:name w:val="WW8Num1z0"/>
    <w:rsid w:val="008D1814"/>
  </w:style>
  <w:style w:type="character" w:customStyle="1" w:styleId="WW8Num1z1">
    <w:name w:val="WW8Num1z1"/>
    <w:rsid w:val="008D1814"/>
  </w:style>
  <w:style w:type="character" w:customStyle="1" w:styleId="WW8Num1z2">
    <w:name w:val="WW8Num1z2"/>
    <w:rsid w:val="008D1814"/>
  </w:style>
  <w:style w:type="character" w:customStyle="1" w:styleId="WW8Num1z3">
    <w:name w:val="WW8Num1z3"/>
    <w:rsid w:val="008D1814"/>
  </w:style>
  <w:style w:type="character" w:customStyle="1" w:styleId="WW8Num1z4">
    <w:name w:val="WW8Num1z4"/>
    <w:rsid w:val="008D1814"/>
  </w:style>
  <w:style w:type="character" w:customStyle="1" w:styleId="WW8Num1z5">
    <w:name w:val="WW8Num1z5"/>
    <w:rsid w:val="008D1814"/>
  </w:style>
  <w:style w:type="character" w:customStyle="1" w:styleId="WW8Num1z6">
    <w:name w:val="WW8Num1z6"/>
    <w:rsid w:val="008D1814"/>
  </w:style>
  <w:style w:type="character" w:customStyle="1" w:styleId="WW8Num1z7">
    <w:name w:val="WW8Num1z7"/>
    <w:rsid w:val="008D1814"/>
  </w:style>
  <w:style w:type="character" w:customStyle="1" w:styleId="WW8Num1z8">
    <w:name w:val="WW8Num1z8"/>
    <w:rsid w:val="008D1814"/>
  </w:style>
  <w:style w:type="character" w:customStyle="1" w:styleId="WW8Num2z0">
    <w:name w:val="WW8Num2z0"/>
    <w:rsid w:val="008D1814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8D1814"/>
  </w:style>
  <w:style w:type="character" w:customStyle="1" w:styleId="WW8Num2z2">
    <w:name w:val="WW8Num2z2"/>
    <w:rsid w:val="008D1814"/>
  </w:style>
  <w:style w:type="character" w:customStyle="1" w:styleId="WW8Num2z3">
    <w:name w:val="WW8Num2z3"/>
    <w:rsid w:val="008D1814"/>
  </w:style>
  <w:style w:type="character" w:customStyle="1" w:styleId="WW8Num2z4">
    <w:name w:val="WW8Num2z4"/>
    <w:rsid w:val="008D1814"/>
  </w:style>
  <w:style w:type="character" w:customStyle="1" w:styleId="WW8Num2z5">
    <w:name w:val="WW8Num2z5"/>
    <w:rsid w:val="008D1814"/>
  </w:style>
  <w:style w:type="character" w:customStyle="1" w:styleId="WW8Num2z6">
    <w:name w:val="WW8Num2z6"/>
    <w:rsid w:val="008D1814"/>
  </w:style>
  <w:style w:type="character" w:customStyle="1" w:styleId="WW8Num2z7">
    <w:name w:val="WW8Num2z7"/>
    <w:rsid w:val="008D1814"/>
  </w:style>
  <w:style w:type="character" w:customStyle="1" w:styleId="WW8Num2z8">
    <w:name w:val="WW8Num2z8"/>
    <w:rsid w:val="008D1814"/>
  </w:style>
  <w:style w:type="character" w:customStyle="1" w:styleId="2">
    <w:name w:val="Основной шрифт абзаца2"/>
    <w:rsid w:val="008D1814"/>
  </w:style>
  <w:style w:type="character" w:customStyle="1" w:styleId="WW-Absatz-Standardschriftart">
    <w:name w:val="WW-Absatz-Standardschriftart"/>
    <w:rsid w:val="008D1814"/>
  </w:style>
  <w:style w:type="character" w:customStyle="1" w:styleId="WW-Absatz-Standardschriftart1">
    <w:name w:val="WW-Absatz-Standardschriftart1"/>
    <w:rsid w:val="008D1814"/>
  </w:style>
  <w:style w:type="character" w:customStyle="1" w:styleId="WW-Absatz-Standardschriftart11">
    <w:name w:val="WW-Absatz-Standardschriftart11"/>
    <w:rsid w:val="008D1814"/>
  </w:style>
  <w:style w:type="character" w:customStyle="1" w:styleId="WW-Absatz-Standardschriftart111">
    <w:name w:val="WW-Absatz-Standardschriftart111"/>
    <w:rsid w:val="008D1814"/>
  </w:style>
  <w:style w:type="character" w:customStyle="1" w:styleId="10">
    <w:name w:val="Основной шрифт абзаца1"/>
    <w:rsid w:val="008D1814"/>
  </w:style>
  <w:style w:type="character" w:customStyle="1" w:styleId="11">
    <w:name w:val="Заголовок 1 Знак"/>
    <w:rsid w:val="008D181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Strong"/>
    <w:qFormat/>
    <w:rsid w:val="008D1814"/>
    <w:rPr>
      <w:b/>
      <w:bCs/>
    </w:rPr>
  </w:style>
  <w:style w:type="character" w:customStyle="1" w:styleId="apple-converted-space">
    <w:name w:val="apple-converted-space"/>
    <w:basedOn w:val="2"/>
    <w:rsid w:val="008D1814"/>
  </w:style>
  <w:style w:type="character" w:customStyle="1" w:styleId="a4">
    <w:name w:val="Символ нумерации"/>
    <w:rsid w:val="008D1814"/>
  </w:style>
  <w:style w:type="paragraph" w:customStyle="1" w:styleId="12">
    <w:name w:val="Заголовок1"/>
    <w:basedOn w:val="a"/>
    <w:next w:val="a5"/>
    <w:rsid w:val="008D1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D1814"/>
    <w:pPr>
      <w:spacing w:after="120"/>
    </w:pPr>
  </w:style>
  <w:style w:type="paragraph" w:styleId="a6">
    <w:name w:val="List"/>
    <w:basedOn w:val="a5"/>
    <w:semiHidden/>
    <w:rsid w:val="008D1814"/>
    <w:rPr>
      <w:rFonts w:cs="Tahoma"/>
    </w:rPr>
  </w:style>
  <w:style w:type="paragraph" w:customStyle="1" w:styleId="30">
    <w:name w:val="Название3"/>
    <w:basedOn w:val="a"/>
    <w:rsid w:val="008D18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D181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D181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181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D181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D1814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8D1814"/>
    <w:pPr>
      <w:jc w:val="center"/>
    </w:pPr>
    <w:rPr>
      <w:b/>
      <w:bCs/>
    </w:rPr>
  </w:style>
  <w:style w:type="paragraph" w:styleId="a8">
    <w:name w:val="Subtitle"/>
    <w:basedOn w:val="12"/>
    <w:next w:val="a5"/>
    <w:qFormat/>
    <w:rsid w:val="008D1814"/>
    <w:pPr>
      <w:jc w:val="center"/>
    </w:pPr>
    <w:rPr>
      <w:i/>
      <w:iCs/>
    </w:rPr>
  </w:style>
  <w:style w:type="paragraph" w:customStyle="1" w:styleId="15">
    <w:name w:val="Название объекта1"/>
    <w:basedOn w:val="a"/>
    <w:next w:val="a"/>
    <w:rsid w:val="008D1814"/>
    <w:rPr>
      <w:b/>
      <w:bCs/>
      <w:sz w:val="20"/>
      <w:szCs w:val="20"/>
    </w:rPr>
  </w:style>
  <w:style w:type="paragraph" w:styleId="a9">
    <w:name w:val="Balloon Text"/>
    <w:basedOn w:val="a"/>
    <w:rsid w:val="008D181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D1814"/>
    <w:pPr>
      <w:suppressLineNumbers/>
    </w:pPr>
  </w:style>
  <w:style w:type="paragraph" w:customStyle="1" w:styleId="ab">
    <w:name w:val="Заголовок таблицы"/>
    <w:basedOn w:val="aa"/>
    <w:rsid w:val="008D1814"/>
    <w:pPr>
      <w:jc w:val="center"/>
    </w:pPr>
    <w:rPr>
      <w:b/>
      <w:bCs/>
    </w:rPr>
  </w:style>
  <w:style w:type="paragraph" w:styleId="ac">
    <w:name w:val="Normal (Web)"/>
    <w:basedOn w:val="a"/>
    <w:rsid w:val="008D1814"/>
    <w:pPr>
      <w:spacing w:before="280" w:after="280"/>
    </w:pPr>
  </w:style>
  <w:style w:type="paragraph" w:customStyle="1" w:styleId="consplusnormal">
    <w:name w:val="consplusnormal"/>
    <w:basedOn w:val="a"/>
    <w:rsid w:val="008D1814"/>
    <w:pPr>
      <w:spacing w:before="280" w:after="280"/>
    </w:pPr>
  </w:style>
  <w:style w:type="paragraph" w:customStyle="1" w:styleId="ConsPlusNormal0">
    <w:name w:val="ConsPlusNormal"/>
    <w:rsid w:val="008D181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8D1814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016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d">
    <w:name w:val="header"/>
    <w:basedOn w:val="a"/>
    <w:link w:val="16"/>
    <w:rsid w:val="0058016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uiPriority w:val="99"/>
    <w:semiHidden/>
    <w:rsid w:val="0058016C"/>
    <w:rPr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d"/>
    <w:locked/>
    <w:rsid w:val="00580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Larisa</dc:creator>
  <cp:lastModifiedBy>User</cp:lastModifiedBy>
  <cp:revision>2</cp:revision>
  <cp:lastPrinted>2020-11-09T10:08:00Z</cp:lastPrinted>
  <dcterms:created xsi:type="dcterms:W3CDTF">2021-12-01T06:13:00Z</dcterms:created>
  <dcterms:modified xsi:type="dcterms:W3CDTF">2021-12-01T06:13:00Z</dcterms:modified>
</cp:coreProperties>
</file>