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color w:val="000000"/>
          <w:sz w:val="24"/>
          <w:szCs w:val="24"/>
        </w:rPr>
      </w:pPr>
      <w:r>
        <w:rPr>
          <w:rFonts w:ascii="Arial" w:hAnsi="Arial" w:cs="Arial"/>
          <w:color w:val="000000"/>
          <w:sz w:val="24"/>
          <w:szCs w:val="24"/>
        </w:rPr>
        <w:t xml:space="preserve"> </w:t>
      </w:r>
      <w:r>
        <w:rPr>
          <w:rFonts w:ascii="Arial" w:hAnsi="Arial" w:cs="Arial"/>
          <w:b/>
          <w:color w:val="000000"/>
          <w:sz w:val="24"/>
          <w:szCs w:val="24"/>
        </w:rPr>
        <w:t>АДМИНИСТРАЦИЯ</w:t>
      </w:r>
    </w:p>
    <w:p>
      <w:pPr>
        <w:jc w:val="center"/>
        <w:rPr>
          <w:rFonts w:ascii="Arial" w:hAnsi="Arial" w:cs="Arial"/>
          <w:b/>
          <w:color w:val="000000"/>
          <w:sz w:val="24"/>
          <w:szCs w:val="24"/>
        </w:rPr>
      </w:pPr>
      <w:r>
        <w:rPr>
          <w:rFonts w:ascii="Arial" w:hAnsi="Arial" w:cs="Arial"/>
          <w:b/>
          <w:color w:val="000000"/>
          <w:sz w:val="24"/>
          <w:szCs w:val="24"/>
        </w:rPr>
        <w:t>ЛОГОВСКОГО СЕЛЬСКОГО ПОСЕЛЕНИЯ</w:t>
      </w:r>
    </w:p>
    <w:p>
      <w:pPr>
        <w:jc w:val="center"/>
        <w:rPr>
          <w:rFonts w:ascii="Arial" w:hAnsi="Arial" w:cs="Arial"/>
          <w:b/>
          <w:color w:val="000000"/>
          <w:sz w:val="24"/>
          <w:szCs w:val="24"/>
        </w:rPr>
      </w:pPr>
      <w:r>
        <w:rPr>
          <w:rFonts w:ascii="Arial" w:hAnsi="Arial" w:cs="Arial"/>
          <w:b/>
          <w:color w:val="000000"/>
          <w:sz w:val="24"/>
          <w:szCs w:val="24"/>
        </w:rPr>
        <w:t>КАЛАЧЕВСКОГО МУНИЦИПАЛЬНОГО РАЙОНА</w:t>
      </w:r>
    </w:p>
    <w:p>
      <w:pPr>
        <w:jc w:val="center"/>
        <w:rPr>
          <w:rFonts w:ascii="Arial" w:hAnsi="Arial" w:cs="Arial"/>
          <w:b/>
          <w:color w:val="000000"/>
          <w:sz w:val="24"/>
          <w:szCs w:val="24"/>
        </w:rPr>
      </w:pPr>
      <w:r>
        <w:rPr>
          <w:rFonts w:ascii="Arial" w:hAnsi="Arial" w:cs="Arial"/>
          <w:b/>
          <w:color w:val="000000"/>
          <w:sz w:val="24"/>
          <w:szCs w:val="24"/>
        </w:rPr>
        <w:t>ВОЛГОГРАДСКОЙ ОБЛАСТИ</w:t>
      </w:r>
    </w:p>
    <w:tbl>
      <w:tblPr>
        <w:tblStyle w:val="28"/>
        <w:tblW w:w="9226"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22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9226" w:type="dxa"/>
            <w:tcBorders>
              <w:top w:val="thinThickSmallGap" w:color="auto" w:sz="24" w:space="0"/>
            </w:tcBorders>
          </w:tcPr>
          <w:p>
            <w:pPr>
              <w:rPr>
                <w:rFonts w:ascii="Arial" w:hAnsi="Arial" w:cs="Arial"/>
                <w:color w:val="000000"/>
                <w:sz w:val="24"/>
                <w:szCs w:val="24"/>
              </w:rPr>
            </w:pPr>
          </w:p>
        </w:tc>
      </w:tr>
    </w:tbl>
    <w:p>
      <w:pPr>
        <w:jc w:val="center"/>
        <w:rPr>
          <w:rFonts w:ascii="Arial" w:hAnsi="Arial" w:cs="Arial"/>
          <w:b/>
          <w:color w:val="000000"/>
          <w:sz w:val="24"/>
          <w:szCs w:val="24"/>
        </w:rPr>
      </w:pPr>
      <w:r>
        <w:rPr>
          <w:rFonts w:ascii="Arial" w:hAnsi="Arial" w:cs="Arial"/>
          <w:b/>
          <w:color w:val="000000"/>
          <w:sz w:val="24"/>
          <w:szCs w:val="24"/>
        </w:rPr>
        <w:t>ПОСТАНОВЛЕНИЕ</w:t>
      </w:r>
    </w:p>
    <w:p>
      <w:pPr>
        <w:rPr>
          <w:rFonts w:ascii="Arial" w:hAnsi="Arial" w:cs="Arial"/>
          <w:b/>
          <w:bCs/>
          <w:color w:val="000000"/>
          <w:sz w:val="24"/>
          <w:szCs w:val="24"/>
          <w:lang w:val="en-US"/>
        </w:rPr>
      </w:pPr>
    </w:p>
    <w:p>
      <w:pPr>
        <w:rPr>
          <w:rFonts w:ascii="Arial" w:hAnsi="Arial" w:cs="Arial"/>
          <w:b/>
          <w:bCs/>
          <w:color w:val="000000"/>
          <w:sz w:val="24"/>
          <w:szCs w:val="24"/>
        </w:rPr>
      </w:pPr>
      <w:r>
        <w:rPr>
          <w:rFonts w:ascii="Arial" w:hAnsi="Arial" w:cs="Arial"/>
          <w:b/>
          <w:bCs/>
          <w:color w:val="000000"/>
          <w:sz w:val="24"/>
          <w:szCs w:val="24"/>
        </w:rPr>
        <w:t xml:space="preserve">От 25 июня 2020 г.  2020 г. № 65 </w:t>
      </w:r>
    </w:p>
    <w:p>
      <w:pPr>
        <w:rPr>
          <w:rFonts w:ascii="Arial" w:hAnsi="Arial" w:cs="Arial"/>
          <w:b/>
          <w:bCs/>
          <w:color w:val="000000"/>
          <w:sz w:val="24"/>
          <w:szCs w:val="24"/>
        </w:rPr>
      </w:pPr>
    </w:p>
    <w:p>
      <w:pPr>
        <w:rPr>
          <w:rFonts w:ascii="Arial" w:hAnsi="Arial" w:cs="Arial"/>
          <w:b/>
          <w:bCs/>
          <w:color w:val="000000"/>
          <w:sz w:val="24"/>
          <w:szCs w:val="24"/>
        </w:rPr>
      </w:pPr>
    </w:p>
    <w:p>
      <w:pPr>
        <w:pStyle w:val="46"/>
        <w:jc w:val="center"/>
        <w:rPr>
          <w:b/>
          <w:color w:val="000000"/>
          <w:sz w:val="24"/>
          <w:szCs w:val="24"/>
        </w:rPr>
      </w:pPr>
      <w:bookmarkStart w:id="5" w:name="_GoBack"/>
      <w:r>
        <w:rPr>
          <w:b/>
          <w:bCs/>
          <w:color w:val="000000"/>
          <w:sz w:val="24"/>
          <w:szCs w:val="24"/>
        </w:rPr>
        <w:t xml:space="preserve">Об утверждении </w:t>
      </w:r>
      <w:r>
        <w:rPr>
          <w:b/>
          <w:color w:val="000000"/>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Логовского сельского поселения   расположенных на территории Логовского  сельского поселения  юридическим лицам в  собственность бесплатно»</w:t>
      </w:r>
    </w:p>
    <w:bookmarkEnd w:id="5"/>
    <w:p>
      <w:pPr>
        <w:autoSpaceDE w:val="0"/>
        <w:autoSpaceDN w:val="0"/>
        <w:adjustRightInd w:val="0"/>
        <w:ind w:firstLine="540"/>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соответствии с</w:t>
      </w:r>
      <w:r>
        <w:rPr>
          <w:rFonts w:ascii="Arial" w:hAnsi="Arial" w:cs="Arial"/>
          <w:bCs/>
          <w:color w:val="000000"/>
          <w:sz w:val="24"/>
          <w:szCs w:val="24"/>
        </w:rPr>
        <w:t xml:space="preserve"> </w:t>
      </w:r>
      <w:r>
        <w:fldChar w:fldCharType="begin"/>
      </w:r>
      <w:r>
        <w:instrText xml:space="preserve"> HYPERLINK "http://ivo.garant.ru/document?id=12038291&amp;sub=0" </w:instrText>
      </w:r>
      <w:r>
        <w:fldChar w:fldCharType="separate"/>
      </w:r>
      <w:r>
        <w:rPr>
          <w:rStyle w:val="41"/>
          <w:rFonts w:ascii="Arial" w:hAnsi="Arial" w:cs="Arial"/>
          <w:b w:val="0"/>
          <w:color w:val="000000"/>
          <w:sz w:val="24"/>
          <w:szCs w:val="24"/>
        </w:rPr>
        <w:t>Земельным кодексом</w:t>
      </w:r>
      <w:r>
        <w:rPr>
          <w:rStyle w:val="41"/>
          <w:rFonts w:ascii="Arial" w:hAnsi="Arial" w:cs="Arial"/>
          <w:b w:val="0"/>
          <w:color w:val="000000"/>
          <w:sz w:val="24"/>
          <w:szCs w:val="24"/>
        </w:rPr>
        <w:fldChar w:fldCharType="end"/>
      </w:r>
      <w:r>
        <w:rPr>
          <w:rFonts w:ascii="Arial" w:hAnsi="Arial" w:cs="Arial"/>
          <w:color w:val="000000"/>
          <w:sz w:val="24"/>
          <w:szCs w:val="24"/>
        </w:rPr>
        <w:t xml:space="preserve"> Российской Федерации,</w:t>
      </w:r>
      <w:r>
        <w:rPr>
          <w:rFonts w:ascii="Arial" w:hAnsi="Arial" w:cs="Arial"/>
          <w:bCs/>
          <w:color w:val="000000"/>
          <w:sz w:val="24"/>
          <w:szCs w:val="24"/>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Pr>
          <w:rFonts w:ascii="Arial" w:hAnsi="Arial" w:cs="Arial"/>
          <w:color w:val="000000"/>
          <w:sz w:val="24"/>
          <w:szCs w:val="24"/>
        </w:rPr>
        <w:t>,  Уставом Логовского сельского поселения Калачевского  муниципального района Волгоградской области, администрация Логовского сельского поселения Калачевского муниципального района Волгоградской области</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b/>
          <w:color w:val="000000"/>
          <w:sz w:val="24"/>
          <w:szCs w:val="24"/>
        </w:rPr>
      </w:pPr>
      <w:r>
        <w:rPr>
          <w:rFonts w:ascii="Arial" w:hAnsi="Arial" w:cs="Arial"/>
          <w:b/>
          <w:color w:val="000000"/>
          <w:sz w:val="24"/>
          <w:szCs w:val="24"/>
        </w:rPr>
        <w:t xml:space="preserve">  ПОСТАНОВЛЯЕТ:</w:t>
      </w:r>
    </w:p>
    <w:p>
      <w:pPr>
        <w:autoSpaceDE w:val="0"/>
        <w:autoSpaceDN w:val="0"/>
        <w:adjustRightInd w:val="0"/>
        <w:ind w:firstLine="540"/>
        <w:jc w:val="both"/>
        <w:rPr>
          <w:rFonts w:ascii="Arial" w:hAnsi="Arial" w:cs="Arial"/>
          <w:b/>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расположенных на территории Логовского  сельского поселения Калачевского муниципального района Волгоградской области  юридическим лицам в собственность бесплатно».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Разместить настоящий административный регламент на официальном сайте Логовского  сельского поселения Калачевского муниципального района Волгоградской области.</w:t>
      </w:r>
    </w:p>
    <w:p>
      <w:pPr>
        <w:autoSpaceDE w:val="0"/>
        <w:autoSpaceDN w:val="0"/>
        <w:adjustRightInd w:val="0"/>
        <w:ind w:firstLine="540"/>
        <w:jc w:val="both"/>
        <w:rPr>
          <w:rFonts w:ascii="Arial" w:hAnsi="Arial" w:eastAsia="Calibri" w:cs="Arial"/>
          <w:color w:val="000000"/>
          <w:sz w:val="24"/>
          <w:szCs w:val="24"/>
          <w:lang w:eastAsia="en-US"/>
        </w:rPr>
      </w:pPr>
      <w:r>
        <w:rPr>
          <w:rFonts w:ascii="Arial" w:hAnsi="Arial" w:cs="Arial"/>
          <w:color w:val="000000"/>
          <w:sz w:val="24"/>
          <w:szCs w:val="24"/>
        </w:rPr>
        <w:t xml:space="preserve">3. Постановление вступает в силу со дня его обнародования. </w:t>
      </w:r>
      <w:r>
        <w:rPr>
          <w:rFonts w:ascii="Arial" w:hAnsi="Arial" w:eastAsia="Calibri" w:cs="Arial"/>
          <w:color w:val="000000"/>
          <w:sz w:val="24"/>
          <w:szCs w:val="24"/>
          <w:lang w:eastAsia="en-US"/>
        </w:rPr>
        <w:t xml:space="preserve"> </w:t>
      </w:r>
    </w:p>
    <w:p>
      <w:pPr>
        <w:autoSpaceDE w:val="0"/>
        <w:autoSpaceDN w:val="0"/>
        <w:adjustRightInd w:val="0"/>
        <w:ind w:firstLine="540"/>
        <w:jc w:val="both"/>
        <w:rPr>
          <w:rFonts w:ascii="Arial" w:hAnsi="Arial" w:cs="Arial"/>
          <w:color w:val="000000"/>
          <w:sz w:val="24"/>
          <w:szCs w:val="24"/>
        </w:rPr>
      </w:pPr>
      <w:r>
        <w:rPr>
          <w:rFonts w:ascii="Arial" w:hAnsi="Arial" w:eastAsia="Calibri" w:cs="Arial"/>
          <w:color w:val="000000"/>
          <w:sz w:val="24"/>
          <w:szCs w:val="24"/>
          <w:lang w:eastAsia="en-US"/>
        </w:rPr>
        <w:t>4</w:t>
      </w:r>
      <w:r>
        <w:rPr>
          <w:rFonts w:ascii="Arial" w:hAnsi="Arial" w:cs="Arial"/>
          <w:color w:val="000000"/>
          <w:sz w:val="24"/>
          <w:szCs w:val="24"/>
        </w:rPr>
        <w:t>. Контроль за исполнением данного постановления оставляю за собой.</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p>
    <w:p>
      <w:pPr>
        <w:rPr>
          <w:rFonts w:ascii="Arial" w:hAnsi="Arial" w:cs="Arial"/>
          <w:b/>
          <w:color w:val="000000"/>
          <w:sz w:val="24"/>
          <w:szCs w:val="24"/>
        </w:rPr>
      </w:pPr>
      <w:r>
        <w:rPr>
          <w:rFonts w:ascii="Arial" w:hAnsi="Arial" w:cs="Arial"/>
          <w:b/>
          <w:color w:val="000000"/>
          <w:sz w:val="24"/>
          <w:szCs w:val="24"/>
        </w:rPr>
        <w:t xml:space="preserve">Глава Логовского </w:t>
      </w:r>
    </w:p>
    <w:p>
      <w:pPr>
        <w:rPr>
          <w:rFonts w:ascii="Arial" w:hAnsi="Arial" w:cs="Arial"/>
          <w:b/>
          <w:color w:val="000000"/>
          <w:sz w:val="24"/>
          <w:szCs w:val="24"/>
        </w:rPr>
      </w:pPr>
      <w:r>
        <w:rPr>
          <w:rFonts w:ascii="Arial" w:hAnsi="Arial" w:cs="Arial"/>
          <w:b/>
          <w:color w:val="000000"/>
          <w:sz w:val="24"/>
          <w:szCs w:val="24"/>
        </w:rPr>
        <w:t xml:space="preserve">сельского поселения                                                                                Е.А.Федотов </w:t>
      </w:r>
    </w:p>
    <w:p>
      <w:pPr>
        <w:autoSpaceDE w:val="0"/>
        <w:autoSpaceDN w:val="0"/>
        <w:adjustRightInd w:val="0"/>
        <w:ind w:firstLine="540"/>
        <w:jc w:val="both"/>
        <w:rPr>
          <w:rFonts w:ascii="Arial" w:hAnsi="Arial" w:cs="Arial"/>
          <w:b/>
          <w:color w:val="000000"/>
          <w:sz w:val="24"/>
          <w:szCs w:val="24"/>
        </w:rPr>
      </w:pPr>
    </w:p>
    <w:p>
      <w:pPr>
        <w:autoSpaceDE w:val="0"/>
        <w:autoSpaceDN w:val="0"/>
        <w:adjustRightInd w:val="0"/>
        <w:ind w:firstLine="540"/>
        <w:jc w:val="both"/>
        <w:rPr>
          <w:rFonts w:ascii="Arial" w:hAnsi="Arial" w:cs="Arial"/>
          <w:b/>
          <w:color w:val="000000"/>
          <w:sz w:val="24"/>
          <w:szCs w:val="24"/>
        </w:rPr>
      </w:pPr>
    </w:p>
    <w:p>
      <w:pPr>
        <w:autoSpaceDE w:val="0"/>
        <w:autoSpaceDN w:val="0"/>
        <w:adjustRightInd w:val="0"/>
        <w:ind w:firstLine="540"/>
        <w:jc w:val="both"/>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sz w:val="24"/>
          <w:szCs w:val="24"/>
        </w:rPr>
      </w:pPr>
    </w:p>
    <w:p>
      <w:pPr>
        <w:widowControl w:val="0"/>
        <w:autoSpaceDE w:val="0"/>
        <w:jc w:val="right"/>
        <w:rPr>
          <w:rFonts w:ascii="Arial" w:hAnsi="Arial" w:cs="Arial"/>
          <w:color w:val="000000"/>
        </w:rPr>
      </w:pPr>
      <w:r>
        <w:rPr>
          <w:rFonts w:ascii="Arial" w:hAnsi="Arial" w:cs="Arial"/>
          <w:color w:val="000000"/>
        </w:rPr>
        <w:t xml:space="preserve">                                          Утвержден постановлением </w:t>
      </w:r>
    </w:p>
    <w:p>
      <w:pPr>
        <w:widowControl w:val="0"/>
        <w:autoSpaceDE w:val="0"/>
        <w:jc w:val="right"/>
        <w:rPr>
          <w:rFonts w:ascii="Arial" w:hAnsi="Arial" w:cs="Arial"/>
          <w:color w:val="000000"/>
        </w:rPr>
      </w:pPr>
      <w:r>
        <w:rPr>
          <w:rFonts w:ascii="Arial" w:hAnsi="Arial" w:cs="Arial"/>
          <w:color w:val="000000"/>
        </w:rPr>
        <w:t>Администрации Логовского сельского поселения</w:t>
      </w:r>
    </w:p>
    <w:p>
      <w:pPr>
        <w:widowControl w:val="0"/>
        <w:autoSpaceDE w:val="0"/>
        <w:jc w:val="right"/>
        <w:rPr>
          <w:rFonts w:ascii="Arial" w:hAnsi="Arial" w:cs="Arial"/>
          <w:color w:val="000000"/>
        </w:rPr>
      </w:pPr>
      <w:r>
        <w:rPr>
          <w:rFonts w:ascii="Arial" w:hAnsi="Arial" w:cs="Arial"/>
          <w:color w:val="000000"/>
        </w:rPr>
        <w:t xml:space="preserve"> Калачевского муниципального района</w:t>
      </w:r>
    </w:p>
    <w:p>
      <w:pPr>
        <w:widowControl w:val="0"/>
        <w:autoSpaceDE w:val="0"/>
        <w:jc w:val="right"/>
        <w:rPr>
          <w:rFonts w:ascii="Arial" w:hAnsi="Arial" w:cs="Arial"/>
          <w:color w:val="000000"/>
        </w:rPr>
      </w:pPr>
      <w:r>
        <w:rPr>
          <w:rFonts w:ascii="Arial" w:hAnsi="Arial" w:cs="Arial"/>
          <w:color w:val="000000"/>
        </w:rPr>
        <w:t xml:space="preserve"> Волгоградской области </w:t>
      </w:r>
    </w:p>
    <w:p>
      <w:pPr>
        <w:widowControl w:val="0"/>
        <w:autoSpaceDE w:val="0"/>
        <w:jc w:val="right"/>
        <w:rPr>
          <w:rFonts w:ascii="Arial" w:hAnsi="Arial" w:cs="Arial"/>
          <w:color w:val="000000"/>
        </w:rPr>
      </w:pPr>
      <w:r>
        <w:rPr>
          <w:rFonts w:ascii="Arial" w:hAnsi="Arial" w:cs="Arial"/>
          <w:color w:val="000000"/>
        </w:rPr>
        <w:t>от « 25» июня  2020 г. № 65</w:t>
      </w:r>
    </w:p>
    <w:p>
      <w:pPr>
        <w:widowControl w:val="0"/>
        <w:autoSpaceDE w:val="0"/>
        <w:autoSpaceDN w:val="0"/>
        <w:adjustRightInd w:val="0"/>
        <w:ind w:firstLine="540"/>
        <w:jc w:val="both"/>
        <w:rPr>
          <w:rFonts w:ascii="Arial" w:hAnsi="Arial" w:cs="Arial"/>
          <w:color w:val="000000"/>
        </w:rPr>
      </w:pPr>
    </w:p>
    <w:p>
      <w:pPr>
        <w:widowControl w:val="0"/>
        <w:autoSpaceDE w:val="0"/>
        <w:autoSpaceDN w:val="0"/>
        <w:adjustRightInd w:val="0"/>
        <w:ind w:firstLine="540"/>
        <w:jc w:val="both"/>
        <w:rPr>
          <w:rFonts w:ascii="Arial" w:hAnsi="Arial" w:cs="Arial"/>
          <w:color w:val="000000"/>
          <w:sz w:val="24"/>
          <w:szCs w:val="24"/>
        </w:rPr>
      </w:pPr>
    </w:p>
    <w:p>
      <w:pPr>
        <w:pStyle w:val="46"/>
        <w:jc w:val="center"/>
        <w:rPr>
          <w:b/>
          <w:color w:val="000000"/>
          <w:sz w:val="24"/>
          <w:szCs w:val="24"/>
        </w:rPr>
      </w:pPr>
      <w:bookmarkStart w:id="0" w:name="Par34"/>
      <w:bookmarkEnd w:id="0"/>
      <w:r>
        <w:rPr>
          <w:b/>
          <w:color w:val="000000"/>
          <w:sz w:val="24"/>
          <w:szCs w:val="24"/>
        </w:rPr>
        <w:t>Административный регламент</w:t>
      </w:r>
    </w:p>
    <w:p>
      <w:pPr>
        <w:pStyle w:val="48"/>
        <w:jc w:val="center"/>
        <w:rPr>
          <w:rFonts w:ascii="Arial" w:hAnsi="Arial" w:cs="Arial"/>
          <w:b/>
          <w:color w:val="000000"/>
          <w:sz w:val="24"/>
          <w:szCs w:val="24"/>
        </w:rPr>
      </w:pPr>
      <w:r>
        <w:rPr>
          <w:rFonts w:ascii="Arial" w:hAnsi="Arial" w:cs="Arial"/>
          <w:b/>
          <w:color w:val="000000"/>
          <w:sz w:val="24"/>
          <w:szCs w:val="24"/>
        </w:rPr>
        <w:t xml:space="preserve">предоставления муниципальной услуги «Предоставление земельных участков, находящихся в муниципальной Логовского сельского поселения , и земельных участков,  расположенных на территории </w:t>
      </w:r>
      <w:r>
        <w:rPr>
          <w:rFonts w:ascii="Arial" w:hAnsi="Arial" w:cs="Arial"/>
          <w:b/>
          <w:color w:val="000000"/>
          <w:kern w:val="1"/>
          <w:sz w:val="24"/>
          <w:szCs w:val="24"/>
        </w:rPr>
        <w:t xml:space="preserve">Логовского сельского поселения </w:t>
      </w:r>
      <w:r>
        <w:rPr>
          <w:rFonts w:ascii="Arial" w:hAnsi="Arial" w:cs="Arial"/>
          <w:b/>
          <w:color w:val="000000"/>
          <w:sz w:val="24"/>
          <w:szCs w:val="24"/>
        </w:rPr>
        <w:t>юридическим лицам в собственность бесплатно»</w:t>
      </w:r>
    </w:p>
    <w:p>
      <w:pPr>
        <w:pStyle w:val="46"/>
        <w:jc w:val="center"/>
        <w:rPr>
          <w:color w:val="000000"/>
          <w:sz w:val="24"/>
          <w:szCs w:val="24"/>
        </w:rPr>
      </w:pPr>
    </w:p>
    <w:p>
      <w:pPr>
        <w:pStyle w:val="46"/>
        <w:jc w:val="center"/>
        <w:rPr>
          <w:color w:val="000000"/>
          <w:sz w:val="24"/>
          <w:szCs w:val="24"/>
        </w:rPr>
      </w:pPr>
    </w:p>
    <w:p>
      <w:pPr>
        <w:widowControl w:val="0"/>
        <w:autoSpaceDE w:val="0"/>
        <w:autoSpaceDN w:val="0"/>
        <w:adjustRightInd w:val="0"/>
        <w:jc w:val="center"/>
        <w:outlineLvl w:val="1"/>
        <w:rPr>
          <w:rFonts w:ascii="Arial" w:hAnsi="Arial" w:cs="Arial"/>
          <w:b/>
          <w:color w:val="000000"/>
          <w:sz w:val="24"/>
          <w:szCs w:val="24"/>
        </w:rPr>
      </w:pPr>
      <w:r>
        <w:rPr>
          <w:rFonts w:ascii="Arial" w:hAnsi="Arial" w:cs="Arial"/>
          <w:b/>
          <w:color w:val="000000"/>
          <w:sz w:val="24"/>
          <w:szCs w:val="24"/>
        </w:rPr>
        <w:t>1. Общие положения</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1.1. Предмет регулирования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Логовского сельского поселения  расположенных на территории Логовского сельского поселения Калачевского муниципального района Волгоградской области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 Калачевского муниципального района Волгоградской области .</w:t>
      </w:r>
    </w:p>
    <w:p>
      <w:pPr>
        <w:ind w:firstLine="540"/>
        <w:jc w:val="both"/>
        <w:rPr>
          <w:rFonts w:ascii="Arial" w:hAnsi="Arial" w:cs="Arial"/>
          <w:color w:val="000000"/>
          <w:sz w:val="24"/>
          <w:szCs w:val="24"/>
        </w:rPr>
      </w:pPr>
      <w:r>
        <w:rPr>
          <w:rFonts w:ascii="Arial" w:hAnsi="Arial" w:cs="Arial"/>
          <w:color w:val="000000"/>
          <w:sz w:val="24"/>
          <w:szCs w:val="24"/>
        </w:rPr>
        <w:t>1.2.  Заявителями на получение муниципальной услуги являются следующие юридические лица, а также уполномоченные ими представители:</w:t>
      </w:r>
    </w:p>
    <w:p>
      <w:pPr>
        <w:ind w:firstLine="540"/>
        <w:jc w:val="both"/>
        <w:rPr>
          <w:rFonts w:ascii="Arial" w:hAnsi="Arial" w:cs="Arial"/>
          <w:color w:val="000000"/>
          <w:sz w:val="24"/>
          <w:szCs w:val="24"/>
        </w:rPr>
      </w:pPr>
      <w:r>
        <w:rPr>
          <w:rFonts w:ascii="Arial" w:hAnsi="Arial" w:cs="Arial"/>
          <w:color w:val="000000"/>
          <w:sz w:val="24"/>
          <w:szCs w:val="24"/>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pPr>
        <w:ind w:firstLine="540"/>
        <w:jc w:val="both"/>
        <w:rPr>
          <w:rFonts w:ascii="Arial" w:hAnsi="Arial" w:cs="Arial"/>
          <w:color w:val="000000"/>
          <w:sz w:val="24"/>
          <w:szCs w:val="24"/>
        </w:rPr>
      </w:pPr>
      <w:r>
        <w:rPr>
          <w:rFonts w:ascii="Arial" w:hAnsi="Arial" w:cs="Arial"/>
          <w:color w:val="000000"/>
          <w:sz w:val="24"/>
          <w:szCs w:val="24"/>
        </w:rPr>
        <w:t>1.2.2.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pPr>
        <w:ind w:firstLine="540"/>
        <w:jc w:val="both"/>
        <w:rPr>
          <w:rFonts w:ascii="Arial" w:hAnsi="Arial" w:cs="Arial"/>
          <w:color w:val="000000"/>
          <w:sz w:val="24"/>
          <w:szCs w:val="24"/>
        </w:rPr>
      </w:pPr>
      <w:r>
        <w:rPr>
          <w:rFonts w:ascii="Arial" w:hAnsi="Arial" w:cs="Arial"/>
          <w:color w:val="000000"/>
          <w:sz w:val="24"/>
          <w:szCs w:val="24"/>
        </w:rPr>
        <w:t>1.2.3.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1.2.4. Фонды, созданные в соответствии с Федеральным </w:t>
      </w:r>
      <w:r>
        <w:fldChar w:fldCharType="begin"/>
      </w:r>
      <w:r>
        <w:instrText xml:space="preserve"> HYPERLINK "consultantplus://offline/ref=F6002C6F7BE76B4C1B935739C03B633F13824C2E8663BAE04664D44477W9zFM" </w:instrText>
      </w:r>
      <w:r>
        <w:fldChar w:fldCharType="separate"/>
      </w:r>
      <w:r>
        <w:rPr>
          <w:rFonts w:ascii="Arial" w:hAnsi="Arial" w:cs="Arial"/>
          <w:color w:val="000000"/>
          <w:sz w:val="24"/>
          <w:szCs w:val="24"/>
        </w:rPr>
        <w:t>законом</w:t>
      </w:r>
      <w:r>
        <w:rPr>
          <w:rFonts w:ascii="Arial" w:hAnsi="Arial" w:cs="Arial"/>
          <w:color w:val="000000"/>
          <w:sz w:val="24"/>
          <w:szCs w:val="24"/>
        </w:rPr>
        <w:fldChar w:fldCharType="end"/>
      </w:r>
      <w:r>
        <w:rPr>
          <w:rFonts w:ascii="Arial" w:hAnsi="Arial" w:cs="Arial"/>
          <w:color w:val="000000"/>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1.3. Порядок информирования  заявителей о предоставлении муниципальной услуги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1.3.1 Сведения о месте нахождения, контактных телефонах и графике работы - Администрация Логовского сельского  поселения Калачевского муниципального района Волгоградской области:</w:t>
      </w:r>
    </w:p>
    <w:p>
      <w:pPr>
        <w:rPr>
          <w:rFonts w:ascii="Arial" w:hAnsi="Arial" w:cs="Arial"/>
          <w:color w:val="000000"/>
          <w:sz w:val="24"/>
          <w:szCs w:val="24"/>
        </w:rPr>
      </w:pPr>
      <w:r>
        <w:rPr>
          <w:rFonts w:ascii="Arial" w:hAnsi="Arial" w:cs="Arial"/>
          <w:color w:val="000000"/>
          <w:sz w:val="24"/>
          <w:szCs w:val="24"/>
        </w:rPr>
        <w:t>404519 Волгоградская область, Калачевский  район, х. Логовский ул. Спортивная, д.16,</w:t>
      </w:r>
    </w:p>
    <w:p>
      <w:pPr>
        <w:rPr>
          <w:rFonts w:ascii="Arial" w:hAnsi="Arial" w:cs="Arial"/>
          <w:color w:val="000000"/>
          <w:sz w:val="24"/>
          <w:szCs w:val="24"/>
        </w:rPr>
      </w:pPr>
      <w:r>
        <w:rPr>
          <w:rFonts w:ascii="Arial" w:hAnsi="Arial" w:cs="Arial"/>
          <w:color w:val="000000"/>
          <w:sz w:val="24"/>
          <w:szCs w:val="24"/>
        </w:rPr>
        <w:t>Телефон главы Логовского сельского поселения 84472)43-5-87</w:t>
      </w:r>
    </w:p>
    <w:p>
      <w:pPr>
        <w:rPr>
          <w:rFonts w:ascii="Arial" w:hAnsi="Arial" w:cs="Arial"/>
          <w:color w:val="000000"/>
          <w:sz w:val="24"/>
          <w:szCs w:val="24"/>
        </w:rPr>
      </w:pPr>
      <w:r>
        <w:rPr>
          <w:rFonts w:ascii="Arial" w:hAnsi="Arial" w:cs="Arial"/>
          <w:color w:val="000000"/>
          <w:sz w:val="24"/>
          <w:szCs w:val="24"/>
        </w:rPr>
        <w:t>Телефон специалиста по социальным вопросам администрации Логовского сельского поселения (84472) 43-5-87</w:t>
      </w:r>
    </w:p>
    <w:p>
      <w:pPr>
        <w:rPr>
          <w:rFonts w:ascii="Arial" w:hAnsi="Arial" w:cs="Arial"/>
          <w:color w:val="000000"/>
          <w:sz w:val="24"/>
          <w:szCs w:val="24"/>
        </w:rPr>
      </w:pPr>
      <w:r>
        <w:rPr>
          <w:rFonts w:ascii="Arial" w:hAnsi="Arial" w:cs="Arial"/>
          <w:color w:val="000000"/>
          <w:sz w:val="24"/>
          <w:szCs w:val="24"/>
        </w:rPr>
        <w:t>- адрес электронной почты: adm</w:t>
      </w:r>
      <w:r>
        <w:rPr>
          <w:rFonts w:ascii="Arial" w:hAnsi="Arial" w:cs="Arial"/>
          <w:color w:val="000000"/>
          <w:sz w:val="24"/>
          <w:szCs w:val="24"/>
          <w:lang w:val="en-US"/>
        </w:rPr>
        <w:t>logovskaya</w:t>
      </w:r>
      <w:r>
        <w:rPr>
          <w:rFonts w:ascii="Arial" w:hAnsi="Arial" w:cs="Arial"/>
          <w:color w:val="000000"/>
          <w:sz w:val="24"/>
          <w:szCs w:val="24"/>
        </w:rPr>
        <w:t>.ru</w:t>
      </w:r>
    </w:p>
    <w:p>
      <w:pPr>
        <w:rPr>
          <w:rFonts w:ascii="Arial" w:hAnsi="Arial" w:cs="Arial"/>
          <w:color w:val="000000"/>
          <w:sz w:val="24"/>
          <w:szCs w:val="24"/>
        </w:rPr>
      </w:pPr>
      <w:r>
        <w:rPr>
          <w:rFonts w:ascii="Arial" w:hAnsi="Arial" w:cs="Arial"/>
          <w:color w:val="000000"/>
          <w:sz w:val="24"/>
          <w:szCs w:val="24"/>
        </w:rPr>
        <w:t>График работы: с 8-00 ч. до 16-12ч.</w:t>
      </w:r>
    </w:p>
    <w:p>
      <w:pPr>
        <w:ind w:firstLine="540"/>
        <w:rPr>
          <w:rFonts w:ascii="Arial" w:hAnsi="Arial" w:cs="Arial"/>
          <w:color w:val="000000"/>
          <w:sz w:val="24"/>
          <w:szCs w:val="24"/>
        </w:rPr>
      </w:pPr>
      <w:r>
        <w:rPr>
          <w:rFonts w:ascii="Arial" w:hAnsi="Arial" w:cs="Arial"/>
          <w:color w:val="000000"/>
          <w:sz w:val="24"/>
          <w:szCs w:val="24"/>
        </w:rPr>
        <w:t>- Филиал по работе с заявителями Калачевского района Волгоградской области ГКУ ВО "МФЦ"</w:t>
      </w:r>
    </w:p>
    <w:p>
      <w:pPr>
        <w:ind w:firstLine="540"/>
        <w:rPr>
          <w:rFonts w:ascii="Arial" w:hAnsi="Arial" w:cs="Arial"/>
          <w:color w:val="000000"/>
          <w:sz w:val="24"/>
          <w:szCs w:val="24"/>
        </w:rPr>
      </w:pPr>
      <w:r>
        <w:rPr>
          <w:rFonts w:ascii="Arial" w:hAnsi="Arial" w:cs="Arial"/>
          <w:color w:val="000000"/>
          <w:sz w:val="24"/>
          <w:szCs w:val="24"/>
        </w:rPr>
        <w:t>404503, Волгоградская область, р-н. Калачевский, г. Калач-на-Дону, ул. Октябрьская, д. 283</w:t>
      </w:r>
    </w:p>
    <w:p>
      <w:pPr>
        <w:ind w:firstLine="540"/>
        <w:rPr>
          <w:rFonts w:ascii="Arial" w:hAnsi="Arial" w:cs="Arial"/>
          <w:color w:val="000000"/>
          <w:sz w:val="24"/>
          <w:szCs w:val="24"/>
        </w:rPr>
      </w:pPr>
      <w:r>
        <w:rPr>
          <w:rFonts w:ascii="Arial" w:hAnsi="Arial" w:cs="Arial"/>
          <w:color w:val="000000"/>
          <w:sz w:val="24"/>
          <w:szCs w:val="24"/>
        </w:rPr>
        <w:t>8 (84472) 3-49-18, 3-49-19, 3-49-20</w:t>
      </w:r>
    </w:p>
    <w:p>
      <w:pPr>
        <w:ind w:firstLine="540"/>
        <w:rPr>
          <w:rFonts w:ascii="Arial" w:hAnsi="Arial" w:cs="Arial"/>
          <w:color w:val="000000"/>
          <w:sz w:val="24"/>
          <w:szCs w:val="24"/>
        </w:rPr>
      </w:pPr>
      <w:r>
        <w:rPr>
          <w:rFonts w:ascii="Arial" w:hAnsi="Arial" w:cs="Arial"/>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1.3.2. Информацию о порядке предоставления муниципальной услуги заявитель может получить:</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непосредственно в администрации Логовского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по почте, в том числе электронной (адрес электронной почты), в случае письменного обращения заявителя;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сети Интернет на официальном сайте админи страции Логовского сельского поселения  (</w:t>
      </w:r>
      <w:r>
        <w:rPr>
          <w:rFonts w:ascii="Arial" w:hAnsi="Arial" w:cs="Arial"/>
          <w:color w:val="000000"/>
          <w:sz w:val="24"/>
          <w:szCs w:val="24"/>
          <w:lang w:val="en-US"/>
        </w:rPr>
        <w:t>www</w:t>
      </w:r>
      <w:r>
        <w:rPr>
          <w:rFonts w:ascii="Arial" w:hAnsi="Arial" w:cs="Arial"/>
          <w:color w:val="000000"/>
          <w:sz w:val="24"/>
          <w:szCs w:val="24"/>
        </w:rPr>
        <w:t>.</w:t>
      </w:r>
      <w:r>
        <w:rPr>
          <w:rFonts w:ascii="Arial" w:hAnsi="Arial" w:cs="Arial"/>
          <w:color w:val="000000"/>
          <w:sz w:val="24"/>
          <w:szCs w:val="24"/>
          <w:lang w:val="en-US"/>
        </w:rPr>
        <w:t>admlogovskaya</w:t>
      </w:r>
      <w:r>
        <w:rPr>
          <w:rFonts w:ascii="Arial" w:hAnsi="Arial" w:cs="Arial"/>
          <w:color w:val="000000"/>
          <w:sz w:val="24"/>
          <w:szCs w:val="24"/>
        </w:rPr>
        <w:t>.</w:t>
      </w:r>
      <w:r>
        <w:rPr>
          <w:rFonts w:ascii="Arial" w:hAnsi="Arial" w:cs="Arial"/>
          <w:color w:val="000000"/>
          <w:sz w:val="24"/>
          <w:szCs w:val="24"/>
          <w:lang w:val="en-US"/>
        </w:rPr>
        <w:t>ru</w:t>
      </w:r>
      <w:r>
        <w:rPr>
          <w:rFonts w:ascii="Arial" w:hAnsi="Arial" w:cs="Arial"/>
          <w:color w:val="000000"/>
          <w:sz w:val="24"/>
          <w:szCs w:val="24"/>
        </w:rPr>
        <w:t>), на официальном портале Губернатора и Администрации Волгоградской области (www.volgograd.ru),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26"/>
          <w:rFonts w:ascii="Arial" w:hAnsi="Arial" w:cs="Arial"/>
          <w:color w:val="000000"/>
          <w:sz w:val="24"/>
          <w:szCs w:val="24"/>
          <w:u w:val="none"/>
          <w:lang w:val="en-US"/>
        </w:rPr>
        <w:t>www</w:t>
      </w:r>
      <w:r>
        <w:rPr>
          <w:rStyle w:val="26"/>
          <w:rFonts w:ascii="Arial" w:hAnsi="Arial" w:cs="Arial"/>
          <w:color w:val="000000"/>
          <w:sz w:val="24"/>
          <w:szCs w:val="24"/>
          <w:u w:val="none"/>
        </w:rPr>
        <w:t>.</w:t>
      </w:r>
      <w:r>
        <w:rPr>
          <w:rStyle w:val="26"/>
          <w:rFonts w:ascii="Arial" w:hAnsi="Arial" w:cs="Arial"/>
          <w:color w:val="000000"/>
          <w:sz w:val="24"/>
          <w:szCs w:val="24"/>
          <w:u w:val="none"/>
          <w:lang w:val="en-US"/>
        </w:rPr>
        <w:t>gosuslugi</w:t>
      </w:r>
      <w:r>
        <w:rPr>
          <w:rStyle w:val="26"/>
          <w:rFonts w:ascii="Arial" w:hAnsi="Arial" w:cs="Arial"/>
          <w:color w:val="000000"/>
          <w:sz w:val="24"/>
          <w:szCs w:val="24"/>
          <w:u w:val="none"/>
        </w:rPr>
        <w:t>.</w:t>
      </w:r>
      <w:r>
        <w:rPr>
          <w:rStyle w:val="26"/>
          <w:rFonts w:ascii="Arial" w:hAnsi="Arial" w:cs="Arial"/>
          <w:color w:val="000000"/>
          <w:sz w:val="24"/>
          <w:szCs w:val="24"/>
          <w:u w:val="none"/>
          <w:lang w:val="en-US"/>
        </w:rPr>
        <w:t>ru</w:t>
      </w:r>
      <w:r>
        <w:rPr>
          <w:rStyle w:val="26"/>
          <w:rFonts w:ascii="Arial" w:hAnsi="Arial" w:cs="Arial"/>
          <w:color w:val="000000"/>
          <w:sz w:val="24"/>
          <w:szCs w:val="24"/>
          <w:u w:val="none"/>
          <w:lang w:val="en-US"/>
        </w:rPr>
        <w:fldChar w:fldCharType="end"/>
      </w:r>
      <w:r>
        <w:rPr>
          <w:rFonts w:ascii="Arial" w:hAnsi="Arial" w:cs="Arial"/>
          <w:color w:val="000000"/>
          <w:sz w:val="24"/>
          <w:szCs w:val="24"/>
        </w:rPr>
        <w:t>) (далее также именуется – информационная система).</w:t>
      </w:r>
    </w:p>
    <w:p>
      <w:pPr>
        <w:widowControl w:val="0"/>
        <w:autoSpaceDE w:val="0"/>
        <w:autoSpaceDN w:val="0"/>
        <w:adjustRightInd w:val="0"/>
        <w:ind w:firstLine="540"/>
        <w:jc w:val="both"/>
        <w:outlineLvl w:val="1"/>
        <w:rPr>
          <w:rFonts w:ascii="Arial" w:hAnsi="Arial" w:cs="Arial"/>
          <w:b/>
          <w:color w:val="000000"/>
          <w:sz w:val="24"/>
          <w:szCs w:val="24"/>
        </w:rPr>
      </w:pPr>
    </w:p>
    <w:p>
      <w:pPr>
        <w:widowControl w:val="0"/>
        <w:autoSpaceDE w:val="0"/>
        <w:autoSpaceDN w:val="0"/>
        <w:adjustRightInd w:val="0"/>
        <w:jc w:val="center"/>
        <w:outlineLvl w:val="1"/>
        <w:rPr>
          <w:rFonts w:ascii="Arial" w:hAnsi="Arial" w:cs="Arial"/>
          <w:b/>
          <w:color w:val="000000"/>
          <w:sz w:val="24"/>
          <w:szCs w:val="24"/>
        </w:rPr>
      </w:pPr>
      <w:r>
        <w:rPr>
          <w:rFonts w:ascii="Arial" w:hAnsi="Arial" w:cs="Arial"/>
          <w:b/>
          <w:color w:val="000000"/>
          <w:sz w:val="24"/>
          <w:szCs w:val="24"/>
        </w:rPr>
        <w:t>2. Стандарт предоставления муниципальной услуги</w:t>
      </w:r>
    </w:p>
    <w:p>
      <w:pPr>
        <w:widowControl w:val="0"/>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2.1.  Наименование муниципальной услуги – «Предоставление земельных участков, находящихся в муниципальной собственности администрации Логовского сельского поселения Калачевского муниципального района Волгоградской области, расположенных на территории Логовского сельского поселения  Калачевского муниципального района Волгоградской области,  юридическим лицам в собственность бесплатно».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2.2. Муниципальная услуга предоставляется администрацией Логовского сельского поселения  Калачевского муниципального района Волгоградской области  (далее – уполномоченный орган).</w:t>
      </w:r>
    </w:p>
    <w:p>
      <w:pPr>
        <w:widowControl w:val="0"/>
        <w:autoSpaceDE w:val="0"/>
        <w:autoSpaceDN w:val="0"/>
        <w:adjustRightInd w:val="0"/>
        <w:ind w:firstLine="567"/>
        <w:jc w:val="both"/>
        <w:rPr>
          <w:rFonts w:ascii="Arial" w:hAnsi="Arial" w:cs="Arial"/>
          <w:color w:val="000000"/>
          <w:sz w:val="24"/>
          <w:szCs w:val="24"/>
        </w:rPr>
      </w:pPr>
      <w:r>
        <w:rPr>
          <w:rFonts w:ascii="Arial" w:hAnsi="Arial" w:cs="Arial"/>
          <w:color w:val="000000"/>
          <w:sz w:val="24"/>
          <w:szCs w:val="24"/>
        </w:rPr>
        <w:t>2.3. Результатом предоставления муниципальной услуги  является:</w:t>
      </w:r>
    </w:p>
    <w:p>
      <w:pPr>
        <w:widowControl w:val="0"/>
        <w:autoSpaceDE w:val="0"/>
        <w:autoSpaceDN w:val="0"/>
        <w:adjustRightInd w:val="0"/>
        <w:ind w:firstLine="540"/>
        <w:jc w:val="both"/>
        <w:rPr>
          <w:rFonts w:ascii="Arial" w:hAnsi="Arial" w:cs="Arial"/>
          <w:strike/>
          <w:color w:val="000000"/>
          <w:sz w:val="24"/>
          <w:szCs w:val="24"/>
        </w:rPr>
      </w:pPr>
      <w:r>
        <w:rPr>
          <w:rFonts w:ascii="Arial" w:hAnsi="Arial" w:cs="Arial"/>
          <w:color w:val="000000"/>
          <w:sz w:val="24"/>
          <w:szCs w:val="24"/>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pPr>
        <w:widowControl w:val="0"/>
        <w:autoSpaceDE w:val="0"/>
        <w:autoSpaceDN w:val="0"/>
        <w:adjustRightInd w:val="0"/>
        <w:ind w:firstLine="567"/>
        <w:jc w:val="both"/>
        <w:rPr>
          <w:rFonts w:ascii="Arial" w:hAnsi="Arial" w:cs="Arial"/>
          <w:color w:val="000000"/>
          <w:kern w:val="2"/>
          <w:sz w:val="24"/>
          <w:szCs w:val="24"/>
          <w:lang w:eastAsia="ar-SA"/>
        </w:rPr>
      </w:pPr>
      <w:r>
        <w:rPr>
          <w:rFonts w:ascii="Arial" w:hAnsi="Arial" w:cs="Arial"/>
          <w:color w:val="000000"/>
          <w:sz w:val="24"/>
          <w:szCs w:val="24"/>
        </w:rPr>
        <w:t>- решение о предоставлении (об отказе в предоставлении) земельного участка в собственность бесплатно</w:t>
      </w:r>
      <w:r>
        <w:rPr>
          <w:rFonts w:ascii="Arial" w:hAnsi="Arial" w:cs="Arial"/>
          <w:color w:val="000000"/>
          <w:kern w:val="2"/>
          <w:sz w:val="24"/>
          <w:szCs w:val="24"/>
          <w:lang w:eastAsia="ar-SA"/>
        </w:rPr>
        <w:t>;</w:t>
      </w:r>
    </w:p>
    <w:p>
      <w:pPr>
        <w:widowControl w:val="0"/>
        <w:autoSpaceDE w:val="0"/>
        <w:autoSpaceDN w:val="0"/>
        <w:adjustRightInd w:val="0"/>
        <w:ind w:firstLine="567"/>
        <w:jc w:val="both"/>
        <w:rPr>
          <w:rFonts w:ascii="Arial" w:hAnsi="Arial" w:cs="Arial"/>
          <w:color w:val="000000"/>
          <w:sz w:val="24"/>
          <w:szCs w:val="24"/>
        </w:rPr>
      </w:pPr>
      <w:r>
        <w:rPr>
          <w:rFonts w:ascii="Arial" w:hAnsi="Arial" w:cs="Arial"/>
          <w:color w:val="000000"/>
          <w:sz w:val="24"/>
          <w:szCs w:val="24"/>
        </w:rPr>
        <w:t>2.4. Срок предоставления муниципальной услуги.</w:t>
      </w:r>
    </w:p>
    <w:p>
      <w:pPr>
        <w:autoSpaceDE w:val="0"/>
        <w:autoSpaceDN w:val="0"/>
        <w:adjustRightInd w:val="0"/>
        <w:spacing w:line="230" w:lineRule="auto"/>
        <w:jc w:val="both"/>
        <w:rPr>
          <w:rFonts w:ascii="Arial" w:hAnsi="Arial" w:cs="Arial"/>
          <w:color w:val="000000"/>
          <w:sz w:val="24"/>
          <w:szCs w:val="24"/>
        </w:rPr>
      </w:pPr>
      <w:r>
        <w:rPr>
          <w:rFonts w:ascii="Arial" w:hAnsi="Arial" w:cs="Arial"/>
          <w:color w:val="000000"/>
          <w:sz w:val="24"/>
          <w:szCs w:val="24"/>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pPr>
        <w:autoSpaceDE w:val="0"/>
        <w:autoSpaceDN w:val="0"/>
        <w:adjustRightInd w:val="0"/>
        <w:ind w:firstLine="567"/>
        <w:jc w:val="both"/>
        <w:rPr>
          <w:rFonts w:ascii="Arial" w:hAnsi="Arial" w:cs="Arial"/>
          <w:color w:val="000000"/>
          <w:sz w:val="24"/>
          <w:szCs w:val="24"/>
        </w:rPr>
      </w:pPr>
      <w:r>
        <w:rPr>
          <w:rFonts w:ascii="Arial" w:hAnsi="Arial" w:cs="Arial"/>
          <w:color w:val="000000"/>
          <w:sz w:val="24"/>
          <w:szCs w:val="24"/>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pPr>
        <w:widowControl w:val="0"/>
        <w:autoSpaceDE w:val="0"/>
        <w:autoSpaceDN w:val="0"/>
        <w:adjustRightInd w:val="0"/>
        <w:ind w:firstLine="567"/>
        <w:jc w:val="both"/>
        <w:rPr>
          <w:rFonts w:ascii="Arial" w:hAnsi="Arial" w:cs="Arial"/>
          <w:color w:val="000000"/>
          <w:sz w:val="24"/>
          <w:szCs w:val="24"/>
        </w:rPr>
      </w:pPr>
      <w:r>
        <w:rPr>
          <w:rFonts w:ascii="Arial" w:hAnsi="Arial" w:cs="Arial"/>
          <w:color w:val="000000"/>
          <w:sz w:val="24"/>
          <w:szCs w:val="24"/>
        </w:rPr>
        <w:t>2.5. Правовой основой для предоставления муниципальной услуги являются следующие нормативные правовые акты:</w:t>
      </w:r>
    </w:p>
    <w:p>
      <w:pPr>
        <w:ind w:firstLine="567"/>
        <w:jc w:val="both"/>
        <w:rPr>
          <w:rFonts w:ascii="Arial" w:hAnsi="Arial" w:cs="Arial"/>
          <w:color w:val="000000"/>
          <w:sz w:val="24"/>
          <w:szCs w:val="24"/>
        </w:rPr>
      </w:pPr>
      <w:r>
        <w:rPr>
          <w:rFonts w:ascii="Arial" w:hAnsi="Arial" w:cs="Arial"/>
          <w:color w:val="000000"/>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567"/>
        <w:jc w:val="both"/>
        <w:rPr>
          <w:rFonts w:ascii="Arial" w:hAnsi="Arial" w:cs="Arial"/>
          <w:color w:val="000000"/>
          <w:sz w:val="24"/>
          <w:szCs w:val="24"/>
        </w:rPr>
      </w:pPr>
      <w:r>
        <w:rPr>
          <w:rFonts w:ascii="Arial" w:hAnsi="Arial" w:cs="Arial"/>
          <w:color w:val="000000"/>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567"/>
        <w:jc w:val="both"/>
        <w:rPr>
          <w:rFonts w:ascii="Arial" w:hAnsi="Arial" w:cs="Arial"/>
          <w:color w:val="000000"/>
          <w:sz w:val="24"/>
          <w:szCs w:val="24"/>
        </w:rPr>
      </w:pPr>
      <w:r>
        <w:rPr>
          <w:rFonts w:ascii="Arial" w:hAnsi="Arial" w:cs="Arial"/>
          <w:color w:val="000000"/>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pPr>
        <w:ind w:firstLine="567"/>
        <w:jc w:val="both"/>
        <w:rPr>
          <w:rFonts w:ascii="Arial" w:hAnsi="Arial" w:cs="Arial"/>
          <w:color w:val="000000"/>
          <w:sz w:val="24"/>
          <w:szCs w:val="24"/>
        </w:rPr>
      </w:pPr>
      <w:r>
        <w:rPr>
          <w:rFonts w:ascii="Arial" w:hAnsi="Arial" w:cs="Arial"/>
          <w:color w:val="000000"/>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567"/>
        <w:jc w:val="both"/>
        <w:rPr>
          <w:rFonts w:ascii="Arial" w:hAnsi="Arial" w:cs="Arial"/>
          <w:color w:val="000000"/>
          <w:sz w:val="24"/>
          <w:szCs w:val="24"/>
        </w:rPr>
      </w:pPr>
      <w:r>
        <w:rPr>
          <w:rFonts w:ascii="Arial" w:hAnsi="Arial" w:cs="Arial"/>
          <w:color w:val="000000"/>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pPr>
        <w:ind w:firstLine="567"/>
        <w:jc w:val="both"/>
        <w:rPr>
          <w:rFonts w:ascii="Arial" w:hAnsi="Arial" w:cs="Arial"/>
          <w:color w:val="000000"/>
          <w:sz w:val="24"/>
          <w:szCs w:val="24"/>
        </w:rPr>
      </w:pPr>
      <w:r>
        <w:rPr>
          <w:rFonts w:ascii="Arial" w:hAnsi="Arial" w:cs="Arial"/>
          <w:color w:val="000000"/>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540"/>
        <w:jc w:val="both"/>
        <w:rPr>
          <w:rFonts w:ascii="Arial" w:hAnsi="Arial" w:cs="Arial"/>
          <w:color w:val="000000"/>
          <w:sz w:val="24"/>
          <w:szCs w:val="24"/>
        </w:rPr>
      </w:pPr>
      <w:r>
        <w:rPr>
          <w:rFonts w:ascii="Arial" w:hAnsi="Arial" w:cs="Arial"/>
          <w:color w:val="000000"/>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Федеральный </w:t>
      </w:r>
      <w:r>
        <w:fldChar w:fldCharType="begin"/>
      </w:r>
      <w:r>
        <w:instrText xml:space="preserve"> HYPERLINK "consultantplus://offline/ref=F6002C6F7BE76B4C1B935739C03B633F13824C2E8663BAE04664D44477W9zFM" </w:instrText>
      </w:r>
      <w:r>
        <w:fldChar w:fldCharType="separate"/>
      </w:r>
      <w:r>
        <w:rPr>
          <w:rFonts w:ascii="Arial" w:hAnsi="Arial" w:cs="Arial"/>
          <w:color w:val="000000"/>
          <w:sz w:val="24"/>
          <w:szCs w:val="24"/>
        </w:rPr>
        <w:t>закон</w:t>
      </w:r>
      <w:r>
        <w:rPr>
          <w:rFonts w:ascii="Arial" w:hAnsi="Arial" w:cs="Arial"/>
          <w:color w:val="000000"/>
          <w:sz w:val="24"/>
          <w:szCs w:val="24"/>
        </w:rPr>
        <w:fldChar w:fldCharType="end"/>
      </w:r>
      <w:r>
        <w:rPr>
          <w:rFonts w:ascii="Arial" w:hAnsi="Arial" w:cs="Arial"/>
          <w:color w:val="000000"/>
          <w:sz w:val="24"/>
          <w:szCs w:val="24"/>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Устав Логовского сельского поселения Калачевского муниципального района Волгоградской области </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2.6. Исчерпывающий перечень документов, необходимых для предоставления муниципальной услуги: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2.6.1.1 Заявление о предварительном согласовании согласно установленной форме, в котором должны быть указаны: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4)</w:t>
      </w:r>
      <w:r>
        <w:rPr>
          <w:rFonts w:ascii="Arial" w:hAnsi="Arial" w:cs="Arial"/>
          <w:iCs/>
          <w:color w:val="000000"/>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color w:val="000000"/>
          <w:sz w:val="24"/>
          <w:szCs w:val="24"/>
        </w:rPr>
        <w:t xml:space="preserve">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7) цель использования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10) почтовый адрес и (или) адрес электронной почты для связи с заявителем.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виде бумажного документа, который заявитель получает непосредственно при личном обращении;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лица, действующего от имени юридического лица без доверенности;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2.6.1.2. К заявлению о предварительном согласовании должны быть приложены следующие документы: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документ, подтверждающий полномочия представителя заявителя (заявителей),  в случае если с заявлением обращается представитель заявителя;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4) документы, подтверждающие право заявителя на приобретение земельного участка без проведения торгов, в том числе: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а) для заявителей, указанных в пункте 1.2.1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договор о развитии застроенной территории;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б) для заявителей, указанных в пункте 1.2.2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для заявителей, указанных в пункте 1.2.4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p>
      <w:pPr>
        <w:ind w:firstLine="540"/>
        <w:jc w:val="both"/>
        <w:rPr>
          <w:rFonts w:ascii="Arial" w:hAnsi="Arial" w:cs="Arial"/>
          <w:color w:val="000000"/>
          <w:sz w:val="24"/>
          <w:szCs w:val="24"/>
        </w:rPr>
      </w:pPr>
      <w:r>
        <w:rPr>
          <w:rFonts w:ascii="Arial" w:hAnsi="Arial" w:cs="Arial"/>
          <w:color w:val="000000"/>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pPr>
        <w:ind w:firstLine="540"/>
        <w:jc w:val="both"/>
        <w:rPr>
          <w:rFonts w:ascii="Arial" w:hAnsi="Arial" w:cs="Arial"/>
          <w:color w:val="000000"/>
          <w:sz w:val="24"/>
          <w:szCs w:val="24"/>
        </w:rPr>
      </w:pPr>
      <w:r>
        <w:rPr>
          <w:rFonts w:ascii="Arial" w:hAnsi="Arial" w:cs="Arial"/>
          <w:color w:val="000000"/>
          <w:sz w:val="24"/>
          <w:szCs w:val="24"/>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кадастровый номер испрашиваемого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6) цель использования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9) почтовый адрес и (или) адрес электронной почты для связи с заявителем.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pPr>
        <w:ind w:firstLine="540"/>
        <w:jc w:val="both"/>
        <w:rPr>
          <w:rFonts w:ascii="Arial" w:hAnsi="Arial" w:cs="Arial"/>
          <w:color w:val="000000"/>
          <w:sz w:val="24"/>
          <w:szCs w:val="24"/>
        </w:rPr>
      </w:pPr>
      <w:r>
        <w:rPr>
          <w:rFonts w:ascii="Arial" w:hAnsi="Arial" w:cs="Arial"/>
          <w:color w:val="000000"/>
          <w:sz w:val="24"/>
          <w:szCs w:val="24"/>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Предоставление заявителем документов, указанных в подпунктах 2, </w:t>
      </w:r>
      <w:r>
        <w:rPr>
          <w:rFonts w:ascii="Arial" w:hAnsi="Arial" w:cs="Arial"/>
          <w:color w:val="000000"/>
          <w:sz w:val="24"/>
          <w:szCs w:val="24"/>
          <w:highlight w:val="lightGray"/>
        </w:rPr>
        <w:t>4</w:t>
      </w:r>
      <w:r>
        <w:rPr>
          <w:rFonts w:ascii="Arial" w:hAnsi="Arial" w:cs="Arial"/>
          <w:color w:val="000000"/>
          <w:sz w:val="24"/>
          <w:szCs w:val="24"/>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pPr>
        <w:ind w:firstLine="540"/>
        <w:jc w:val="both"/>
        <w:rPr>
          <w:rFonts w:ascii="Arial" w:hAnsi="Arial" w:cs="Arial"/>
          <w:color w:val="000000"/>
          <w:sz w:val="24"/>
          <w:szCs w:val="24"/>
        </w:rPr>
      </w:pPr>
      <w:r>
        <w:rPr>
          <w:rFonts w:ascii="Arial" w:hAnsi="Arial" w:cs="Arial"/>
          <w:color w:val="000000"/>
          <w:sz w:val="24"/>
          <w:szCs w:val="24"/>
        </w:rPr>
        <w:t>2.6.3. Перечень документов (информации), которые заявитель вправе представить по собственной инициативе.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для заявителей, указанных в пункте 1.2.1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pacing w:val="2"/>
          <w:sz w:val="24"/>
          <w:szCs w:val="24"/>
          <w:shd w:val="clear" w:color="auto" w:fill="FFFFFF"/>
        </w:rPr>
        <w:t xml:space="preserve">а) </w:t>
      </w:r>
      <w:r>
        <w:rPr>
          <w:rFonts w:ascii="Arial" w:hAnsi="Arial" w:cs="Arial"/>
          <w:color w:val="000000"/>
          <w:sz w:val="24"/>
          <w:szCs w:val="24"/>
        </w:rPr>
        <w:t>выписка из ЕГРН об объекте недвижимости (об испрашиваемом земельном участке);</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б) утвержденный проект планировки и утвержденный проект межевания территории;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выписка из Единого государственного реестра юридических лиц (далее – ЕГРЮЛ) о юридическом лице, являющемся заявителем;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для заявителей, указанных в пункте 1.2.2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pacing w:val="2"/>
          <w:sz w:val="24"/>
          <w:szCs w:val="24"/>
          <w:shd w:val="clear" w:color="auto" w:fill="FFFFFF"/>
        </w:rPr>
        <w:t xml:space="preserve">а) </w:t>
      </w:r>
      <w:r>
        <w:rPr>
          <w:rFonts w:ascii="Arial" w:hAnsi="Arial" w:cs="Arial"/>
          <w:color w:val="000000"/>
          <w:sz w:val="24"/>
          <w:szCs w:val="24"/>
        </w:rPr>
        <w:t>выписка из ЕГРН об объекте недвижимости (об испрашиваемом земельном участке);</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б) выписка из ЕГРЮЛ о юридическом лице, являющемся заявителем;</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выписка из ЕГРН об объекте недвижимости (о здании и (или) сооружении, расположенном(ых) на испрашиваемом земельном участке);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для заявителей, указанных в пункте 1.2.3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выписка из ЕГРН об объекте недвижимости (об испрашиваемом земельном участке);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4) для заявителей, указанных в пункте 1.2.4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pacing w:val="2"/>
          <w:sz w:val="24"/>
          <w:szCs w:val="24"/>
          <w:shd w:val="clear" w:color="auto" w:fill="FFFFFF"/>
        </w:rPr>
        <w:t xml:space="preserve">а) </w:t>
      </w:r>
      <w:r>
        <w:rPr>
          <w:rFonts w:ascii="Arial" w:hAnsi="Arial" w:cs="Arial"/>
          <w:color w:val="000000"/>
          <w:sz w:val="24"/>
          <w:szCs w:val="24"/>
        </w:rPr>
        <w:t>выписка из ЕГРН об объекте недвижимости (об испрашиваемом земельном участке);</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б) выписка из ЕГРЮЛ о юридическом лице, являющемся заявителем.</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Pr>
          <w:rFonts w:ascii="Arial" w:hAnsi="Arial" w:cs="Arial"/>
          <w:color w:val="000000"/>
          <w:sz w:val="24"/>
          <w:szCs w:val="24"/>
        </w:rPr>
        <w:t>Единого портала государственных и муниципальных услуг</w:t>
      </w:r>
      <w:bookmarkEnd w:id="1"/>
      <w:r>
        <w:rPr>
          <w:rFonts w:ascii="Arial" w:hAnsi="Arial" w:cs="Arial"/>
          <w:color w:val="000000"/>
          <w:sz w:val="24"/>
          <w:szCs w:val="24"/>
        </w:rPr>
        <w:t xml:space="preserve"> либо путем направления электронного документа в уполномоченный орган на официальную электронную почту.</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Подготовка схемы расположения земельного участка осуществляется в форме электронного документа.</w:t>
      </w:r>
    </w:p>
    <w:p>
      <w:pPr>
        <w:autoSpaceDE w:val="0"/>
        <w:autoSpaceDN w:val="0"/>
        <w:adjustRightInd w:val="0"/>
        <w:ind w:firstLine="539"/>
        <w:jc w:val="both"/>
        <w:rPr>
          <w:rFonts w:ascii="Arial" w:hAnsi="Arial" w:cs="Arial"/>
          <w:color w:val="000000"/>
          <w:sz w:val="24"/>
          <w:szCs w:val="24"/>
        </w:rPr>
      </w:pPr>
      <w:r>
        <w:rPr>
          <w:rFonts w:ascii="Arial" w:hAnsi="Arial" w:cs="Arial"/>
          <w:color w:val="000000"/>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pStyle w:val="30"/>
        <w:ind w:firstLine="550"/>
        <w:jc w:val="both"/>
        <w:rPr>
          <w:color w:val="000000"/>
          <w:sz w:val="24"/>
          <w:szCs w:val="24"/>
        </w:rPr>
      </w:pPr>
      <w:r>
        <w:rPr>
          <w:color w:val="000000"/>
          <w:sz w:val="24"/>
          <w:szCs w:val="24"/>
        </w:rPr>
        <w:t>2.7. Исчерпывающий перечень оснований для отказа в приеме документов.</w:t>
      </w:r>
    </w:p>
    <w:p>
      <w:pPr>
        <w:autoSpaceDE w:val="0"/>
        <w:autoSpaceDN w:val="0"/>
        <w:adjustRightInd w:val="0"/>
        <w:ind w:firstLine="540"/>
        <w:jc w:val="both"/>
        <w:rPr>
          <w:rFonts w:ascii="Arial" w:hAnsi="Arial" w:cs="Arial"/>
          <w:iCs/>
          <w:color w:val="000000"/>
          <w:sz w:val="24"/>
          <w:szCs w:val="24"/>
        </w:rPr>
      </w:pPr>
      <w:r>
        <w:rPr>
          <w:rFonts w:ascii="Arial" w:hAnsi="Arial" w:cs="Arial"/>
          <w:iCs/>
          <w:color w:val="000000"/>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pPr>
        <w:autoSpaceDE w:val="0"/>
        <w:autoSpaceDN w:val="0"/>
        <w:adjustRightInd w:val="0"/>
        <w:ind w:firstLine="540"/>
        <w:jc w:val="both"/>
        <w:rPr>
          <w:rFonts w:ascii="Arial" w:hAnsi="Arial" w:cs="Arial"/>
          <w:iCs/>
          <w:color w:val="000000"/>
          <w:sz w:val="24"/>
          <w:szCs w:val="24"/>
        </w:rPr>
      </w:pPr>
      <w:r>
        <w:rPr>
          <w:rFonts w:ascii="Arial" w:hAnsi="Arial" w:cs="Arial"/>
          <w:iCs/>
          <w:color w:val="000000"/>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 выявления несоблюдения установленных условий признания действительности </w:t>
      </w:r>
      <w:r>
        <w:rPr>
          <w:rFonts w:ascii="Arial" w:hAnsi="Arial" w:cs="Arial"/>
          <w:iCs/>
          <w:color w:val="000000"/>
          <w:sz w:val="24"/>
          <w:szCs w:val="24"/>
        </w:rPr>
        <w:t xml:space="preserve">усиленной </w:t>
      </w:r>
      <w:r>
        <w:rPr>
          <w:rFonts w:ascii="Arial" w:hAnsi="Arial" w:cs="Arial"/>
          <w:color w:val="000000"/>
          <w:sz w:val="24"/>
          <w:szCs w:val="24"/>
        </w:rPr>
        <w:t xml:space="preserve">квалифицированной электронной подписи, которой подписано заявление (далее - квалифицированная подпись). </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2.8. Основания для возврата заявления о предварительном согласовании: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заявление не соответствует требованиям, установленным пунктом 2.6.1.1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заявление подано в иной уполномоченный орган;</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к заявлению не приложены документы, предусмотренные пунктом 2.6.1.2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2.9. Основания для возврата заявления о предоставлении земельного участка в собственность бесплатно:</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заявление не соответствует требованиям, установленным пунктом 2.6.2.1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заявление подано в иной уполномоченный орган;</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к заявлению не приложены документы, предусмотренные пунктом 2.6.2.2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pPr>
        <w:autoSpaceDE w:val="0"/>
        <w:autoSpaceDN w:val="0"/>
        <w:adjustRightInd w:val="0"/>
        <w:spacing w:line="230" w:lineRule="auto"/>
        <w:jc w:val="both"/>
        <w:rPr>
          <w:rFonts w:ascii="Arial" w:hAnsi="Arial" w:cs="Arial"/>
          <w:color w:val="000000"/>
          <w:sz w:val="24"/>
          <w:szCs w:val="24"/>
        </w:rPr>
      </w:pPr>
      <w:r>
        <w:rPr>
          <w:rFonts w:ascii="Arial" w:hAnsi="Arial" w:cs="Arial"/>
          <w:color w:val="000000"/>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1 - 21 пункта 2.11 настоящего административного регламента;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2.11. Основания для принятия решения об отказе в предоставлении земельного участка в собственность бесплатно:</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fldChar w:fldCharType="begin"/>
      </w:r>
      <w:r>
        <w:instrText xml:space="preserve"> HYPERLINK "consultantplus://offline/ref=198AD1C982DB7C03945D288029220A0F58C6A4FA5A0D7F74042A9E04C33947889CEB64503609545E3DE1D82C3996C7B7347B1A8085j0L9K" </w:instrText>
      </w:r>
      <w:r>
        <w:fldChar w:fldCharType="separate"/>
      </w:r>
      <w:r>
        <w:rPr>
          <w:rFonts w:ascii="Arial" w:hAnsi="Arial" w:cs="Arial"/>
          <w:color w:val="000000"/>
          <w:sz w:val="24"/>
          <w:szCs w:val="24"/>
        </w:rPr>
        <w:t>подпунктом 10 пункта 2 статьи 39.10</w:t>
      </w:r>
      <w:r>
        <w:rPr>
          <w:rFonts w:ascii="Arial" w:hAnsi="Arial" w:cs="Arial"/>
          <w:color w:val="000000"/>
          <w:sz w:val="24"/>
          <w:szCs w:val="24"/>
        </w:rPr>
        <w:fldChar w:fldCharType="end"/>
      </w:r>
      <w:r>
        <w:rPr>
          <w:rFonts w:ascii="Arial" w:hAnsi="Arial" w:cs="Arial"/>
          <w:color w:val="000000"/>
          <w:sz w:val="24"/>
          <w:szCs w:val="24"/>
        </w:rPr>
        <w:t xml:space="preserve"> ЗК РФ;</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"consultantplus://offline/ref=7C4BA8539064D5F9504001536611F0831E5798E126C9983D08425AF3F26882AEC9D185749D1D65D924DDE8E86F7A83EA8DDE5491F734aAUBM" </w:instrText>
      </w:r>
      <w:r>
        <w:fldChar w:fldCharType="separate"/>
      </w:r>
      <w:r>
        <w:rPr>
          <w:rFonts w:ascii="Arial" w:hAnsi="Arial" w:cs="Arial"/>
          <w:color w:val="000000"/>
          <w:sz w:val="24"/>
          <w:szCs w:val="24"/>
        </w:rPr>
        <w:t>статьей 39.36</w:t>
      </w:r>
      <w:r>
        <w:rPr>
          <w:rFonts w:ascii="Arial" w:hAnsi="Arial" w:cs="Arial"/>
          <w:color w:val="000000"/>
          <w:sz w:val="24"/>
          <w:szCs w:val="24"/>
        </w:rPr>
        <w:fldChar w:fldCharType="end"/>
      </w:r>
      <w:r>
        <w:rPr>
          <w:rFonts w:ascii="Arial" w:hAnsi="Arial" w:cs="Arial"/>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"consultantplus://offline/ref=7C4BA8539064D5F9504001536611F0831E5799E92FC8983D08425AF3F26882AEC9D185779A1D68D924DDE8E86F7A83EA8DDE5491F734aAUBM" </w:instrText>
      </w:r>
      <w:r>
        <w:fldChar w:fldCharType="separate"/>
      </w:r>
      <w:r>
        <w:rPr>
          <w:rFonts w:ascii="Arial" w:hAnsi="Arial" w:cs="Arial"/>
          <w:color w:val="000000"/>
          <w:sz w:val="24"/>
          <w:szCs w:val="24"/>
        </w:rPr>
        <w:t>частью 11 статьи 55.32</w:t>
      </w:r>
      <w:r>
        <w:rPr>
          <w:rFonts w:ascii="Arial" w:hAnsi="Arial" w:cs="Arial"/>
          <w:color w:val="000000"/>
          <w:sz w:val="24"/>
          <w:szCs w:val="24"/>
        </w:rPr>
        <w:fldChar w:fldCharType="end"/>
      </w:r>
      <w:r>
        <w:rPr>
          <w:rFonts w:ascii="Arial" w:hAnsi="Arial" w:cs="Arial"/>
          <w:color w:val="000000"/>
          <w:sz w:val="24"/>
          <w:szCs w:val="24"/>
        </w:rPr>
        <w:t xml:space="preserve"> Градостроительного кодекса Российской Федерации;</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"consultantplus://offline/ref=FFDD351B7DF09C06940DD72850EDF758D574AD49837C37E2FB6FBE3D7D75E986CEF43A729316836FFEE11686347C874FD9F6DAA0CF92EDY8M" </w:instrText>
      </w:r>
      <w:r>
        <w:fldChar w:fldCharType="separate"/>
      </w:r>
      <w:r>
        <w:rPr>
          <w:rFonts w:ascii="Arial" w:hAnsi="Arial" w:cs="Arial"/>
          <w:color w:val="000000"/>
          <w:sz w:val="24"/>
          <w:szCs w:val="24"/>
        </w:rPr>
        <w:t>статьей 39.36</w:t>
      </w:r>
      <w:r>
        <w:rPr>
          <w:rFonts w:ascii="Arial" w:hAnsi="Arial" w:cs="Arial"/>
          <w:color w:val="000000"/>
          <w:sz w:val="24"/>
          <w:szCs w:val="24"/>
        </w:rPr>
        <w:fldChar w:fldCharType="end"/>
      </w:r>
      <w:r>
        <w:rPr>
          <w:rFonts w:ascii="Arial" w:hAnsi="Arial" w:cs="Arial"/>
          <w:color w:val="00000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fldChar w:fldCharType="begin"/>
      </w:r>
      <w:r>
        <w:instrText xml:space="preserve"> HYPERLINK "consultantplus://offline/ref=B6C5976B4F73AC2F5DE7289A39BA5D82F6BB0859CBBE4FEE0720D636EBC441C554CC7DF67BdEt7L" </w:instrText>
      </w:r>
      <w:r>
        <w:fldChar w:fldCharType="separate"/>
      </w:r>
      <w:r>
        <w:rPr>
          <w:rFonts w:ascii="Arial" w:hAnsi="Arial" w:cs="Arial"/>
          <w:color w:val="000000"/>
          <w:sz w:val="24"/>
          <w:szCs w:val="24"/>
        </w:rPr>
        <w:t>пунктом 19 статьи 39.11</w:t>
      </w:r>
      <w:r>
        <w:rPr>
          <w:rFonts w:ascii="Arial" w:hAnsi="Arial" w:cs="Arial"/>
          <w:color w:val="000000"/>
          <w:sz w:val="24"/>
          <w:szCs w:val="24"/>
        </w:rPr>
        <w:fldChar w:fldCharType="end"/>
      </w:r>
      <w:r>
        <w:rPr>
          <w:rFonts w:ascii="Arial" w:hAnsi="Arial" w:cs="Arial"/>
          <w:color w:val="000000"/>
          <w:sz w:val="24"/>
          <w:szCs w:val="24"/>
        </w:rPr>
        <w:t xml:space="preserve"> Земельного кодекса Российской Федерации;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12) в отношении земельного участка, указанного в заявлении о его предоставлении, поступило предусмотренное </w:t>
      </w:r>
      <w:r>
        <w:fldChar w:fldCharType="begin"/>
      </w:r>
      <w:r>
        <w:instrText xml:space="preserve"> HYPERLINK "consultantplus://offline/ref=B6C5976B4F73AC2F5DE7289A39BA5D82F6BB0859CBBE4FEE0720D636EBC441C554CC7DF67FdEt6L" </w:instrText>
      </w:r>
      <w:r>
        <w:fldChar w:fldCharType="separate"/>
      </w:r>
      <w:r>
        <w:rPr>
          <w:rFonts w:ascii="Arial" w:hAnsi="Arial" w:cs="Arial"/>
          <w:color w:val="000000"/>
          <w:sz w:val="24"/>
          <w:szCs w:val="24"/>
        </w:rPr>
        <w:t>подпунктом 6 пункта 4 статьи 39.11</w:t>
      </w:r>
      <w:r>
        <w:rPr>
          <w:rFonts w:ascii="Arial" w:hAnsi="Arial" w:cs="Arial"/>
          <w:color w:val="000000"/>
          <w:sz w:val="24"/>
          <w:szCs w:val="24"/>
        </w:rPr>
        <w:fldChar w:fldCharType="end"/>
      </w:r>
      <w:r>
        <w:rPr>
          <w:rFonts w:ascii="Arial" w:hAnsi="Arial" w:cs="Arial"/>
          <w:color w:val="000000"/>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 HYPERLINK "consultantplus://offline/ref=B6C5976B4F73AC2F5DE7289A39BA5D82F6BB0859CBBE4FEE0720D636EBC441C554CC7DF67FdEt4L" </w:instrText>
      </w:r>
      <w:r>
        <w:fldChar w:fldCharType="separate"/>
      </w:r>
      <w:r>
        <w:rPr>
          <w:rFonts w:ascii="Arial" w:hAnsi="Arial" w:cs="Arial"/>
          <w:color w:val="000000"/>
          <w:sz w:val="24"/>
          <w:szCs w:val="24"/>
        </w:rPr>
        <w:t>подпунктом 4 пункта 4 статьи 39.11</w:t>
      </w:r>
      <w:r>
        <w:rPr>
          <w:rFonts w:ascii="Arial" w:hAnsi="Arial" w:cs="Arial"/>
          <w:color w:val="000000"/>
          <w:sz w:val="24"/>
          <w:szCs w:val="24"/>
        </w:rPr>
        <w:fldChar w:fldCharType="end"/>
      </w:r>
      <w:r>
        <w:rPr>
          <w:rFonts w:ascii="Arial" w:hAnsi="Arial" w:cs="Arial"/>
          <w:color w:val="000000"/>
          <w:sz w:val="24"/>
          <w:szCs w:val="24"/>
        </w:rPr>
        <w:t xml:space="preserve"> ЗК РФ и уполномоченным органом не принято решение об отказе в проведении этого аукциона по основаниям, предусмотренным </w:t>
      </w:r>
      <w:r>
        <w:fldChar w:fldCharType="begin"/>
      </w:r>
      <w:r>
        <w:instrText xml:space="preserve"> HYPERLINK "consultantplus://offline/ref=B6C5976B4F73AC2F5DE7289A39BA5D82F6BB0859CBBE4FEE0720D636EBC441C554CC7DF67CdEt5L" </w:instrText>
      </w:r>
      <w:r>
        <w:fldChar w:fldCharType="separate"/>
      </w:r>
      <w:r>
        <w:rPr>
          <w:rFonts w:ascii="Arial" w:hAnsi="Arial" w:cs="Arial"/>
          <w:color w:val="000000"/>
          <w:sz w:val="24"/>
          <w:szCs w:val="24"/>
        </w:rPr>
        <w:t>пунктом 8 статьи 39.11</w:t>
      </w:r>
      <w:r>
        <w:rPr>
          <w:rFonts w:ascii="Arial" w:hAnsi="Arial" w:cs="Arial"/>
          <w:color w:val="000000"/>
          <w:sz w:val="24"/>
          <w:szCs w:val="24"/>
        </w:rPr>
        <w:fldChar w:fldCharType="end"/>
      </w:r>
      <w:r>
        <w:rPr>
          <w:rFonts w:ascii="Arial" w:hAnsi="Arial" w:cs="Arial"/>
          <w:color w:val="000000"/>
          <w:sz w:val="24"/>
          <w:szCs w:val="24"/>
        </w:rPr>
        <w:t xml:space="preserve"> ЗК РФ;</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13) 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 HYPERLINK "consultantplus://offline/ref=522859BFC5FA3B173BEEEDB790CC7FA87E3C7B4D2F960C22684B5D3C61BE59D406791E1C0E3AA13998376C2A02C36FC0C81EB9A11AhF1AF" </w:instrText>
      </w:r>
      <w:r>
        <w:fldChar w:fldCharType="separate"/>
      </w:r>
      <w:r>
        <w:rPr>
          <w:rFonts w:ascii="Arial" w:hAnsi="Arial" w:cs="Arial"/>
          <w:color w:val="000000"/>
          <w:sz w:val="24"/>
          <w:szCs w:val="24"/>
        </w:rPr>
        <w:t>подпунктом  1 пункта 1 статьи 39.18</w:t>
      </w:r>
      <w:r>
        <w:rPr>
          <w:rFonts w:ascii="Arial" w:hAnsi="Arial" w:cs="Arial"/>
          <w:color w:val="000000"/>
          <w:sz w:val="24"/>
          <w:szCs w:val="24"/>
        </w:rPr>
        <w:fldChar w:fldCharType="end"/>
      </w:r>
      <w:r>
        <w:rPr>
          <w:rFonts w:ascii="Arial" w:hAnsi="Arial" w:cs="Arial"/>
          <w:color w:val="000000"/>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17) предоставление земельного участка на заявленном виде прав не допускается;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18) в отношении земельного участка, указанного в заявлении о его предоставлении, не установлен вид разрешенного использования;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19) указанный в заявлении о предоставлении земельного участка земельный участок не отнесен к определенной категории земель;</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r>
        <w:fldChar w:fldCharType="begin"/>
      </w:r>
      <w:r>
        <w:instrText xml:space="preserve"> HYPERLINK "consultantplus://offline/ref=B6C5976B4F73AC2F5DE7289A39BA5D82F6BB095ECABF4FEE0720D636EBdCt4L" </w:instrText>
      </w:r>
      <w:r>
        <w:fldChar w:fldCharType="separate"/>
      </w:r>
      <w:r>
        <w:rPr>
          <w:rFonts w:ascii="Arial" w:hAnsi="Arial" w:cs="Arial"/>
          <w:color w:val="000000"/>
          <w:sz w:val="24"/>
          <w:szCs w:val="24"/>
        </w:rPr>
        <w:t>законом</w:t>
      </w:r>
      <w:r>
        <w:rPr>
          <w:rFonts w:ascii="Arial" w:hAnsi="Arial" w:cs="Arial"/>
          <w:color w:val="000000"/>
          <w:sz w:val="24"/>
          <w:szCs w:val="24"/>
        </w:rPr>
        <w:fldChar w:fldCharType="end"/>
      </w:r>
      <w:r>
        <w:rPr>
          <w:rFonts w:ascii="Arial" w:hAnsi="Arial" w:cs="Arial"/>
          <w:color w:val="000000"/>
          <w:sz w:val="24"/>
          <w:szCs w:val="24"/>
        </w:rPr>
        <w:t xml:space="preserve"> «О государственной регистрации недвижимости»;</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"consultantplus://offline/ref=9E77389DC5594EBE31F8E8CDC91045079F24B1C3738481A4BDF125E567C0D06C6DB5F49FC6CC8B6F83066E74DD11E402447E9832EACA530235mFM" </w:instrText>
      </w:r>
      <w:r>
        <w:fldChar w:fldCharType="separate"/>
      </w:r>
      <w:r>
        <w:rPr>
          <w:rFonts w:ascii="Arial" w:hAnsi="Arial" w:cs="Arial"/>
          <w:color w:val="000000"/>
          <w:sz w:val="24"/>
          <w:szCs w:val="24"/>
        </w:rPr>
        <w:t>частью 4 статьи 18</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"consultantplus://offline/ref=9E77389DC5594EBE31F8E8CDC91045079F24B1C3738481A4BDF125E567C0D06C6DB5F49FC6CC89688D066E74DD11E402447E9832EACA530235mFM" </w:instrText>
      </w:r>
      <w:r>
        <w:fldChar w:fldCharType="separate"/>
      </w:r>
      <w:r>
        <w:rPr>
          <w:rFonts w:ascii="Arial" w:hAnsi="Arial" w:cs="Arial"/>
          <w:color w:val="000000"/>
          <w:sz w:val="24"/>
          <w:szCs w:val="24"/>
        </w:rPr>
        <w:t>частью 3 статьи 14</w:t>
      </w:r>
      <w:r>
        <w:rPr>
          <w:rFonts w:ascii="Arial" w:hAnsi="Arial" w:cs="Arial"/>
          <w:color w:val="000000"/>
          <w:sz w:val="24"/>
          <w:szCs w:val="24"/>
        </w:rPr>
        <w:fldChar w:fldCharType="end"/>
      </w:r>
      <w:r>
        <w:rPr>
          <w:rFonts w:ascii="Arial" w:hAnsi="Arial" w:cs="Arial"/>
          <w:color w:val="000000"/>
          <w:sz w:val="24"/>
          <w:szCs w:val="24"/>
        </w:rPr>
        <w:t xml:space="preserve"> указанного Федерального закона.</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2.12. Муниципальная услуга предоставляется  бесплатно.</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pPr>
        <w:pStyle w:val="17"/>
        <w:jc w:val="both"/>
        <w:rPr>
          <w:rFonts w:ascii="Arial" w:hAnsi="Arial" w:cs="Arial"/>
          <w:color w:val="000000"/>
          <w:sz w:val="24"/>
          <w:szCs w:val="24"/>
        </w:rPr>
      </w:pPr>
      <w:r>
        <w:rPr>
          <w:rFonts w:ascii="Arial" w:hAnsi="Arial" w:cs="Arial"/>
          <w:color w:val="000000"/>
          <w:sz w:val="24"/>
          <w:szCs w:val="24"/>
        </w:rPr>
        <w:t xml:space="preserve">        2.14. Срок регистрации заявления и прилагаемых к нему документов составляет:</w:t>
      </w:r>
    </w:p>
    <w:p>
      <w:pPr>
        <w:pStyle w:val="17"/>
        <w:jc w:val="both"/>
        <w:rPr>
          <w:rFonts w:ascii="Arial" w:hAnsi="Arial" w:cs="Arial"/>
          <w:color w:val="000000"/>
          <w:sz w:val="24"/>
          <w:szCs w:val="24"/>
        </w:rPr>
      </w:pPr>
      <w:r>
        <w:rPr>
          <w:rFonts w:ascii="Arial" w:hAnsi="Arial" w:cs="Arial"/>
          <w:color w:val="000000"/>
          <w:sz w:val="24"/>
          <w:szCs w:val="24"/>
        </w:rPr>
        <w:t xml:space="preserve">        - на личном приеме граждан  –  не  более 20 минут;</w:t>
      </w:r>
    </w:p>
    <w:p>
      <w:pPr>
        <w:shd w:val="clear" w:color="auto" w:fill="FFFFFF"/>
        <w:autoSpaceDE w:val="0"/>
        <w:jc w:val="both"/>
        <w:rPr>
          <w:rFonts w:ascii="Arial" w:hAnsi="Arial" w:cs="Arial"/>
          <w:color w:val="000000"/>
          <w:sz w:val="24"/>
          <w:szCs w:val="24"/>
        </w:rPr>
      </w:pPr>
      <w:r>
        <w:rPr>
          <w:rFonts w:ascii="Arial" w:hAnsi="Arial" w:cs="Arial"/>
          <w:color w:val="000000"/>
          <w:sz w:val="24"/>
          <w:szCs w:val="24"/>
        </w:rPr>
        <w:t xml:space="preserve">        - при поступлении заявления и документов по почте или через МФЦ – не более 3 дней со дня поступления в уполномоченный орган</w:t>
      </w:r>
      <w:r>
        <w:rPr>
          <w:rFonts w:ascii="Arial" w:hAnsi="Arial" w:cs="Arial"/>
          <w:iCs/>
          <w:color w:val="000000"/>
          <w:sz w:val="24"/>
          <w:szCs w:val="24"/>
        </w:rPr>
        <w:t>;;</w:t>
      </w:r>
    </w:p>
    <w:p>
      <w:pPr>
        <w:autoSpaceDE w:val="0"/>
        <w:jc w:val="both"/>
        <w:rPr>
          <w:rFonts w:ascii="Arial" w:hAnsi="Arial" w:cs="Arial"/>
          <w:color w:val="000000"/>
          <w:sz w:val="24"/>
          <w:szCs w:val="24"/>
        </w:rPr>
      </w:pPr>
      <w:r>
        <w:rPr>
          <w:rFonts w:ascii="Arial" w:hAnsi="Arial" w:cs="Arial"/>
          <w:color w:val="000000"/>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pPr>
        <w:pStyle w:val="30"/>
        <w:ind w:firstLine="540"/>
        <w:jc w:val="both"/>
        <w:rPr>
          <w:color w:val="000000"/>
          <w:sz w:val="24"/>
          <w:szCs w:val="24"/>
        </w:rPr>
      </w:pPr>
      <w:r>
        <w:rPr>
          <w:color w:val="000000"/>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right="-16" w:firstLine="540"/>
        <w:jc w:val="both"/>
        <w:rPr>
          <w:rFonts w:ascii="Arial" w:hAnsi="Arial" w:cs="Arial"/>
          <w:color w:val="000000"/>
          <w:sz w:val="24"/>
          <w:szCs w:val="24"/>
        </w:rPr>
      </w:pPr>
      <w:r>
        <w:rPr>
          <w:rFonts w:ascii="Arial" w:hAnsi="Arial" w:cs="Arial"/>
          <w:color w:val="000000"/>
          <w:sz w:val="24"/>
          <w:szCs w:val="24"/>
        </w:rPr>
        <w:t>2.15.1. Требования к помещениям, в которых предоставляется муниципальная услуга.</w:t>
      </w:r>
    </w:p>
    <w:p>
      <w:pPr>
        <w:autoSpaceDE w:val="0"/>
        <w:autoSpaceDN w:val="0"/>
        <w:adjustRightInd w:val="0"/>
        <w:ind w:right="-16" w:firstLine="540"/>
        <w:jc w:val="both"/>
        <w:rPr>
          <w:rFonts w:ascii="Arial" w:hAnsi="Arial" w:cs="Arial"/>
          <w:color w:val="000000"/>
          <w:sz w:val="24"/>
          <w:szCs w:val="24"/>
        </w:rPr>
      </w:pPr>
      <w:r>
        <w:rPr>
          <w:rFonts w:ascii="Arial" w:hAnsi="Arial" w:cs="Arial"/>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30"/>
        <w:ind w:firstLine="567"/>
        <w:jc w:val="both"/>
        <w:rPr>
          <w:color w:val="000000"/>
          <w:sz w:val="24"/>
          <w:szCs w:val="24"/>
        </w:rPr>
      </w:pPr>
      <w:r>
        <w:rPr>
          <w:color w:val="000000"/>
          <w:sz w:val="24"/>
          <w:szCs w:val="24"/>
        </w:rPr>
        <w:t xml:space="preserve">Помещения уполномоченного органа должны соответствовать санитарно-эпидемиологическим </w:t>
      </w:r>
      <w:r>
        <w:fldChar w:fldCharType="begin"/>
      </w:r>
      <w:r>
        <w:instrText xml:space="preserve"> HYPERLINK "consultantplus://offline/ref=1BDB994723FE8A2A5C2A977E5B1A6D0FD52D014751949B3CE3C7C1EF552676952840729519EFF3B4O6h3I" </w:instrText>
      </w:r>
      <w:r>
        <w:fldChar w:fldCharType="separate"/>
      </w:r>
      <w:r>
        <w:rPr>
          <w:color w:val="000000"/>
          <w:sz w:val="24"/>
          <w:szCs w:val="24"/>
        </w:rPr>
        <w:t>правилам и нормативам</w:t>
      </w:r>
      <w:r>
        <w:rPr>
          <w:color w:val="000000"/>
          <w:sz w:val="24"/>
          <w:szCs w:val="24"/>
        </w:rPr>
        <w:fldChar w:fldCharType="end"/>
      </w:r>
      <w:r>
        <w:rPr>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30"/>
        <w:ind w:firstLine="567"/>
        <w:jc w:val="both"/>
        <w:rPr>
          <w:color w:val="000000"/>
          <w:sz w:val="24"/>
          <w:szCs w:val="24"/>
        </w:rPr>
      </w:pPr>
      <w:r>
        <w:rPr>
          <w:color w:val="000000"/>
          <w:sz w:val="24"/>
          <w:szCs w:val="24"/>
        </w:rPr>
        <w:t>Вход и выход из помещений оборудуются соответствующими указателями.</w:t>
      </w:r>
    </w:p>
    <w:p>
      <w:pPr>
        <w:pStyle w:val="30"/>
        <w:ind w:firstLine="567"/>
        <w:jc w:val="both"/>
        <w:rPr>
          <w:color w:val="000000"/>
          <w:sz w:val="24"/>
          <w:szCs w:val="24"/>
        </w:rPr>
      </w:pPr>
      <w:r>
        <w:rPr>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30"/>
        <w:ind w:firstLine="540"/>
        <w:jc w:val="both"/>
        <w:rPr>
          <w:color w:val="000000"/>
          <w:sz w:val="24"/>
          <w:szCs w:val="24"/>
        </w:rPr>
      </w:pPr>
      <w:r>
        <w:rPr>
          <w:color w:val="000000"/>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30"/>
        <w:ind w:firstLine="540"/>
        <w:jc w:val="both"/>
        <w:rPr>
          <w:color w:val="000000"/>
          <w:sz w:val="24"/>
          <w:szCs w:val="24"/>
        </w:rPr>
      </w:pPr>
      <w:r>
        <w:rPr>
          <w:color w:val="000000"/>
          <w:sz w:val="24"/>
          <w:szCs w:val="24"/>
        </w:rPr>
        <w:t>2.15.2. Требования к местам ожидания.</w:t>
      </w:r>
    </w:p>
    <w:p>
      <w:pPr>
        <w:pStyle w:val="30"/>
        <w:ind w:firstLine="540"/>
        <w:jc w:val="both"/>
        <w:rPr>
          <w:color w:val="000000"/>
          <w:sz w:val="24"/>
          <w:szCs w:val="24"/>
        </w:rPr>
      </w:pPr>
      <w:r>
        <w:rPr>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30"/>
        <w:ind w:firstLine="540"/>
        <w:jc w:val="both"/>
        <w:rPr>
          <w:color w:val="000000"/>
          <w:sz w:val="24"/>
          <w:szCs w:val="24"/>
        </w:rPr>
      </w:pPr>
      <w:r>
        <w:rPr>
          <w:color w:val="000000"/>
          <w:sz w:val="24"/>
          <w:szCs w:val="24"/>
        </w:rPr>
        <w:t>Места ожидания должны быть оборудованы стульями, кресельными секциями, скамьями.</w:t>
      </w:r>
    </w:p>
    <w:p>
      <w:pPr>
        <w:pStyle w:val="30"/>
        <w:ind w:firstLine="540"/>
        <w:jc w:val="both"/>
        <w:rPr>
          <w:color w:val="000000"/>
          <w:sz w:val="24"/>
          <w:szCs w:val="24"/>
        </w:rPr>
      </w:pPr>
      <w:r>
        <w:rPr>
          <w:color w:val="000000"/>
          <w:sz w:val="24"/>
          <w:szCs w:val="24"/>
        </w:rPr>
        <w:t>2.15.3. Требования к местам приема заявителей.</w:t>
      </w:r>
    </w:p>
    <w:p>
      <w:pPr>
        <w:pStyle w:val="30"/>
        <w:ind w:firstLine="540"/>
        <w:jc w:val="both"/>
        <w:rPr>
          <w:color w:val="000000"/>
          <w:sz w:val="24"/>
          <w:szCs w:val="24"/>
        </w:rPr>
      </w:pPr>
      <w:r>
        <w:rPr>
          <w:color w:val="000000"/>
          <w:sz w:val="24"/>
          <w:szCs w:val="24"/>
        </w:rPr>
        <w:t>Прием заявителей осуществляется в специально выделенных для этих целей помещениях.</w:t>
      </w:r>
    </w:p>
    <w:p>
      <w:pPr>
        <w:pStyle w:val="30"/>
        <w:ind w:firstLine="540"/>
        <w:jc w:val="both"/>
        <w:rPr>
          <w:color w:val="000000"/>
          <w:sz w:val="24"/>
          <w:szCs w:val="24"/>
        </w:rPr>
      </w:pPr>
      <w:r>
        <w:rPr>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30"/>
        <w:ind w:firstLine="540"/>
        <w:jc w:val="both"/>
        <w:rPr>
          <w:color w:val="000000"/>
          <w:sz w:val="24"/>
          <w:szCs w:val="24"/>
        </w:rPr>
      </w:pPr>
      <w:r>
        <w:rPr>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30"/>
        <w:ind w:firstLine="540"/>
        <w:jc w:val="both"/>
        <w:rPr>
          <w:color w:val="000000"/>
          <w:sz w:val="24"/>
          <w:szCs w:val="24"/>
        </w:rPr>
      </w:pPr>
      <w:r>
        <w:rPr>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30"/>
        <w:ind w:firstLine="540"/>
        <w:jc w:val="both"/>
        <w:rPr>
          <w:color w:val="000000"/>
          <w:sz w:val="24"/>
          <w:szCs w:val="24"/>
        </w:rPr>
      </w:pPr>
      <w:r>
        <w:rPr>
          <w:color w:val="000000"/>
          <w:sz w:val="24"/>
          <w:szCs w:val="24"/>
        </w:rPr>
        <w:t>2.15.4. Требования к информационным стендам.</w:t>
      </w:r>
    </w:p>
    <w:p>
      <w:pPr>
        <w:pStyle w:val="30"/>
        <w:ind w:firstLine="540"/>
        <w:jc w:val="both"/>
        <w:rPr>
          <w:color w:val="000000"/>
          <w:sz w:val="24"/>
          <w:szCs w:val="24"/>
        </w:rPr>
      </w:pPr>
      <w:r>
        <w:rPr>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30"/>
        <w:ind w:firstLine="540"/>
        <w:jc w:val="both"/>
        <w:rPr>
          <w:color w:val="000000"/>
          <w:sz w:val="24"/>
          <w:szCs w:val="24"/>
        </w:rPr>
      </w:pPr>
      <w:r>
        <w:rPr>
          <w:color w:val="000000"/>
          <w:sz w:val="24"/>
          <w:szCs w:val="24"/>
        </w:rPr>
        <w:t>На информационных стендах, официальном сайте уполномоченного органа размещаются следующие информационные материалы:</w:t>
      </w:r>
    </w:p>
    <w:p>
      <w:pPr>
        <w:pStyle w:val="30"/>
        <w:ind w:firstLine="540"/>
        <w:jc w:val="both"/>
        <w:rPr>
          <w:color w:val="000000"/>
          <w:sz w:val="24"/>
          <w:szCs w:val="24"/>
        </w:rPr>
      </w:pPr>
      <w:r>
        <w:rPr>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30"/>
        <w:ind w:firstLine="540"/>
        <w:jc w:val="both"/>
        <w:rPr>
          <w:color w:val="000000"/>
          <w:sz w:val="24"/>
          <w:szCs w:val="24"/>
        </w:rPr>
      </w:pPr>
      <w:r>
        <w:rPr>
          <w:color w:val="000000"/>
          <w:sz w:val="24"/>
          <w:szCs w:val="24"/>
        </w:rPr>
        <w:t>текст настоящего Административного регламента;</w:t>
      </w:r>
    </w:p>
    <w:p>
      <w:pPr>
        <w:pStyle w:val="30"/>
        <w:ind w:firstLine="540"/>
        <w:jc w:val="both"/>
        <w:rPr>
          <w:color w:val="000000"/>
          <w:sz w:val="24"/>
          <w:szCs w:val="24"/>
        </w:rPr>
      </w:pPr>
      <w:r>
        <w:rPr>
          <w:color w:val="000000"/>
          <w:sz w:val="24"/>
          <w:szCs w:val="24"/>
        </w:rPr>
        <w:t>информация о порядке исполнения муниципальной услуги;</w:t>
      </w:r>
    </w:p>
    <w:p>
      <w:pPr>
        <w:pStyle w:val="30"/>
        <w:ind w:firstLine="540"/>
        <w:jc w:val="both"/>
        <w:rPr>
          <w:color w:val="000000"/>
          <w:sz w:val="24"/>
          <w:szCs w:val="24"/>
        </w:rPr>
      </w:pPr>
      <w:r>
        <w:rPr>
          <w:color w:val="000000"/>
          <w:sz w:val="24"/>
          <w:szCs w:val="24"/>
        </w:rPr>
        <w:t>перечень документов, необходимых для предоставления муниципальной услуги;</w:t>
      </w:r>
    </w:p>
    <w:p>
      <w:pPr>
        <w:pStyle w:val="30"/>
        <w:ind w:firstLine="540"/>
        <w:jc w:val="both"/>
        <w:rPr>
          <w:color w:val="000000"/>
          <w:sz w:val="24"/>
          <w:szCs w:val="24"/>
        </w:rPr>
      </w:pPr>
      <w:r>
        <w:rPr>
          <w:color w:val="000000"/>
          <w:sz w:val="24"/>
          <w:szCs w:val="24"/>
        </w:rPr>
        <w:t>формы и образцы документов для заполнения;</w:t>
      </w:r>
    </w:p>
    <w:p>
      <w:pPr>
        <w:pStyle w:val="48"/>
        <w:ind w:right="-16" w:firstLine="540"/>
        <w:jc w:val="both"/>
        <w:rPr>
          <w:rFonts w:ascii="Arial" w:hAnsi="Arial" w:cs="Arial"/>
          <w:color w:val="000000"/>
          <w:sz w:val="24"/>
          <w:szCs w:val="24"/>
        </w:rPr>
      </w:pPr>
      <w:r>
        <w:rPr>
          <w:rFonts w:ascii="Arial" w:hAnsi="Arial" w:cs="Arial"/>
          <w:color w:val="000000"/>
          <w:sz w:val="24"/>
          <w:szCs w:val="24"/>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right="-16" w:firstLine="540"/>
        <w:jc w:val="both"/>
        <w:rPr>
          <w:rFonts w:ascii="Arial" w:hAnsi="Arial" w:cs="Arial"/>
          <w:color w:val="000000"/>
          <w:sz w:val="24"/>
          <w:szCs w:val="24"/>
        </w:rPr>
      </w:pPr>
      <w:r>
        <w:rPr>
          <w:rFonts w:ascii="Arial" w:hAnsi="Arial" w:cs="Arial"/>
          <w:color w:val="000000"/>
          <w:sz w:val="24"/>
          <w:szCs w:val="24"/>
        </w:rPr>
        <w:t>справочные телефоны;</w:t>
      </w:r>
    </w:p>
    <w:p>
      <w:pPr>
        <w:widowControl w:val="0"/>
        <w:autoSpaceDE w:val="0"/>
        <w:autoSpaceDN w:val="0"/>
        <w:adjustRightInd w:val="0"/>
        <w:ind w:right="-16" w:firstLine="540"/>
        <w:jc w:val="both"/>
        <w:rPr>
          <w:rFonts w:ascii="Arial" w:hAnsi="Arial" w:cs="Arial"/>
          <w:color w:val="000000"/>
          <w:sz w:val="24"/>
          <w:szCs w:val="24"/>
        </w:rPr>
      </w:pPr>
      <w:r>
        <w:rPr>
          <w:rFonts w:ascii="Arial" w:hAnsi="Arial" w:cs="Arial"/>
          <w:color w:val="000000"/>
          <w:sz w:val="24"/>
          <w:szCs w:val="24"/>
        </w:rPr>
        <w:t>адреса электронной почты и адреса Интернет-сайтов;</w:t>
      </w:r>
    </w:p>
    <w:p>
      <w:pPr>
        <w:widowControl w:val="0"/>
        <w:autoSpaceDE w:val="0"/>
        <w:autoSpaceDN w:val="0"/>
        <w:adjustRightInd w:val="0"/>
        <w:ind w:right="-16" w:firstLine="540"/>
        <w:jc w:val="both"/>
        <w:rPr>
          <w:rFonts w:ascii="Arial" w:hAnsi="Arial" w:cs="Arial"/>
          <w:color w:val="000000"/>
          <w:sz w:val="24"/>
          <w:szCs w:val="24"/>
        </w:rPr>
      </w:pPr>
      <w:r>
        <w:rPr>
          <w:rFonts w:ascii="Arial" w:hAnsi="Arial" w:cs="Arial"/>
          <w:color w:val="000000"/>
          <w:sz w:val="24"/>
          <w:szCs w:val="24"/>
        </w:rPr>
        <w:t>информация о месте личного приема, а также об установленных для личного приема днях и часах.</w:t>
      </w:r>
    </w:p>
    <w:p>
      <w:pPr>
        <w:pStyle w:val="30"/>
        <w:ind w:firstLine="540"/>
        <w:jc w:val="both"/>
        <w:rPr>
          <w:color w:val="000000"/>
          <w:sz w:val="24"/>
          <w:szCs w:val="24"/>
        </w:rPr>
      </w:pPr>
      <w:r>
        <w:rPr>
          <w:color w:val="000000"/>
          <w:sz w:val="24"/>
          <w:szCs w:val="24"/>
        </w:rPr>
        <w:t>При изменении информации по исполнению муниципальной услуги осуществляется ее периодическое обновление.</w:t>
      </w:r>
    </w:p>
    <w:p>
      <w:pPr>
        <w:pStyle w:val="30"/>
        <w:ind w:firstLine="540"/>
        <w:jc w:val="both"/>
        <w:rPr>
          <w:color w:val="000000"/>
          <w:sz w:val="24"/>
          <w:szCs w:val="24"/>
        </w:rPr>
      </w:pPr>
      <w:r>
        <w:rPr>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Pr>
          <w:bCs/>
          <w:iCs/>
          <w:color w:val="000000"/>
          <w:sz w:val="24"/>
          <w:szCs w:val="24"/>
        </w:rPr>
        <w:t>volgograd</w:t>
      </w:r>
      <w:r>
        <w:rPr>
          <w:color w:val="000000"/>
          <w:sz w:val="24"/>
          <w:szCs w:val="24"/>
        </w:rPr>
        <w:t xml:space="preserve">.ru), а также на официальном сайте уполномоченного органа (адрес сайта </w:t>
      </w:r>
      <w:r>
        <w:rPr>
          <w:color w:val="000000"/>
          <w:sz w:val="24"/>
          <w:szCs w:val="24"/>
          <w:lang w:val="en-US"/>
        </w:rPr>
        <w:t>www</w:t>
      </w:r>
      <w:r>
        <w:rPr>
          <w:color w:val="000000"/>
          <w:sz w:val="24"/>
          <w:szCs w:val="24"/>
        </w:rPr>
        <w:t>.</w:t>
      </w:r>
      <w:r>
        <w:rPr>
          <w:color w:val="000000"/>
          <w:sz w:val="24"/>
          <w:szCs w:val="24"/>
          <w:lang w:val="en-US"/>
        </w:rPr>
        <w:t>admlogovskaya</w:t>
      </w:r>
      <w:r>
        <w:rPr>
          <w:color w:val="000000"/>
          <w:sz w:val="24"/>
          <w:szCs w:val="24"/>
        </w:rPr>
        <w:t>.</w:t>
      </w:r>
      <w:r>
        <w:rPr>
          <w:color w:val="000000"/>
          <w:sz w:val="24"/>
          <w:szCs w:val="24"/>
          <w:lang w:val="en-US"/>
        </w:rPr>
        <w:t>ru</w:t>
      </w:r>
      <w:r>
        <w:rPr>
          <w:color w:val="000000"/>
          <w:sz w:val="24"/>
          <w:szCs w:val="24"/>
        </w:rPr>
        <w:t>).</w:t>
      </w:r>
    </w:p>
    <w:p>
      <w:pPr>
        <w:pStyle w:val="30"/>
        <w:ind w:firstLine="540"/>
        <w:jc w:val="both"/>
        <w:rPr>
          <w:color w:val="000000"/>
          <w:sz w:val="24"/>
          <w:szCs w:val="24"/>
        </w:rPr>
      </w:pPr>
      <w:r>
        <w:rPr>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30"/>
        <w:ind w:firstLine="540"/>
        <w:jc w:val="both"/>
        <w:rPr>
          <w:color w:val="000000"/>
          <w:sz w:val="24"/>
          <w:szCs w:val="24"/>
        </w:rPr>
      </w:pPr>
      <w:r>
        <w:rPr>
          <w:color w:val="000000"/>
          <w:sz w:val="24"/>
          <w:szCs w:val="24"/>
        </w:rPr>
        <w:t>2.15.5. Требования к обеспечению доступности предоставления муниципальной услуги для инвалидов.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целях обеспечения условий доступности для инвалидов муниципальной услуги должно быть обеспечено: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беспрепятственный вход инвалидов в помещение и выход из него;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допуск сурдопереводчика и тифлосурдопереводчика;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предоставление при необходимости услуги по месту жительства инвалида или в дистанционном режиме;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48"/>
        <w:ind w:right="-16" w:firstLine="540"/>
        <w:jc w:val="both"/>
        <w:rPr>
          <w:rFonts w:ascii="Arial" w:hAnsi="Arial" w:cs="Arial"/>
          <w:color w:val="000000"/>
          <w:sz w:val="24"/>
          <w:szCs w:val="24"/>
        </w:rPr>
      </w:pPr>
      <w:r>
        <w:rPr>
          <w:rFonts w:ascii="Arial" w:hAnsi="Arial" w:cs="Arial"/>
          <w:color w:val="000000"/>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color w:val="000000"/>
          <w:sz w:val="24"/>
          <w:szCs w:val="24"/>
        </w:rPr>
        <w:t xml:space="preserve">уполномоченного органа </w:t>
      </w:r>
      <w:r>
        <w:rPr>
          <w:rFonts w:ascii="Arial" w:hAnsi="Arial" w:cs="Arial"/>
          <w:color w:val="000000"/>
          <w:sz w:val="24"/>
          <w:szCs w:val="24"/>
        </w:rPr>
        <w:t>и должностных лиц</w:t>
      </w:r>
      <w:r>
        <w:rPr>
          <w:rFonts w:ascii="Arial" w:hAnsi="Arial" w:cs="Arial"/>
          <w:bCs/>
          <w:color w:val="000000"/>
          <w:sz w:val="24"/>
          <w:szCs w:val="24"/>
        </w:rPr>
        <w:t xml:space="preserve"> уполномоченного органа</w:t>
      </w:r>
      <w:r>
        <w:rPr>
          <w:rFonts w:ascii="Arial" w:hAnsi="Arial" w:cs="Arial"/>
          <w:color w:val="000000"/>
          <w:sz w:val="24"/>
          <w:szCs w:val="24"/>
        </w:rPr>
        <w:t xml:space="preserve">. </w:t>
      </w:r>
    </w:p>
    <w:p>
      <w:pPr>
        <w:ind w:firstLine="540"/>
        <w:jc w:val="both"/>
        <w:rPr>
          <w:rFonts w:ascii="Arial" w:hAnsi="Arial" w:cs="Arial"/>
          <w:b/>
          <w:bCs/>
          <w:color w:val="000000"/>
          <w:sz w:val="24"/>
          <w:szCs w:val="24"/>
          <w:lang w:val="en-US"/>
        </w:rPr>
      </w:pPr>
      <w:r>
        <w:rPr>
          <w:rFonts w:ascii="Arial" w:hAnsi="Arial" w:cs="Arial"/>
          <w:color w:val="000000"/>
          <w:sz w:val="24"/>
          <w:szCs w:val="24"/>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Arial" w:hAnsi="Arial" w:cs="Arial"/>
          <w:bCs/>
          <w:color w:val="000000"/>
          <w:sz w:val="24"/>
          <w:szCs w:val="24"/>
        </w:rPr>
        <w:t>.</w:t>
      </w:r>
    </w:p>
    <w:p>
      <w:pPr>
        <w:ind w:firstLine="540"/>
        <w:jc w:val="both"/>
        <w:rPr>
          <w:rFonts w:ascii="Arial" w:hAnsi="Arial" w:cs="Arial"/>
          <w:color w:val="000000"/>
          <w:sz w:val="24"/>
          <w:szCs w:val="24"/>
        </w:rPr>
      </w:pPr>
    </w:p>
    <w:p>
      <w:pPr>
        <w:autoSpaceDE w:val="0"/>
        <w:autoSpaceDN w:val="0"/>
        <w:adjustRightInd w:val="0"/>
        <w:ind w:left="900" w:right="771"/>
        <w:jc w:val="center"/>
        <w:outlineLvl w:val="0"/>
        <w:rPr>
          <w:rFonts w:ascii="Arial" w:hAnsi="Arial" w:cs="Arial"/>
          <w:b/>
          <w:color w:val="000000"/>
          <w:sz w:val="24"/>
          <w:szCs w:val="24"/>
        </w:rPr>
      </w:pPr>
      <w:r>
        <w:rPr>
          <w:rFonts w:ascii="Arial" w:hAnsi="Arial" w:cs="Arial"/>
          <w:b/>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autoSpaceDE w:val="0"/>
        <w:autoSpaceDN w:val="0"/>
        <w:adjustRightInd w:val="0"/>
        <w:ind w:left="900" w:right="771"/>
        <w:jc w:val="center"/>
        <w:outlineLvl w:val="0"/>
        <w:rPr>
          <w:rFonts w:ascii="Arial" w:hAnsi="Arial" w:cs="Arial"/>
          <w:b/>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2) возврат заявления о предварительном согласовании предоставления земельного участка и приложенных к нему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 приостановление срока рассмотрения заявления о предварительном согласовании предоставления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5) рассмотрение заявления о предварительном согласовании предоставления земельного участка, принятие решения по итогам рассмотрения;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6)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7) возврат заявления о предоставлении земельного участка в собственность бесплатно и приложенных к нему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8)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9) рассмотрение заявления о предоставлении земельного участка в собственность бесплатно и принятие решения </w:t>
      </w:r>
      <w:r>
        <w:rPr>
          <w:rFonts w:ascii="Arial" w:hAnsi="Arial" w:cs="Arial"/>
          <w:color w:val="000000"/>
          <w:kern w:val="2"/>
          <w:sz w:val="24"/>
          <w:szCs w:val="24"/>
          <w:lang w:eastAsia="ar-SA"/>
        </w:rPr>
        <w:t>о предоставлении (об отказе в предоставлении) земельного участка в собственность бесплатно</w:t>
      </w:r>
      <w:r>
        <w:rPr>
          <w:rFonts w:ascii="Arial" w:hAnsi="Arial" w:cs="Arial"/>
          <w:color w:val="000000"/>
          <w:sz w:val="24"/>
          <w:szCs w:val="24"/>
        </w:rPr>
        <w:t>;</w:t>
      </w:r>
    </w:p>
    <w:p>
      <w:pPr>
        <w:autoSpaceDE w:val="0"/>
        <w:autoSpaceDN w:val="0"/>
        <w:adjustRightInd w:val="0"/>
        <w:ind w:firstLine="540"/>
        <w:jc w:val="both"/>
        <w:rPr>
          <w:rFonts w:ascii="Arial" w:hAnsi="Arial" w:cs="Arial"/>
          <w:color w:val="000000"/>
          <w:kern w:val="2"/>
          <w:sz w:val="24"/>
          <w:szCs w:val="24"/>
          <w:lang w:eastAsia="ar-SA"/>
        </w:rPr>
      </w:pPr>
      <w:r>
        <w:rPr>
          <w:rFonts w:ascii="Arial" w:hAnsi="Arial" w:cs="Arial"/>
          <w:color w:val="000000"/>
          <w:sz w:val="24"/>
          <w:szCs w:val="24"/>
        </w:rPr>
        <w:t xml:space="preserve">10) направление (вручение) решения </w:t>
      </w:r>
      <w:r>
        <w:rPr>
          <w:rFonts w:ascii="Arial" w:hAnsi="Arial" w:cs="Arial"/>
          <w:color w:val="000000"/>
          <w:kern w:val="2"/>
          <w:sz w:val="24"/>
          <w:szCs w:val="24"/>
          <w:lang w:eastAsia="ar-SA"/>
        </w:rPr>
        <w:t>о предоставлении (об отказе в предоставлении) земельного участка в собственность бесплатно;</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pPr>
        <w:autoSpaceDE w:val="0"/>
        <w:ind w:firstLine="540"/>
        <w:jc w:val="both"/>
        <w:rPr>
          <w:rFonts w:ascii="Arial" w:hAnsi="Arial" w:cs="Arial"/>
          <w:color w:val="000000"/>
          <w:sz w:val="24"/>
          <w:szCs w:val="24"/>
        </w:rPr>
      </w:pPr>
      <w:r>
        <w:rPr>
          <w:rFonts w:ascii="Arial" w:hAnsi="Arial" w:cs="Arial"/>
          <w:color w:val="000000"/>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rFonts w:ascii="Arial" w:hAnsi="Arial" w:cs="Arial"/>
          <w:color w:val="000000"/>
          <w:sz w:val="24"/>
          <w:szCs w:val="24"/>
        </w:rPr>
        <w:t>статьи 11</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3.1.6. Максимальный срок исполнения административной процедуры:</w:t>
      </w:r>
    </w:p>
    <w:p>
      <w:pPr>
        <w:pStyle w:val="17"/>
        <w:jc w:val="both"/>
        <w:rPr>
          <w:rFonts w:ascii="Arial" w:hAnsi="Arial" w:cs="Arial"/>
          <w:color w:val="000000"/>
          <w:sz w:val="24"/>
          <w:szCs w:val="24"/>
        </w:rPr>
      </w:pPr>
      <w:r>
        <w:rPr>
          <w:rFonts w:ascii="Arial" w:hAnsi="Arial" w:cs="Arial"/>
          <w:color w:val="000000"/>
          <w:sz w:val="24"/>
          <w:szCs w:val="24"/>
        </w:rPr>
        <w:t xml:space="preserve">        - при личном приеме граждан  –  не  более 20 минут;</w:t>
      </w:r>
    </w:p>
    <w:p>
      <w:pPr>
        <w:pStyle w:val="17"/>
        <w:jc w:val="both"/>
        <w:rPr>
          <w:rFonts w:ascii="Arial" w:hAnsi="Arial" w:cs="Arial"/>
          <w:color w:val="000000"/>
          <w:sz w:val="24"/>
          <w:szCs w:val="24"/>
        </w:rPr>
      </w:pPr>
      <w:r>
        <w:rPr>
          <w:rFonts w:ascii="Arial" w:hAnsi="Arial" w:cs="Arial"/>
          <w:color w:val="000000"/>
          <w:sz w:val="24"/>
          <w:szCs w:val="24"/>
        </w:rPr>
        <w:t xml:space="preserve">        - при поступлении заявления и документов по почте, через МФЦ – не более 3 дней со дня поступления в уполномоченный орган;</w:t>
      </w:r>
    </w:p>
    <w:p>
      <w:pPr>
        <w:ind w:firstLine="540"/>
        <w:jc w:val="both"/>
        <w:rPr>
          <w:rFonts w:ascii="Arial" w:hAnsi="Arial" w:cs="Arial"/>
          <w:iCs/>
          <w:color w:val="000000"/>
          <w:sz w:val="24"/>
          <w:szCs w:val="24"/>
        </w:rPr>
      </w:pPr>
      <w:r>
        <w:rPr>
          <w:rFonts w:ascii="Arial" w:hAnsi="Arial" w:cs="Arial"/>
          <w:iCs/>
          <w:color w:val="000000"/>
          <w:sz w:val="24"/>
          <w:szCs w:val="24"/>
        </w:rPr>
        <w:t>- при поступлении заявления в электронной форме по информационной системе:</w:t>
      </w:r>
    </w:p>
    <w:p>
      <w:pPr>
        <w:ind w:firstLine="540"/>
        <w:jc w:val="both"/>
        <w:rPr>
          <w:rFonts w:ascii="Arial" w:hAnsi="Arial" w:cs="Arial"/>
          <w:iCs/>
          <w:color w:val="000000"/>
          <w:sz w:val="24"/>
          <w:szCs w:val="24"/>
        </w:rPr>
      </w:pPr>
      <w:r>
        <w:rPr>
          <w:rFonts w:ascii="Arial" w:hAnsi="Arial" w:cs="Arial"/>
          <w:iCs/>
          <w:color w:val="000000"/>
          <w:sz w:val="24"/>
          <w:szCs w:val="24"/>
        </w:rPr>
        <w:t>регистрация заявления осуществляется не позднее 1 рабочего дня со дня поступления заявления в уполномоченный орган;</w:t>
      </w:r>
    </w:p>
    <w:p>
      <w:pPr>
        <w:ind w:firstLine="540"/>
        <w:jc w:val="both"/>
        <w:rPr>
          <w:rFonts w:ascii="Arial" w:hAnsi="Arial" w:cs="Arial"/>
          <w:color w:val="000000"/>
          <w:sz w:val="24"/>
          <w:szCs w:val="24"/>
        </w:rPr>
      </w:pPr>
      <w:r>
        <w:rPr>
          <w:rFonts w:ascii="Arial" w:hAnsi="Arial" w:cs="Arial"/>
          <w:iCs/>
          <w:color w:val="000000"/>
          <w:sz w:val="24"/>
          <w:szCs w:val="24"/>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pPr>
        <w:ind w:firstLine="540"/>
        <w:jc w:val="both"/>
        <w:rPr>
          <w:rFonts w:ascii="Arial" w:hAnsi="Arial" w:cs="Arial"/>
          <w:iCs/>
          <w:color w:val="000000"/>
          <w:sz w:val="24"/>
          <w:szCs w:val="24"/>
        </w:rPr>
      </w:pPr>
      <w:r>
        <w:rPr>
          <w:rFonts w:ascii="Arial" w:hAnsi="Arial" w:cs="Arial"/>
          <w:iCs/>
          <w:color w:val="000000"/>
          <w:sz w:val="24"/>
          <w:szCs w:val="24"/>
        </w:rPr>
        <w:t xml:space="preserve">уведомление </w:t>
      </w:r>
      <w:r>
        <w:rPr>
          <w:rFonts w:ascii="Arial" w:hAnsi="Arial" w:cs="Arial"/>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color w:val="000000"/>
          <w:sz w:val="24"/>
          <w:szCs w:val="24"/>
        </w:rPr>
        <w:t xml:space="preserve">направляется в течение 3 дней со дня </w:t>
      </w:r>
      <w:r>
        <w:rPr>
          <w:rFonts w:ascii="Arial" w:hAnsi="Arial" w:cs="Arial"/>
          <w:color w:val="000000"/>
          <w:sz w:val="24"/>
          <w:szCs w:val="24"/>
        </w:rPr>
        <w:t xml:space="preserve">завершения проведения такой проверки.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3.1.7. Результатом исполнения административной процедуры является: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540"/>
        <w:jc w:val="both"/>
        <w:rPr>
          <w:rFonts w:ascii="Arial" w:hAnsi="Arial" w:cs="Arial"/>
          <w:color w:val="000000"/>
          <w:sz w:val="24"/>
          <w:szCs w:val="24"/>
        </w:rPr>
      </w:pPr>
      <w:r>
        <w:rPr>
          <w:rFonts w:ascii="Arial" w:hAnsi="Arial" w:cs="Arial"/>
          <w:color w:val="000000"/>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Arial" w:hAnsi="Arial" w:cs="Arial"/>
          <w:iCs/>
          <w:color w:val="000000"/>
          <w:sz w:val="24"/>
          <w:szCs w:val="24"/>
        </w:rPr>
        <w:t xml:space="preserve">уведомления </w:t>
      </w:r>
      <w:r>
        <w:rPr>
          <w:rFonts w:ascii="Arial" w:hAnsi="Arial" w:cs="Arial"/>
          <w:color w:val="000000"/>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 Возврат заявления о предварительном согласовании предоставления земельного участка и приложенных к нему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3.2.1. Основанием для начала административной процедуры является прием и регистрация заявления о предварительном согласовании.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3.2.5. Максимальный срок исполнения административной процедуры – 10 дней  со дня поступления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3.3. Приостановление срока рассмотрения заявления о предварительном согласовании.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540"/>
        <w:jc w:val="both"/>
        <w:rPr>
          <w:rFonts w:ascii="Arial" w:hAnsi="Arial" w:cs="Arial"/>
          <w:b/>
          <w:color w:val="000000"/>
          <w:sz w:val="24"/>
          <w:szCs w:val="24"/>
        </w:rPr>
      </w:pPr>
      <w:r>
        <w:rPr>
          <w:rFonts w:ascii="Arial" w:hAnsi="Arial" w:cs="Arial"/>
          <w:color w:val="000000"/>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3.3.4. Максимальный срок исполнения административной процедуры -  1 день со дня окончания приема документов и регистрации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600"/>
        <w:jc w:val="both"/>
        <w:rPr>
          <w:rFonts w:ascii="Arial" w:hAnsi="Arial" w:cs="Arial"/>
          <w:color w:val="000000"/>
          <w:sz w:val="24"/>
          <w:szCs w:val="24"/>
        </w:rPr>
      </w:pPr>
      <w:r>
        <w:rPr>
          <w:rFonts w:ascii="Arial" w:hAnsi="Arial" w:cs="Arial"/>
          <w:color w:val="000000"/>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3.4.4.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3.5. Рассмотрение заявления о предварительном согласовании, принятие решения по итогам рассмотрения.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color w:val="000000"/>
          <w:sz w:val="24"/>
          <w:szCs w:val="24"/>
        </w:rPr>
        <w:t>пунктом 2.</w:t>
      </w:r>
      <w:r>
        <w:rPr>
          <w:rFonts w:ascii="Arial" w:hAnsi="Arial" w:cs="Arial"/>
          <w:color w:val="000000"/>
          <w:sz w:val="24"/>
          <w:szCs w:val="24"/>
        </w:rPr>
        <w:fldChar w:fldCharType="end"/>
      </w:r>
      <w:r>
        <w:rPr>
          <w:rFonts w:ascii="Arial" w:hAnsi="Arial" w:cs="Arial"/>
          <w:color w:val="000000"/>
          <w:sz w:val="24"/>
          <w:szCs w:val="24"/>
        </w:rPr>
        <w:t>10.2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pPr>
        <w:autoSpaceDE w:val="0"/>
        <w:autoSpaceDN w:val="0"/>
        <w:adjustRightInd w:val="0"/>
        <w:spacing w:line="230" w:lineRule="auto"/>
        <w:jc w:val="both"/>
        <w:rPr>
          <w:rFonts w:ascii="Arial" w:hAnsi="Arial" w:cs="Arial"/>
          <w:color w:val="000000"/>
          <w:sz w:val="24"/>
          <w:szCs w:val="24"/>
        </w:rPr>
      </w:pPr>
      <w:r>
        <w:rPr>
          <w:rFonts w:ascii="Arial" w:hAnsi="Arial" w:cs="Arial"/>
          <w:color w:val="000000"/>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color w:val="000000"/>
          <w:sz w:val="24"/>
          <w:szCs w:val="24"/>
        </w:rPr>
        <w:t>пунктом 2.</w:t>
      </w:r>
      <w:r>
        <w:rPr>
          <w:rFonts w:ascii="Arial" w:hAnsi="Arial" w:cs="Arial"/>
          <w:color w:val="000000"/>
          <w:sz w:val="24"/>
          <w:szCs w:val="24"/>
        </w:rPr>
        <w:fldChar w:fldCharType="end"/>
      </w:r>
      <w:r>
        <w:rPr>
          <w:rFonts w:ascii="Arial" w:hAnsi="Arial" w:cs="Arial"/>
          <w:color w:val="000000"/>
          <w:sz w:val="24"/>
          <w:szCs w:val="24"/>
        </w:rPr>
        <w:t>10.2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3.5.6.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3.5.8.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500"/>
        <w:jc w:val="both"/>
        <w:rPr>
          <w:rFonts w:ascii="Arial" w:hAnsi="Arial" w:cs="Arial"/>
          <w:color w:val="000000"/>
          <w:sz w:val="24"/>
          <w:szCs w:val="24"/>
        </w:rPr>
      </w:pPr>
      <w:r>
        <w:rPr>
          <w:rFonts w:ascii="Arial" w:hAnsi="Arial" w:cs="Arial"/>
          <w:color w:val="000000"/>
          <w:sz w:val="24"/>
          <w:szCs w:val="24"/>
        </w:rPr>
        <w:t>3.5.9.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Arial" w:hAnsi="Arial" w:cs="Arial"/>
          <w:color w:val="000000"/>
          <w:kern w:val="2"/>
          <w:sz w:val="24"/>
          <w:szCs w:val="24"/>
          <w:lang w:eastAsia="ar-SA"/>
        </w:rPr>
        <w:t>.</w:t>
      </w:r>
    </w:p>
    <w:p>
      <w:pPr>
        <w:tabs>
          <w:tab w:val="left" w:pos="-100"/>
        </w:tabs>
        <w:ind w:firstLine="500"/>
        <w:jc w:val="both"/>
        <w:rPr>
          <w:rFonts w:ascii="Arial" w:hAnsi="Arial" w:cs="Arial"/>
          <w:color w:val="000000"/>
          <w:sz w:val="24"/>
          <w:szCs w:val="24"/>
        </w:rPr>
      </w:pPr>
      <w:r>
        <w:rPr>
          <w:rFonts w:ascii="Arial" w:hAnsi="Arial" w:cs="Arial"/>
          <w:color w:val="000000"/>
          <w:sz w:val="24"/>
          <w:szCs w:val="24"/>
        </w:rPr>
        <w:t>3.5.10.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3.5.11.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 посредством почтового отправления (по адресу, указанному в заявлении);</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3.5.12.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500"/>
        <w:jc w:val="both"/>
        <w:rPr>
          <w:rFonts w:ascii="Arial" w:hAnsi="Arial" w:cs="Arial"/>
          <w:color w:val="000000"/>
          <w:sz w:val="24"/>
          <w:szCs w:val="24"/>
        </w:rPr>
      </w:pPr>
      <w:r>
        <w:rPr>
          <w:rFonts w:ascii="Arial" w:hAnsi="Arial" w:cs="Arial"/>
          <w:color w:val="000000"/>
          <w:sz w:val="24"/>
          <w:szCs w:val="24"/>
        </w:rPr>
        <w:t>3.5.13. Результатом исполнения административной процедуры является:</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pPr>
        <w:widowControl w:val="0"/>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направление указанного выше решения в МФЦ для его передачи заявителю.</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540"/>
        <w:jc w:val="both"/>
        <w:rPr>
          <w:rFonts w:ascii="Arial" w:hAnsi="Arial" w:cs="Arial"/>
          <w:color w:val="000000"/>
          <w:sz w:val="24"/>
          <w:szCs w:val="24"/>
        </w:rPr>
      </w:pPr>
      <w:r>
        <w:rPr>
          <w:rFonts w:ascii="Arial" w:hAnsi="Arial" w:cs="Arial"/>
          <w:color w:val="000000"/>
          <w:sz w:val="24"/>
          <w:szCs w:val="24"/>
        </w:rPr>
        <w:t>3.6.2.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fldChar w:fldCharType="begin"/>
      </w:r>
      <w:r>
        <w:instrText xml:space="preserve"> HYPERLINK "consultantplus://offline/ref=68B2E88CB8B712B9737DC70F538D7A7DC20B347DC75FE7DDB99EB8750862DB36765E782B544DCD4EeAwCK" </w:instrText>
      </w:r>
      <w:r>
        <w:fldChar w:fldCharType="separate"/>
      </w:r>
      <w:r>
        <w:rPr>
          <w:rFonts w:ascii="Arial" w:hAnsi="Arial" w:cs="Arial"/>
          <w:color w:val="000000"/>
          <w:sz w:val="24"/>
          <w:szCs w:val="24"/>
        </w:rPr>
        <w:t>статьи 11</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"Об электронной подписи", которые послужили основанием для принятия указанного решения. </w:t>
      </w:r>
    </w:p>
    <w:p>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3.6.6. Максимальный срок исполнения административной процедуры:</w:t>
      </w:r>
    </w:p>
    <w:p>
      <w:pPr>
        <w:pStyle w:val="17"/>
        <w:jc w:val="both"/>
        <w:rPr>
          <w:rFonts w:ascii="Arial" w:hAnsi="Arial" w:cs="Arial"/>
          <w:color w:val="000000"/>
          <w:sz w:val="24"/>
          <w:szCs w:val="24"/>
        </w:rPr>
      </w:pPr>
      <w:r>
        <w:rPr>
          <w:rFonts w:ascii="Arial" w:hAnsi="Arial" w:cs="Arial"/>
          <w:color w:val="000000"/>
          <w:sz w:val="24"/>
          <w:szCs w:val="24"/>
        </w:rPr>
        <w:t xml:space="preserve">        - при личном приеме граждан  –  не  более 20 минут;</w:t>
      </w:r>
    </w:p>
    <w:p>
      <w:pPr>
        <w:pStyle w:val="17"/>
        <w:jc w:val="both"/>
        <w:rPr>
          <w:rFonts w:ascii="Arial" w:hAnsi="Arial" w:cs="Arial"/>
          <w:color w:val="000000"/>
          <w:sz w:val="24"/>
          <w:szCs w:val="24"/>
        </w:rPr>
      </w:pPr>
      <w:r>
        <w:rPr>
          <w:rFonts w:ascii="Arial" w:hAnsi="Arial" w:cs="Arial"/>
          <w:color w:val="000000"/>
          <w:sz w:val="24"/>
          <w:szCs w:val="24"/>
        </w:rPr>
        <w:t xml:space="preserve">        - при поступлении заявления и документов по почте, через МФЦ – не более 3 дней со дня поступления в уполномоченный орган;</w:t>
      </w:r>
    </w:p>
    <w:p>
      <w:pPr>
        <w:ind w:firstLine="540"/>
        <w:jc w:val="both"/>
        <w:rPr>
          <w:rFonts w:ascii="Arial" w:hAnsi="Arial" w:cs="Arial"/>
          <w:iCs/>
          <w:color w:val="000000"/>
          <w:sz w:val="24"/>
          <w:szCs w:val="24"/>
        </w:rPr>
      </w:pPr>
      <w:r>
        <w:rPr>
          <w:rFonts w:ascii="Arial" w:hAnsi="Arial" w:cs="Arial"/>
          <w:iCs/>
          <w:color w:val="000000"/>
          <w:sz w:val="24"/>
          <w:szCs w:val="24"/>
        </w:rPr>
        <w:t>- при поступлении заявления в электронной форме по информационной системе:</w:t>
      </w:r>
    </w:p>
    <w:p>
      <w:pPr>
        <w:ind w:firstLine="540"/>
        <w:jc w:val="both"/>
        <w:rPr>
          <w:rFonts w:ascii="Arial" w:hAnsi="Arial" w:cs="Arial"/>
          <w:iCs/>
          <w:color w:val="000000"/>
          <w:sz w:val="24"/>
          <w:szCs w:val="24"/>
        </w:rPr>
      </w:pPr>
      <w:r>
        <w:rPr>
          <w:rFonts w:ascii="Arial" w:hAnsi="Arial" w:cs="Arial"/>
          <w:iCs/>
          <w:color w:val="000000"/>
          <w:sz w:val="24"/>
          <w:szCs w:val="24"/>
        </w:rPr>
        <w:t>регистрация заявления осуществляется не позднее 1 рабочего дня со дня поступления заявления в уполномоченный орган;</w:t>
      </w:r>
    </w:p>
    <w:p>
      <w:pPr>
        <w:ind w:firstLine="540"/>
        <w:jc w:val="both"/>
        <w:rPr>
          <w:rFonts w:ascii="Arial" w:hAnsi="Arial" w:cs="Arial"/>
          <w:color w:val="000000"/>
          <w:sz w:val="24"/>
          <w:szCs w:val="24"/>
        </w:rPr>
      </w:pPr>
      <w:r>
        <w:rPr>
          <w:rFonts w:ascii="Arial" w:hAnsi="Arial" w:cs="Arial"/>
          <w:iCs/>
          <w:color w:val="000000"/>
          <w:sz w:val="24"/>
          <w:szCs w:val="24"/>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pPr>
        <w:ind w:firstLine="540"/>
        <w:jc w:val="both"/>
        <w:rPr>
          <w:rFonts w:ascii="Arial" w:hAnsi="Arial" w:cs="Arial"/>
          <w:iCs/>
          <w:color w:val="000000"/>
          <w:sz w:val="24"/>
          <w:szCs w:val="24"/>
        </w:rPr>
      </w:pPr>
      <w:r>
        <w:rPr>
          <w:rFonts w:ascii="Arial" w:hAnsi="Arial" w:cs="Arial"/>
          <w:iCs/>
          <w:color w:val="000000"/>
          <w:sz w:val="24"/>
          <w:szCs w:val="24"/>
        </w:rPr>
        <w:t xml:space="preserve">уведомление </w:t>
      </w:r>
      <w:r>
        <w:rPr>
          <w:rFonts w:ascii="Arial" w:hAnsi="Arial" w:cs="Arial"/>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color w:val="000000"/>
          <w:sz w:val="24"/>
          <w:szCs w:val="24"/>
        </w:rPr>
        <w:t xml:space="preserve">направляется в течение 3 дней со дня </w:t>
      </w:r>
      <w:r>
        <w:rPr>
          <w:rFonts w:ascii="Arial" w:hAnsi="Arial" w:cs="Arial"/>
          <w:color w:val="000000"/>
          <w:sz w:val="24"/>
          <w:szCs w:val="24"/>
        </w:rPr>
        <w:t xml:space="preserve">завершения проведения такой проверки.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3.6.7. Результатом исполнения административной процедуры является: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ind w:firstLine="540"/>
        <w:jc w:val="both"/>
        <w:rPr>
          <w:rFonts w:ascii="Arial" w:hAnsi="Arial" w:cs="Arial"/>
          <w:color w:val="000000"/>
          <w:sz w:val="24"/>
          <w:szCs w:val="24"/>
        </w:rPr>
      </w:pPr>
      <w:r>
        <w:rPr>
          <w:rFonts w:ascii="Arial" w:hAnsi="Arial" w:cs="Arial"/>
          <w:color w:val="000000"/>
          <w:sz w:val="24"/>
          <w:szCs w:val="24"/>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Arial" w:hAnsi="Arial" w:cs="Arial"/>
          <w:iCs/>
          <w:color w:val="000000"/>
          <w:sz w:val="24"/>
          <w:szCs w:val="24"/>
        </w:rPr>
        <w:t xml:space="preserve">уведомления </w:t>
      </w:r>
      <w:r>
        <w:rPr>
          <w:rFonts w:ascii="Arial" w:hAnsi="Arial" w:cs="Arial"/>
          <w:color w:val="000000"/>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 Возврат заявления о предоставлении земельного участка в собственность бесплатно и приложенных к нему документов.</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3.7.6.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pPr>
        <w:autoSpaceDE w:val="0"/>
        <w:autoSpaceDN w:val="0"/>
        <w:adjustRightInd w:val="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 3.8.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autoSpaceDE w:val="0"/>
        <w:autoSpaceDN w:val="0"/>
        <w:adjustRightInd w:val="0"/>
        <w:ind w:firstLine="600"/>
        <w:jc w:val="both"/>
        <w:rPr>
          <w:rFonts w:ascii="Arial" w:hAnsi="Arial" w:cs="Arial"/>
          <w:color w:val="000000"/>
          <w:sz w:val="24"/>
          <w:szCs w:val="24"/>
        </w:rPr>
      </w:pPr>
      <w:r>
        <w:rPr>
          <w:rFonts w:ascii="Arial" w:hAnsi="Arial" w:cs="Arial"/>
          <w:color w:val="000000"/>
          <w:sz w:val="24"/>
          <w:szCs w:val="24"/>
        </w:rPr>
        <w:t>3.8.1.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600"/>
        <w:jc w:val="both"/>
        <w:rPr>
          <w:rFonts w:ascii="Arial" w:hAnsi="Arial" w:cs="Arial"/>
          <w:color w:val="000000"/>
          <w:sz w:val="24"/>
          <w:szCs w:val="24"/>
        </w:rPr>
      </w:pPr>
      <w:r>
        <w:rPr>
          <w:rFonts w:ascii="Arial" w:hAnsi="Arial" w:cs="Arial"/>
          <w:color w:val="000000"/>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600"/>
        <w:jc w:val="both"/>
        <w:rPr>
          <w:rFonts w:ascii="Arial" w:hAnsi="Arial" w:cs="Arial"/>
          <w:color w:val="000000"/>
          <w:sz w:val="24"/>
          <w:szCs w:val="24"/>
        </w:rPr>
      </w:pPr>
      <w:r>
        <w:rPr>
          <w:rFonts w:ascii="Arial" w:hAnsi="Arial" w:cs="Arial"/>
          <w:color w:val="000000"/>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3.8.4. Максимальный срок исполнения административной процедуры -  3дня со дня окончания приема документов и регистрации заявления.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540"/>
        <w:jc w:val="both"/>
        <w:rPr>
          <w:rFonts w:ascii="Arial" w:hAnsi="Arial" w:cs="Arial"/>
          <w:color w:val="000000"/>
          <w:sz w:val="24"/>
          <w:szCs w:val="24"/>
        </w:rPr>
      </w:pP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3.9. Рассмотрение заявления о предоставлении земельного участка в собственность бесплатно и принятие решения </w:t>
      </w:r>
      <w:r>
        <w:rPr>
          <w:rFonts w:ascii="Arial" w:hAnsi="Arial" w:cs="Arial"/>
          <w:color w:val="000000"/>
          <w:kern w:val="2"/>
          <w:sz w:val="24"/>
          <w:szCs w:val="24"/>
          <w:lang w:eastAsia="ar-SA"/>
        </w:rPr>
        <w:t>о предоставлении (об отказе в предоставлении) земельного участка в собственность бесплатно.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color w:val="000000"/>
          <w:sz w:val="24"/>
          <w:szCs w:val="24"/>
        </w:rPr>
        <w:t>пунктом 2.</w:t>
      </w:r>
      <w:r>
        <w:rPr>
          <w:rFonts w:ascii="Arial" w:hAnsi="Arial" w:cs="Arial"/>
          <w:color w:val="000000"/>
          <w:sz w:val="24"/>
          <w:szCs w:val="24"/>
        </w:rPr>
        <w:fldChar w:fldCharType="end"/>
      </w:r>
      <w:r>
        <w:rPr>
          <w:rFonts w:ascii="Arial" w:hAnsi="Arial" w:cs="Arial"/>
          <w:color w:val="000000"/>
          <w:sz w:val="24"/>
          <w:szCs w:val="24"/>
        </w:rPr>
        <w:t>11 настоящего административного регламента.</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3.9.3.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Pr>
          <w:rFonts w:ascii="Arial" w:hAnsi="Arial" w:cs="Arial"/>
          <w:color w:val="000000"/>
          <w:kern w:val="2"/>
          <w:sz w:val="24"/>
          <w:szCs w:val="24"/>
          <w:lang w:eastAsia="ar-SA"/>
        </w:rPr>
        <w:t>о предоставлении (об отказе в предоставлении) земельного участка в собственность бесплатно</w:t>
      </w:r>
      <w:r>
        <w:rPr>
          <w:rFonts w:ascii="Arial" w:hAnsi="Arial" w:cs="Arial"/>
          <w:color w:val="000000"/>
          <w:sz w:val="24"/>
          <w:szCs w:val="24"/>
        </w:rPr>
        <w:t>.</w:t>
      </w:r>
    </w:p>
    <w:p>
      <w:pPr>
        <w:autoSpaceDE w:val="0"/>
        <w:autoSpaceDN w:val="0"/>
        <w:adjustRightInd w:val="0"/>
        <w:spacing w:line="230" w:lineRule="auto"/>
        <w:jc w:val="both"/>
        <w:rPr>
          <w:rFonts w:ascii="Arial" w:hAnsi="Arial" w:cs="Arial"/>
          <w:color w:val="000000"/>
          <w:sz w:val="24"/>
          <w:szCs w:val="24"/>
        </w:rPr>
      </w:pPr>
      <w:r>
        <w:rPr>
          <w:rFonts w:ascii="Arial" w:hAnsi="Arial" w:cs="Arial"/>
          <w:color w:val="000000"/>
          <w:sz w:val="24"/>
          <w:szCs w:val="24"/>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color w:val="000000"/>
          <w:sz w:val="24"/>
          <w:szCs w:val="24"/>
        </w:rPr>
        <w:t>пунктом 2.</w:t>
      </w:r>
      <w:r>
        <w:rPr>
          <w:rFonts w:ascii="Arial" w:hAnsi="Arial" w:cs="Arial"/>
          <w:color w:val="000000"/>
          <w:sz w:val="24"/>
          <w:szCs w:val="24"/>
        </w:rPr>
        <w:fldChar w:fldCharType="end"/>
      </w:r>
      <w:r>
        <w:rPr>
          <w:rFonts w:ascii="Arial" w:hAnsi="Arial" w:cs="Arial"/>
          <w:color w:val="000000"/>
          <w:sz w:val="24"/>
          <w:szCs w:val="24"/>
        </w:rPr>
        <w:t>11 настоящего административного регламента.</w:t>
      </w:r>
    </w:p>
    <w:p>
      <w:pPr>
        <w:tabs>
          <w:tab w:val="left" w:pos="567"/>
        </w:tabs>
        <w:ind w:firstLine="567"/>
        <w:jc w:val="both"/>
        <w:rPr>
          <w:rFonts w:ascii="Arial" w:hAnsi="Arial" w:cs="Arial"/>
          <w:color w:val="000000"/>
          <w:sz w:val="24"/>
          <w:szCs w:val="24"/>
        </w:rPr>
      </w:pPr>
      <w:r>
        <w:rPr>
          <w:rFonts w:ascii="Arial" w:hAnsi="Arial" w:cs="Arial"/>
          <w:color w:val="000000"/>
          <w:sz w:val="24"/>
          <w:szCs w:val="24"/>
        </w:rPr>
        <w:t xml:space="preserve">3.9.4. </w:t>
      </w:r>
      <w:r>
        <w:rPr>
          <w:rFonts w:ascii="Arial" w:hAnsi="Arial" w:cs="Arial"/>
          <w:color w:val="000000"/>
          <w:sz w:val="24"/>
          <w:szCs w:val="24"/>
        </w:rPr>
        <w:tab/>
      </w:r>
      <w:r>
        <w:rPr>
          <w:rFonts w:ascii="Arial" w:hAnsi="Arial" w:cs="Arial"/>
          <w:color w:val="000000"/>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Pr>
          <w:rFonts w:ascii="Arial" w:hAnsi="Arial" w:cs="Arial"/>
          <w:color w:val="000000"/>
          <w:kern w:val="2"/>
          <w:sz w:val="24"/>
          <w:szCs w:val="24"/>
          <w:lang w:eastAsia="ar-SA"/>
        </w:rPr>
        <w:t>.</w:t>
      </w:r>
    </w:p>
    <w:p>
      <w:pPr>
        <w:tabs>
          <w:tab w:val="left" w:pos="567"/>
        </w:tabs>
        <w:ind w:firstLine="567"/>
        <w:jc w:val="both"/>
        <w:rPr>
          <w:rFonts w:ascii="Arial" w:hAnsi="Arial" w:cs="Arial"/>
          <w:color w:val="000000"/>
          <w:sz w:val="24"/>
          <w:szCs w:val="24"/>
        </w:rPr>
      </w:pPr>
      <w:r>
        <w:rPr>
          <w:rFonts w:ascii="Arial" w:hAnsi="Arial" w:cs="Arial"/>
          <w:color w:val="000000"/>
          <w:sz w:val="24"/>
          <w:szCs w:val="24"/>
        </w:rPr>
        <w:t>3.9.5. Подписанное решение регистрируется должностным лицом, ответственным за предоставление муниципальной услуги, в установленном порядке.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3.9.6.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tabs>
          <w:tab w:val="left" w:pos="567"/>
        </w:tabs>
        <w:ind w:firstLine="567"/>
        <w:jc w:val="both"/>
        <w:rPr>
          <w:rFonts w:ascii="Arial" w:hAnsi="Arial" w:cs="Arial"/>
          <w:color w:val="000000"/>
          <w:sz w:val="24"/>
          <w:szCs w:val="24"/>
        </w:rPr>
      </w:pPr>
      <w:r>
        <w:rPr>
          <w:rFonts w:ascii="Arial" w:hAnsi="Arial" w:cs="Arial"/>
          <w:color w:val="000000"/>
          <w:sz w:val="24"/>
          <w:szCs w:val="24"/>
        </w:rPr>
        <w:t xml:space="preserve">3.9.7. </w:t>
      </w:r>
      <w:r>
        <w:rPr>
          <w:rFonts w:ascii="Arial" w:hAnsi="Arial" w:cs="Arial"/>
          <w:color w:val="000000"/>
          <w:kern w:val="2"/>
          <w:sz w:val="24"/>
          <w:szCs w:val="24"/>
          <w:lang w:eastAsia="ar-SA"/>
        </w:rPr>
        <w:t>Результатом выполнения данной административной процедуры является</w:t>
      </w:r>
      <w:r>
        <w:rPr>
          <w:rFonts w:ascii="Arial" w:hAnsi="Arial" w:cs="Arial"/>
          <w:color w:val="000000"/>
          <w:sz w:val="24"/>
          <w:szCs w:val="24"/>
        </w:rPr>
        <w:t xml:space="preserve">: </w:t>
      </w:r>
    </w:p>
    <w:p>
      <w:pPr>
        <w:widowControl w:val="0"/>
        <w:autoSpaceDE w:val="0"/>
        <w:autoSpaceDN w:val="0"/>
        <w:adjustRightInd w:val="0"/>
        <w:ind w:firstLine="540"/>
        <w:jc w:val="both"/>
        <w:rPr>
          <w:rFonts w:ascii="Arial" w:hAnsi="Arial" w:cs="Arial"/>
          <w:color w:val="000000"/>
          <w:kern w:val="2"/>
          <w:sz w:val="24"/>
          <w:szCs w:val="24"/>
          <w:lang w:eastAsia="ar-SA"/>
        </w:rPr>
      </w:pPr>
      <w:r>
        <w:rPr>
          <w:rFonts w:ascii="Arial" w:hAnsi="Arial" w:cs="Arial"/>
          <w:color w:val="000000"/>
          <w:sz w:val="24"/>
          <w:szCs w:val="24"/>
        </w:rPr>
        <w:t>- решение о предоставлении земельного участка в собственность бесплатно</w:t>
      </w:r>
      <w:r>
        <w:rPr>
          <w:rFonts w:ascii="Arial" w:hAnsi="Arial" w:cs="Arial"/>
          <w:color w:val="000000"/>
          <w:kern w:val="2"/>
          <w:sz w:val="24"/>
          <w:szCs w:val="24"/>
          <w:lang w:eastAsia="ar-SA"/>
        </w:rPr>
        <w:t>;</w:t>
      </w:r>
    </w:p>
    <w:p>
      <w:pPr>
        <w:widowControl w:val="0"/>
        <w:autoSpaceDE w:val="0"/>
        <w:autoSpaceDN w:val="0"/>
        <w:adjustRightInd w:val="0"/>
        <w:ind w:firstLine="540"/>
        <w:jc w:val="both"/>
        <w:rPr>
          <w:rFonts w:ascii="Arial" w:hAnsi="Arial" w:cs="Arial"/>
          <w:color w:val="000000"/>
          <w:kern w:val="2"/>
          <w:sz w:val="24"/>
          <w:szCs w:val="24"/>
          <w:lang w:eastAsia="ar-SA"/>
        </w:rPr>
      </w:pPr>
      <w:r>
        <w:rPr>
          <w:rFonts w:ascii="Arial" w:hAnsi="Arial" w:cs="Arial"/>
          <w:color w:val="000000"/>
          <w:kern w:val="2"/>
          <w:sz w:val="24"/>
          <w:szCs w:val="24"/>
          <w:lang w:eastAsia="ar-SA"/>
        </w:rPr>
        <w:t xml:space="preserve">-  решение </w:t>
      </w:r>
      <w:r>
        <w:rPr>
          <w:rFonts w:ascii="Arial" w:hAnsi="Arial" w:cs="Arial"/>
          <w:color w:val="000000"/>
          <w:sz w:val="24"/>
          <w:szCs w:val="24"/>
        </w:rPr>
        <w:t>об отказе в предоставлении земельного участка в собственность бесплатно</w:t>
      </w:r>
      <w:r>
        <w:rPr>
          <w:rFonts w:ascii="Arial" w:hAnsi="Arial" w:cs="Arial"/>
          <w:color w:val="000000"/>
          <w:kern w:val="2"/>
          <w:sz w:val="24"/>
          <w:szCs w:val="24"/>
          <w:lang w:eastAsia="ar-SA"/>
        </w:rPr>
        <w:t>.</w:t>
      </w:r>
    </w:p>
    <w:p>
      <w:pPr>
        <w:widowControl w:val="0"/>
        <w:autoSpaceDE w:val="0"/>
        <w:autoSpaceDN w:val="0"/>
        <w:adjustRightInd w:val="0"/>
        <w:ind w:firstLine="540"/>
        <w:jc w:val="both"/>
        <w:rPr>
          <w:rFonts w:ascii="Arial" w:hAnsi="Arial" w:cs="Arial"/>
          <w:color w:val="000000"/>
          <w:kern w:val="2"/>
          <w:sz w:val="24"/>
          <w:szCs w:val="24"/>
          <w:lang w:eastAsia="ar-SA"/>
        </w:rPr>
      </w:pPr>
    </w:p>
    <w:p>
      <w:pPr>
        <w:autoSpaceDE w:val="0"/>
        <w:autoSpaceDN w:val="0"/>
        <w:adjustRightInd w:val="0"/>
        <w:ind w:firstLine="540"/>
        <w:jc w:val="both"/>
        <w:rPr>
          <w:rFonts w:ascii="Arial" w:hAnsi="Arial" w:cs="Arial"/>
          <w:color w:val="000000"/>
          <w:kern w:val="2"/>
          <w:sz w:val="24"/>
          <w:szCs w:val="24"/>
          <w:lang w:eastAsia="ar-SA"/>
        </w:rPr>
      </w:pPr>
      <w:r>
        <w:rPr>
          <w:rFonts w:ascii="Arial" w:hAnsi="Arial" w:cs="Arial"/>
          <w:color w:val="000000"/>
          <w:sz w:val="24"/>
          <w:szCs w:val="24"/>
        </w:rPr>
        <w:t xml:space="preserve">3.10. Направление заявителю решения </w:t>
      </w:r>
      <w:r>
        <w:rPr>
          <w:rFonts w:ascii="Arial" w:hAnsi="Arial" w:cs="Arial"/>
          <w:color w:val="000000"/>
          <w:kern w:val="2"/>
          <w:sz w:val="24"/>
          <w:szCs w:val="24"/>
          <w:lang w:eastAsia="ar-SA"/>
        </w:rPr>
        <w:t>о предоставлении (об отказе в предоставлении) земельного участка в собственность бесплатно.</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3.10.1.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3.10.2.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3.10.3. Результатом исполнения административной процедуры является:</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направление (вручение) решения заявителю;</w:t>
      </w:r>
    </w:p>
    <w:p>
      <w:pPr>
        <w:autoSpaceDE w:val="0"/>
        <w:autoSpaceDN w:val="0"/>
        <w:adjustRightInd w:val="0"/>
        <w:ind w:firstLine="540"/>
        <w:jc w:val="both"/>
        <w:rPr>
          <w:rFonts w:ascii="Arial" w:hAnsi="Arial" w:cs="Arial"/>
          <w:color w:val="000000"/>
          <w:sz w:val="24"/>
          <w:szCs w:val="24"/>
        </w:rPr>
      </w:pPr>
      <w:r>
        <w:rPr>
          <w:rFonts w:ascii="Arial" w:hAnsi="Arial" w:cs="Arial"/>
          <w:color w:val="000000"/>
          <w:sz w:val="24"/>
          <w:szCs w:val="24"/>
        </w:rPr>
        <w:t>- направление решения в МФЦ для его передачи заявителю.</w:t>
      </w:r>
    </w:p>
    <w:p>
      <w:pPr>
        <w:widowControl w:val="0"/>
        <w:autoSpaceDE w:val="0"/>
        <w:jc w:val="center"/>
        <w:rPr>
          <w:rFonts w:ascii="Arial" w:hAnsi="Arial" w:cs="Arial"/>
          <w:b/>
          <w:color w:val="000000"/>
          <w:sz w:val="24"/>
          <w:szCs w:val="24"/>
        </w:rPr>
      </w:pPr>
      <w:r>
        <w:rPr>
          <w:rFonts w:ascii="Arial" w:hAnsi="Arial" w:cs="Arial"/>
          <w:b/>
          <w:color w:val="000000"/>
          <w:sz w:val="24"/>
          <w:szCs w:val="24"/>
        </w:rPr>
        <w:t xml:space="preserve">                                                  </w:t>
      </w:r>
    </w:p>
    <w:p>
      <w:pPr>
        <w:widowControl w:val="0"/>
        <w:autoSpaceDE w:val="0"/>
        <w:ind w:right="-16"/>
        <w:jc w:val="center"/>
        <w:rPr>
          <w:rFonts w:ascii="Arial" w:hAnsi="Arial" w:cs="Arial"/>
          <w:color w:val="000000"/>
          <w:sz w:val="24"/>
          <w:szCs w:val="24"/>
        </w:rPr>
      </w:pPr>
      <w:r>
        <w:rPr>
          <w:rFonts w:ascii="Arial" w:hAnsi="Arial" w:cs="Arial"/>
          <w:b/>
          <w:color w:val="000000"/>
          <w:sz w:val="24"/>
          <w:szCs w:val="24"/>
        </w:rPr>
        <w:t>4. Формы контроля за исполнением административного регламента</w:t>
      </w:r>
    </w:p>
    <w:p>
      <w:pPr>
        <w:widowControl w:val="0"/>
        <w:autoSpaceDE w:val="0"/>
        <w:ind w:right="-16"/>
        <w:jc w:val="both"/>
        <w:rPr>
          <w:rFonts w:ascii="Arial" w:hAnsi="Arial" w:cs="Arial"/>
          <w:color w:val="000000"/>
          <w:sz w:val="24"/>
          <w:szCs w:val="24"/>
        </w:rPr>
      </w:pPr>
    </w:p>
    <w:p>
      <w:pPr>
        <w:pStyle w:val="30"/>
        <w:ind w:firstLine="567"/>
        <w:jc w:val="both"/>
        <w:rPr>
          <w:color w:val="000000"/>
          <w:sz w:val="24"/>
          <w:szCs w:val="24"/>
        </w:rPr>
      </w:pPr>
      <w:r>
        <w:rPr>
          <w:color w:val="000000"/>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pPr>
        <w:pStyle w:val="30"/>
        <w:ind w:firstLine="567"/>
        <w:jc w:val="both"/>
        <w:rPr>
          <w:color w:val="000000"/>
          <w:sz w:val="24"/>
          <w:szCs w:val="24"/>
        </w:rPr>
      </w:pPr>
      <w:r>
        <w:rPr>
          <w:color w:val="000000"/>
          <w:sz w:val="24"/>
          <w:szCs w:val="24"/>
        </w:rPr>
        <w:t>4.2. Проверка полноты и качества предоставления муниципальной услуги осуществляется путем проведения:</w:t>
      </w:r>
    </w:p>
    <w:p>
      <w:pPr>
        <w:pStyle w:val="30"/>
        <w:ind w:firstLine="567"/>
        <w:jc w:val="both"/>
        <w:rPr>
          <w:color w:val="000000"/>
          <w:sz w:val="24"/>
          <w:szCs w:val="24"/>
        </w:rPr>
      </w:pPr>
      <w:r>
        <w:rPr>
          <w:color w:val="000000"/>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30"/>
        <w:ind w:firstLine="567"/>
        <w:jc w:val="both"/>
        <w:rPr>
          <w:color w:val="000000"/>
          <w:sz w:val="24"/>
          <w:szCs w:val="24"/>
        </w:rPr>
      </w:pPr>
      <w:r>
        <w:rPr>
          <w:color w:val="000000"/>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30"/>
        <w:ind w:firstLine="567"/>
        <w:jc w:val="both"/>
        <w:rPr>
          <w:color w:val="000000"/>
          <w:sz w:val="24"/>
          <w:szCs w:val="24"/>
        </w:rPr>
      </w:pPr>
      <w:r>
        <w:rPr>
          <w:color w:val="000000"/>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30"/>
        <w:ind w:firstLine="567"/>
        <w:jc w:val="both"/>
        <w:rPr>
          <w:color w:val="000000"/>
          <w:sz w:val="24"/>
          <w:szCs w:val="24"/>
        </w:rPr>
      </w:pPr>
      <w:r>
        <w:rPr>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567"/>
        <w:jc w:val="both"/>
        <w:rPr>
          <w:rFonts w:ascii="Arial" w:hAnsi="Arial" w:cs="Arial"/>
          <w:color w:val="000000"/>
          <w:sz w:val="24"/>
          <w:szCs w:val="24"/>
        </w:rPr>
      </w:pPr>
      <w:r>
        <w:rPr>
          <w:rFonts w:ascii="Arial" w:hAnsi="Arial" w:cs="Arial"/>
          <w:color w:val="000000"/>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567"/>
        <w:jc w:val="both"/>
        <w:rPr>
          <w:rFonts w:ascii="Arial" w:hAnsi="Arial" w:cs="Arial"/>
          <w:b/>
          <w:color w:val="000000"/>
          <w:sz w:val="24"/>
          <w:szCs w:val="24"/>
        </w:rPr>
      </w:pPr>
      <w:r>
        <w:rPr>
          <w:rFonts w:ascii="Arial" w:hAnsi="Arial" w:cs="Arial"/>
          <w:color w:val="000000"/>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pPr>
        <w:autoSpaceDE w:val="0"/>
        <w:ind w:right="-16"/>
        <w:jc w:val="center"/>
        <w:rPr>
          <w:rFonts w:ascii="Arial" w:hAnsi="Arial" w:cs="Arial"/>
          <w:b/>
          <w:bCs/>
          <w:color w:val="000000"/>
          <w:sz w:val="24"/>
          <w:szCs w:val="24"/>
        </w:rPr>
      </w:pPr>
    </w:p>
    <w:p>
      <w:pPr>
        <w:autoSpaceDE w:val="0"/>
        <w:autoSpaceDN w:val="0"/>
        <w:adjustRightInd w:val="0"/>
        <w:jc w:val="center"/>
        <w:outlineLvl w:val="0"/>
        <w:rPr>
          <w:rFonts w:ascii="Arial" w:hAnsi="Arial" w:cs="Arial"/>
          <w:b/>
          <w:color w:val="000000"/>
          <w:sz w:val="24"/>
          <w:szCs w:val="24"/>
        </w:rPr>
      </w:pPr>
    </w:p>
    <w:p>
      <w:pPr>
        <w:autoSpaceDE w:val="0"/>
        <w:autoSpaceDN w:val="0"/>
        <w:adjustRightInd w:val="0"/>
        <w:jc w:val="center"/>
        <w:outlineLvl w:val="0"/>
        <w:rPr>
          <w:rFonts w:ascii="Arial" w:hAnsi="Arial" w:cs="Arial"/>
          <w:b/>
          <w:color w:val="000000"/>
          <w:sz w:val="24"/>
          <w:szCs w:val="24"/>
        </w:rPr>
      </w:pPr>
      <w:r>
        <w:rPr>
          <w:rFonts w:ascii="Arial" w:hAnsi="Arial" w:cs="Arial"/>
          <w:b/>
          <w:color w:val="000000"/>
          <w:sz w:val="24"/>
          <w:szCs w:val="24"/>
        </w:rPr>
        <w:t xml:space="preserve">5. Досудебный (внесудебный) порядок обжалования решений </w:t>
      </w:r>
    </w:p>
    <w:p>
      <w:pPr>
        <w:autoSpaceDE w:val="0"/>
        <w:autoSpaceDN w:val="0"/>
        <w:adjustRightInd w:val="0"/>
        <w:jc w:val="center"/>
        <w:outlineLvl w:val="0"/>
        <w:rPr>
          <w:rFonts w:ascii="Arial" w:hAnsi="Arial" w:cs="Arial"/>
          <w:b/>
          <w:bCs/>
          <w:color w:val="000000"/>
          <w:sz w:val="24"/>
          <w:szCs w:val="24"/>
        </w:rPr>
      </w:pPr>
      <w:r>
        <w:rPr>
          <w:rFonts w:ascii="Arial" w:hAnsi="Arial" w:cs="Arial"/>
          <w:b/>
          <w:color w:val="000000"/>
          <w:sz w:val="24"/>
          <w:szCs w:val="24"/>
        </w:rPr>
        <w:t xml:space="preserve">и действий (бездействия) уполномоченного органа, МФЦ, </w:t>
      </w:r>
      <w:r>
        <w:rPr>
          <w:rFonts w:ascii="Arial" w:hAnsi="Arial" w:cs="Arial"/>
          <w:b/>
          <w:bCs/>
          <w:color w:val="000000"/>
          <w:sz w:val="24"/>
          <w:szCs w:val="24"/>
        </w:rPr>
        <w:t>а также их должностных лиц, муниципальных служащих, работников</w:t>
      </w:r>
    </w:p>
    <w:p>
      <w:pPr>
        <w:pStyle w:val="30"/>
        <w:ind w:right="-16" w:firstLine="567"/>
        <w:jc w:val="both"/>
        <w:rPr>
          <w:color w:val="000000"/>
          <w:sz w:val="24"/>
          <w:szCs w:val="24"/>
        </w:rPr>
      </w:pPr>
    </w:p>
    <w:p>
      <w:pPr>
        <w:autoSpaceDE w:val="0"/>
        <w:autoSpaceDN w:val="0"/>
        <w:adjustRightInd w:val="0"/>
        <w:ind w:firstLine="720"/>
        <w:jc w:val="both"/>
        <w:outlineLvl w:val="0"/>
        <w:rPr>
          <w:rFonts w:ascii="Arial" w:hAnsi="Arial" w:cs="Arial"/>
          <w:color w:val="000000"/>
          <w:sz w:val="24"/>
          <w:szCs w:val="24"/>
        </w:rPr>
      </w:pPr>
      <w:r>
        <w:rPr>
          <w:rFonts w:ascii="Arial" w:hAnsi="Arial" w:cs="Arial"/>
          <w:color w:val="000000"/>
          <w:sz w:val="24"/>
          <w:szCs w:val="24"/>
        </w:rPr>
        <w:t>5.1. Заявитель может обратиться с жалобой на решения и действия (бездействие) уполномоченного органа,</w:t>
      </w:r>
      <w:r>
        <w:rPr>
          <w:rFonts w:ascii="Arial" w:hAnsi="Arial" w:cs="Arial"/>
          <w:b/>
          <w:color w:val="000000"/>
          <w:sz w:val="24"/>
          <w:szCs w:val="24"/>
        </w:rPr>
        <w:t xml:space="preserve"> </w:t>
      </w:r>
      <w:r>
        <w:rPr>
          <w:rFonts w:ascii="Arial" w:hAnsi="Arial" w:cs="Arial"/>
          <w:color w:val="000000"/>
          <w:sz w:val="24"/>
          <w:szCs w:val="24"/>
        </w:rPr>
        <w:t xml:space="preserve">МФЦ, </w:t>
      </w:r>
      <w:r>
        <w:rPr>
          <w:rFonts w:ascii="Arial" w:hAnsi="Arial" w:cs="Arial"/>
          <w:bCs/>
          <w:color w:val="000000"/>
          <w:sz w:val="24"/>
          <w:szCs w:val="24"/>
        </w:rPr>
        <w:t>а также их должностных лиц, муниципальных служащих, работников, в том ч</w:t>
      </w:r>
      <w:r>
        <w:rPr>
          <w:rFonts w:ascii="Arial" w:hAnsi="Arial" w:cs="Arial"/>
          <w:color w:val="000000"/>
          <w:sz w:val="24"/>
          <w:szCs w:val="24"/>
        </w:rPr>
        <w:t>исле в следующих случаях:</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rFonts w:ascii="Arial" w:hAnsi="Arial" w:cs="Arial"/>
          <w:color w:val="000000"/>
          <w:sz w:val="24"/>
          <w:szCs w:val="24"/>
        </w:rPr>
        <w:t>статье 15.1</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w:t>
      </w:r>
      <w:r>
        <w:rPr>
          <w:rFonts w:ascii="Arial" w:hAnsi="Arial" w:cs="Arial"/>
          <w:bCs/>
          <w:color w:val="000000"/>
          <w:sz w:val="24"/>
          <w:szCs w:val="24"/>
        </w:rPr>
        <w:t>от 27.07.2010 № 210-ФЗ "Об организации предоставления государственных и муниципальных услуг" (далее – Федеральный закон         № 210-ФЗ)</w:t>
      </w:r>
      <w:r>
        <w:rPr>
          <w:rFonts w:ascii="Arial" w:hAnsi="Arial" w:cs="Arial"/>
          <w:color w:val="000000"/>
          <w:sz w:val="24"/>
          <w:szCs w:val="24"/>
        </w:rPr>
        <w:t>;</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Fonts w:ascii="Arial" w:hAnsi="Arial" w:cs="Arial"/>
          <w:color w:val="000000"/>
          <w:sz w:val="24"/>
          <w:szCs w:val="24"/>
        </w:rPr>
        <w:t>частью 1.3 статьи 16</w:t>
      </w:r>
      <w:r>
        <w:rPr>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bCs/>
          <w:color w:val="000000"/>
          <w:sz w:val="24"/>
          <w:szCs w:val="24"/>
        </w:rPr>
        <w:t>Федерального закона № 210-ФЗ</w:t>
      </w:r>
      <w:r>
        <w:rPr>
          <w:rFonts w:ascii="Arial" w:hAnsi="Arial" w:cs="Arial"/>
          <w:color w:val="000000"/>
          <w:sz w:val="24"/>
          <w:szCs w:val="24"/>
        </w:rPr>
        <w:t>;</w:t>
      </w:r>
    </w:p>
    <w:p>
      <w:pPr>
        <w:autoSpaceDE w:val="0"/>
        <w:spacing w:line="235" w:lineRule="auto"/>
        <w:ind w:firstLine="709"/>
        <w:jc w:val="both"/>
        <w:rPr>
          <w:rFonts w:ascii="Arial" w:hAnsi="Arial" w:cs="Arial"/>
          <w:color w:val="000000"/>
          <w:sz w:val="24"/>
          <w:szCs w:val="24"/>
        </w:rPr>
      </w:pP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firstLine="720"/>
        <w:jc w:val="both"/>
        <w:rPr>
          <w:rFonts w:ascii="Arial" w:hAnsi="Arial" w:cs="Arial"/>
          <w:color w:val="000000"/>
          <w:sz w:val="24"/>
          <w:szCs w:val="24"/>
        </w:rPr>
      </w:pPr>
      <w:r>
        <w:rPr>
          <w:rFonts w:ascii="Arial" w:hAnsi="Arial" w:cs="Arial"/>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Fonts w:ascii="Arial" w:hAnsi="Arial" w:cs="Arial"/>
          <w:color w:val="000000"/>
          <w:sz w:val="24"/>
          <w:szCs w:val="24"/>
        </w:rPr>
        <w:t>частью 1.3 статьи 16</w:t>
      </w:r>
      <w:r>
        <w:rPr>
          <w:rFonts w:ascii="Arial" w:hAnsi="Arial" w:cs="Arial"/>
          <w:color w:val="000000"/>
          <w:sz w:val="24"/>
          <w:szCs w:val="24"/>
        </w:rPr>
        <w:fldChar w:fldCharType="end"/>
      </w:r>
      <w:r>
        <w:rPr>
          <w:rFonts w:ascii="Arial" w:hAnsi="Arial" w:cs="Arial"/>
          <w:color w:val="000000"/>
          <w:sz w:val="24"/>
          <w:szCs w:val="24"/>
        </w:rPr>
        <w:t xml:space="preserve"> </w:t>
      </w:r>
      <w:r>
        <w:rPr>
          <w:rFonts w:ascii="Arial" w:hAnsi="Arial" w:cs="Arial"/>
          <w:bCs/>
          <w:color w:val="000000"/>
          <w:sz w:val="24"/>
          <w:szCs w:val="24"/>
        </w:rPr>
        <w:t>Федерального закона № 210-ФЗ</w:t>
      </w:r>
      <w:r>
        <w:rPr>
          <w:rFonts w:ascii="Arial" w:hAnsi="Arial" w:cs="Arial"/>
          <w:color w:val="000000"/>
          <w:sz w:val="24"/>
          <w:szCs w:val="24"/>
        </w:rPr>
        <w:t>;</w:t>
      </w:r>
    </w:p>
    <w:p>
      <w:pPr>
        <w:autoSpaceDE w:val="0"/>
        <w:ind w:firstLine="720"/>
        <w:jc w:val="both"/>
        <w:rPr>
          <w:rFonts w:ascii="Arial" w:hAnsi="Arial" w:cs="Arial"/>
          <w:color w:val="000000"/>
          <w:sz w:val="24"/>
          <w:szCs w:val="24"/>
        </w:rPr>
      </w:pPr>
      <w:r>
        <w:rPr>
          <w:rFonts w:ascii="Arial" w:hAnsi="Arial" w:cs="Arial"/>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30"/>
        <w:ind w:firstLine="720"/>
        <w:jc w:val="both"/>
        <w:rPr>
          <w:color w:val="000000"/>
          <w:sz w:val="24"/>
          <w:szCs w:val="24"/>
        </w:rPr>
      </w:pPr>
      <w:r>
        <w:rPr>
          <w:color w:val="000000"/>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color w:val="000000"/>
          <w:sz w:val="24"/>
          <w:szCs w:val="24"/>
        </w:rPr>
        <w:t>частью 1.3 статьи 16</w:t>
      </w:r>
      <w:r>
        <w:rPr>
          <w:color w:val="000000"/>
          <w:sz w:val="24"/>
          <w:szCs w:val="24"/>
        </w:rPr>
        <w:fldChar w:fldCharType="end"/>
      </w:r>
      <w:r>
        <w:rPr>
          <w:color w:val="000000"/>
          <w:sz w:val="24"/>
          <w:szCs w:val="24"/>
        </w:rPr>
        <w:t xml:space="preserve"> Федерального закона № 210-ФЗ;</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rFonts w:ascii="Arial" w:hAnsi="Arial" w:cs="Arial"/>
          <w:color w:val="000000"/>
          <w:sz w:val="24"/>
          <w:szCs w:val="24"/>
        </w:rPr>
        <w:t>частью 1.3 статьи 16</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 210-ФЗ.</w:t>
      </w:r>
    </w:p>
    <w:p>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rFonts w:ascii="Arial" w:hAnsi="Arial" w:cs="Arial"/>
          <w:color w:val="000000"/>
          <w:sz w:val="24"/>
          <w:szCs w:val="24"/>
        </w:rPr>
        <w:t>пунктом 4 части 1 статьи 7</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rFonts w:ascii="Arial" w:hAnsi="Arial" w:cs="Arial"/>
          <w:color w:val="000000"/>
          <w:sz w:val="24"/>
          <w:szCs w:val="24"/>
        </w:rPr>
        <w:t>частью 1.3 статьи 16</w:t>
      </w:r>
      <w:r>
        <w:rPr>
          <w:rFonts w:ascii="Arial" w:hAnsi="Arial" w:cs="Arial"/>
          <w:color w:val="000000"/>
          <w:sz w:val="24"/>
          <w:szCs w:val="24"/>
        </w:rPr>
        <w:fldChar w:fldCharType="end"/>
      </w:r>
      <w:r>
        <w:rPr>
          <w:rFonts w:ascii="Arial" w:hAnsi="Arial" w:cs="Arial"/>
          <w:color w:val="000000"/>
          <w:sz w:val="24"/>
          <w:szCs w:val="24"/>
        </w:rPr>
        <w:t xml:space="preserve"> Федерального закона</w:t>
      </w:r>
      <w:r>
        <w:rPr>
          <w:rFonts w:ascii="Arial" w:hAnsi="Arial" w:cs="Arial"/>
          <w:bCs/>
          <w:color w:val="000000"/>
          <w:sz w:val="24"/>
          <w:szCs w:val="24"/>
        </w:rPr>
        <w:t xml:space="preserve">  </w:t>
      </w:r>
      <w:r>
        <w:rPr>
          <w:rFonts w:ascii="Arial" w:hAnsi="Arial" w:eastAsia="Calibri" w:cs="Arial"/>
          <w:color w:val="000000"/>
          <w:sz w:val="24"/>
          <w:szCs w:val="24"/>
        </w:rPr>
        <w:t>№ 210-ФЗ.</w:t>
      </w:r>
    </w:p>
    <w:p>
      <w:pPr>
        <w:autoSpaceDE w:val="0"/>
        <w:autoSpaceDN w:val="0"/>
        <w:adjustRightInd w:val="0"/>
        <w:ind w:firstLine="720"/>
        <w:jc w:val="both"/>
        <w:rPr>
          <w:rFonts w:ascii="Arial" w:hAnsi="Arial" w:cs="Arial"/>
          <w:strike/>
          <w:color w:val="000000"/>
          <w:sz w:val="24"/>
          <w:szCs w:val="24"/>
        </w:rPr>
      </w:pPr>
      <w:r>
        <w:rPr>
          <w:rFonts w:ascii="Arial" w:hAnsi="Arial" w:cs="Arial"/>
          <w:color w:val="000000"/>
          <w:sz w:val="24"/>
          <w:szCs w:val="24"/>
        </w:rPr>
        <w:t xml:space="preserve">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области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r>
        <w:rPr>
          <w:rFonts w:ascii="Arial" w:hAnsi="Arial" w:cs="Arial"/>
          <w:strike/>
          <w:color w:val="000000"/>
          <w:sz w:val="24"/>
          <w:szCs w:val="24"/>
        </w:rPr>
        <w:t>.</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5.3. </w:t>
      </w:r>
      <w:r>
        <w:rPr>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ind w:right="-16" w:firstLine="720"/>
        <w:jc w:val="both"/>
        <w:rPr>
          <w:rFonts w:ascii="Arial" w:hAnsi="Arial" w:cs="Arial"/>
          <w:color w:val="000000"/>
          <w:sz w:val="24"/>
          <w:szCs w:val="24"/>
        </w:rPr>
      </w:pPr>
      <w:r>
        <w:rPr>
          <w:rFonts w:ascii="Arial" w:hAnsi="Arial" w:cs="Arial"/>
          <w:color w:val="000000"/>
          <w:sz w:val="24"/>
          <w:szCs w:val="24"/>
        </w:rPr>
        <w:t>5.4. Жалоба должна содержать:</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1) наименование исполнительно-распорядительного органа муниципального образования, должностного лица</w:t>
      </w:r>
      <w:r>
        <w:rPr>
          <w:rFonts w:ascii="Arial" w:hAnsi="Arial" w:cs="Arial"/>
          <w:bCs/>
          <w:color w:val="000000"/>
          <w:sz w:val="24"/>
          <w:szCs w:val="24"/>
        </w:rPr>
        <w:t xml:space="preserve"> </w:t>
      </w:r>
      <w:r>
        <w:rPr>
          <w:rFonts w:ascii="Arial" w:hAnsi="Arial" w:cs="Arial"/>
          <w:color w:val="000000"/>
          <w:sz w:val="24"/>
          <w:szCs w:val="24"/>
        </w:rPr>
        <w:t>уполномоченного органа или муниципального служащего, МФЦ, его руководителя и (или) работника</w:t>
      </w:r>
      <w:r>
        <w:rPr>
          <w:rFonts w:ascii="Arial" w:hAnsi="Arial" w:cs="Arial"/>
          <w:strike/>
          <w:color w:val="000000"/>
          <w:sz w:val="24"/>
          <w:szCs w:val="24"/>
        </w:rPr>
        <w:t xml:space="preserve">, </w:t>
      </w:r>
      <w:r>
        <w:rPr>
          <w:rFonts w:ascii="Arial" w:hAnsi="Arial" w:cs="Arial"/>
          <w:color w:val="000000"/>
          <w:sz w:val="24"/>
          <w:szCs w:val="24"/>
        </w:rPr>
        <w:t>решения и действия (бездействие) которых обжалуются;</w:t>
      </w:r>
    </w:p>
    <w:p>
      <w:pPr>
        <w:autoSpaceDE w:val="0"/>
        <w:ind w:right="-16" w:firstLine="720"/>
        <w:jc w:val="both"/>
        <w:rPr>
          <w:rFonts w:ascii="Arial" w:hAnsi="Arial" w:cs="Arial"/>
          <w:color w:val="000000"/>
          <w:sz w:val="24"/>
          <w:szCs w:val="24"/>
        </w:rPr>
      </w:pPr>
      <w:r>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20"/>
        <w:jc w:val="both"/>
        <w:rPr>
          <w:rFonts w:ascii="Arial" w:hAnsi="Arial" w:cs="Arial"/>
          <w:color w:val="000000"/>
          <w:sz w:val="24"/>
          <w:szCs w:val="24"/>
        </w:rPr>
      </w:pPr>
      <w:r>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Pr>
          <w:rFonts w:ascii="Arial" w:hAnsi="Arial" w:cs="Arial"/>
          <w:bCs/>
          <w:color w:val="000000"/>
          <w:sz w:val="24"/>
          <w:szCs w:val="24"/>
        </w:rPr>
        <w:t xml:space="preserve"> </w:t>
      </w:r>
      <w:r>
        <w:rPr>
          <w:rFonts w:ascii="Arial" w:hAnsi="Arial" w:cs="Arial"/>
          <w:color w:val="000000"/>
          <w:sz w:val="24"/>
          <w:szCs w:val="24"/>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autoSpaceDE w:val="0"/>
        <w:ind w:right="-16" w:firstLine="720"/>
        <w:jc w:val="both"/>
        <w:rPr>
          <w:rFonts w:ascii="Arial" w:hAnsi="Arial" w:cs="Arial"/>
          <w:color w:val="000000"/>
          <w:sz w:val="24"/>
          <w:szCs w:val="24"/>
        </w:rPr>
      </w:pPr>
      <w:r>
        <w:rPr>
          <w:rFonts w:ascii="Arial"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pPr>
        <w:autoSpaceDE w:val="0"/>
        <w:ind w:right="-16" w:firstLine="720"/>
        <w:jc w:val="both"/>
        <w:rPr>
          <w:rFonts w:ascii="Arial" w:hAnsi="Arial" w:cs="Arial"/>
          <w:color w:val="000000"/>
          <w:sz w:val="24"/>
          <w:szCs w:val="24"/>
        </w:rPr>
      </w:pPr>
      <w:r>
        <w:rPr>
          <w:rFonts w:ascii="Arial" w:hAnsi="Arial" w:cs="Arial"/>
          <w:color w:val="000000"/>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firstLine="720"/>
        <w:jc w:val="both"/>
        <w:rPr>
          <w:rFonts w:ascii="Arial" w:hAnsi="Arial" w:cs="Arial"/>
          <w:color w:val="000000"/>
          <w:sz w:val="24"/>
          <w:szCs w:val="24"/>
        </w:rPr>
      </w:pPr>
      <w:r>
        <w:rPr>
          <w:rFonts w:ascii="Arial" w:hAnsi="Arial" w:cs="Arial"/>
          <w:color w:val="000000"/>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ind w:firstLine="720"/>
        <w:jc w:val="both"/>
        <w:rPr>
          <w:rFonts w:ascii="Arial" w:hAnsi="Arial" w:cs="Arial"/>
          <w:color w:val="000000"/>
          <w:sz w:val="24"/>
          <w:szCs w:val="24"/>
        </w:rPr>
      </w:pPr>
      <w:r>
        <w:rPr>
          <w:rFonts w:ascii="Arial" w:hAnsi="Arial" w:cs="Arial"/>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ind w:firstLine="720"/>
        <w:jc w:val="both"/>
        <w:rPr>
          <w:rFonts w:ascii="Arial" w:hAnsi="Arial" w:cs="Arial"/>
          <w:color w:val="000000"/>
          <w:sz w:val="24"/>
          <w:szCs w:val="24"/>
        </w:rPr>
      </w:pPr>
      <w:r>
        <w:rPr>
          <w:rFonts w:ascii="Arial" w:hAnsi="Arial" w:cs="Arial"/>
          <w:color w:val="000000"/>
          <w:sz w:val="24"/>
          <w:szCs w:val="24"/>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rFonts w:ascii="Arial" w:hAnsi="Arial" w:cs="Arial"/>
          <w:color w:val="000000"/>
          <w:sz w:val="24"/>
          <w:szCs w:val="24"/>
        </w:rPr>
        <w:t>пунктом</w:t>
      </w:r>
      <w:r>
        <w:rPr>
          <w:rFonts w:ascii="Arial" w:hAnsi="Arial" w:cs="Arial"/>
          <w:color w:val="000000"/>
          <w:sz w:val="24"/>
          <w:szCs w:val="24"/>
        </w:rPr>
        <w:fldChar w:fldCharType="end"/>
      </w:r>
      <w:r>
        <w:rPr>
          <w:rFonts w:ascii="Arial" w:hAnsi="Arial" w:cs="Arial"/>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ind w:firstLine="720"/>
        <w:jc w:val="both"/>
        <w:rPr>
          <w:rFonts w:ascii="Arial" w:hAnsi="Arial" w:cs="Arial"/>
          <w:color w:val="000000"/>
          <w:sz w:val="24"/>
          <w:szCs w:val="24"/>
        </w:rPr>
      </w:pPr>
      <w:r>
        <w:rPr>
          <w:rFonts w:ascii="Arial" w:hAnsi="Arial" w:cs="Arial"/>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ind w:firstLine="720"/>
        <w:jc w:val="both"/>
        <w:rPr>
          <w:rFonts w:ascii="Arial" w:hAnsi="Arial" w:cs="Arial"/>
          <w:color w:val="000000"/>
          <w:sz w:val="24"/>
          <w:szCs w:val="24"/>
        </w:rPr>
      </w:pPr>
      <w:r>
        <w:rPr>
          <w:rFonts w:ascii="Arial" w:hAnsi="Arial" w:cs="Arial"/>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rFonts w:ascii="Arial" w:hAnsi="Arial" w:cs="Arial"/>
          <w:color w:val="000000"/>
          <w:sz w:val="24"/>
          <w:szCs w:val="24"/>
        </w:rPr>
        <w:t>законом</w:t>
      </w:r>
      <w:r>
        <w:rPr>
          <w:rFonts w:ascii="Arial" w:hAnsi="Arial" w:cs="Arial"/>
          <w:color w:val="000000"/>
          <w:sz w:val="24"/>
          <w:szCs w:val="24"/>
        </w:rPr>
        <w:fldChar w:fldCharType="end"/>
      </w:r>
      <w:r>
        <w:rPr>
          <w:rFonts w:ascii="Arial" w:hAnsi="Arial" w:cs="Arial"/>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ind w:firstLine="720"/>
        <w:jc w:val="both"/>
        <w:rPr>
          <w:rFonts w:ascii="Arial" w:hAnsi="Arial" w:cs="Arial"/>
          <w:bCs/>
          <w:color w:val="000000"/>
          <w:sz w:val="24"/>
          <w:szCs w:val="24"/>
        </w:rPr>
      </w:pPr>
      <w:r>
        <w:rPr>
          <w:rFonts w:ascii="Arial" w:hAnsi="Arial" w:cs="Arial"/>
          <w:bCs/>
          <w:color w:val="000000"/>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ind w:firstLine="720"/>
        <w:jc w:val="both"/>
        <w:rPr>
          <w:rFonts w:ascii="Arial" w:hAnsi="Arial" w:cs="Arial"/>
          <w:color w:val="000000"/>
          <w:sz w:val="24"/>
          <w:szCs w:val="24"/>
        </w:rPr>
      </w:pPr>
      <w:r>
        <w:rPr>
          <w:rFonts w:ascii="Arial" w:hAnsi="Arial" w:cs="Arial"/>
          <w:color w:val="00000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rFonts w:ascii="Arial" w:hAnsi="Arial" w:cs="Arial"/>
          <w:color w:val="000000"/>
          <w:sz w:val="24"/>
          <w:szCs w:val="24"/>
        </w:rPr>
        <w:t>пунктом</w:t>
      </w:r>
      <w:r>
        <w:rPr>
          <w:rFonts w:ascii="Arial" w:hAnsi="Arial" w:cs="Arial"/>
          <w:color w:val="000000"/>
          <w:sz w:val="24"/>
          <w:szCs w:val="24"/>
        </w:rPr>
        <w:fldChar w:fldCharType="end"/>
      </w:r>
      <w:r>
        <w:rPr>
          <w:rFonts w:ascii="Arial" w:hAnsi="Arial" w:cs="Arial"/>
          <w:color w:val="000000"/>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20"/>
        <w:jc w:val="both"/>
        <w:rPr>
          <w:rFonts w:ascii="Arial" w:hAnsi="Arial" w:cs="Arial"/>
          <w:color w:val="000000"/>
          <w:sz w:val="24"/>
          <w:szCs w:val="24"/>
        </w:rPr>
      </w:pPr>
      <w:r>
        <w:rPr>
          <w:rFonts w:ascii="Arial" w:hAnsi="Arial" w:cs="Arial"/>
          <w:color w:val="000000"/>
          <w:sz w:val="24"/>
          <w:szCs w:val="24"/>
        </w:rPr>
        <w:t>5.7. По результатам рассмотрения жалобы принимается одно из следующих решений:</w:t>
      </w:r>
    </w:p>
    <w:p>
      <w:pPr>
        <w:autoSpaceDE w:val="0"/>
        <w:autoSpaceDN w:val="0"/>
        <w:adjustRightInd w:val="0"/>
        <w:ind w:firstLine="720"/>
        <w:jc w:val="both"/>
        <w:rPr>
          <w:rFonts w:ascii="Arial" w:hAnsi="Arial" w:cs="Arial"/>
          <w:strike/>
          <w:color w:val="000000"/>
          <w:sz w:val="24"/>
          <w:szCs w:val="24"/>
        </w:rPr>
      </w:pPr>
      <w:r>
        <w:rPr>
          <w:rFonts w:ascii="Arial" w:hAnsi="Arial" w:cs="Arial"/>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2) в удовлетворении жалобы отказывается.</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5.8. Основаниями для отказа в удовлетворении жалобы являются:</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или их работников, участвующих в предоставлении муниципальной услуги,</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2) наличие вступившего в законную силу решения суда по жалобе о том же предмете и по тем же основаниям;</w:t>
      </w:r>
    </w:p>
    <w:p>
      <w:pPr>
        <w:autoSpaceDE w:val="0"/>
        <w:autoSpaceDN w:val="0"/>
        <w:adjustRightInd w:val="0"/>
        <w:ind w:firstLine="720"/>
        <w:jc w:val="both"/>
        <w:rPr>
          <w:rFonts w:ascii="Arial" w:hAnsi="Arial" w:cs="Arial"/>
          <w:color w:val="000000"/>
          <w:sz w:val="24"/>
          <w:szCs w:val="24"/>
        </w:rPr>
      </w:pPr>
      <w:r>
        <w:rPr>
          <w:rFonts w:ascii="Arial" w:hAnsi="Arial" w:cs="Arial"/>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20"/>
        <w:jc w:val="both"/>
        <w:rPr>
          <w:rFonts w:ascii="Arial" w:hAnsi="Arial" w:cs="Arial"/>
          <w:color w:val="000000"/>
          <w:sz w:val="24"/>
          <w:szCs w:val="24"/>
        </w:rPr>
      </w:pPr>
      <w:r>
        <w:rPr>
          <w:rFonts w:ascii="Arial" w:hAnsi="Arial" w:cs="Arial"/>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8"/>
        <w:jc w:val="both"/>
        <w:rPr>
          <w:rFonts w:ascii="Arial" w:hAnsi="Arial" w:cs="Arial"/>
          <w:color w:val="000000"/>
          <w:sz w:val="24"/>
          <w:szCs w:val="24"/>
        </w:rPr>
      </w:pPr>
      <w:r>
        <w:rPr>
          <w:rFonts w:ascii="Arial" w:hAnsi="Arial" w:cs="Arial"/>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20"/>
        <w:jc w:val="both"/>
        <w:rPr>
          <w:rFonts w:ascii="Arial" w:hAnsi="Arial" w:cs="Arial"/>
          <w:bCs/>
          <w:color w:val="000000"/>
          <w:sz w:val="24"/>
          <w:szCs w:val="24"/>
        </w:rPr>
      </w:pPr>
      <w:r>
        <w:rPr>
          <w:rFonts w:ascii="Arial" w:hAnsi="Arial" w:cs="Arial"/>
          <w:color w:val="000000"/>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rFonts w:ascii="Arial" w:hAnsi="Arial" w:cs="Arial"/>
          <w:bCs/>
          <w:color w:val="000000"/>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20"/>
        <w:jc w:val="both"/>
        <w:rPr>
          <w:rFonts w:ascii="Arial" w:hAnsi="Arial" w:cs="Arial"/>
          <w:color w:val="000000"/>
          <w:sz w:val="24"/>
          <w:szCs w:val="24"/>
        </w:rPr>
      </w:pPr>
      <w:r>
        <w:rPr>
          <w:rFonts w:ascii="Arial" w:hAnsi="Arial" w:cs="Arial"/>
          <w:color w:val="000000"/>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в судебном порядке в соответствии с законодательством Российской Федерации.</w:t>
      </w:r>
    </w:p>
    <w:p>
      <w:pPr>
        <w:autoSpaceDE w:val="0"/>
        <w:ind w:right="-16" w:firstLine="720"/>
        <w:jc w:val="both"/>
        <w:rPr>
          <w:rFonts w:ascii="Arial" w:hAnsi="Arial" w:cs="Arial"/>
          <w:color w:val="000000"/>
          <w:sz w:val="24"/>
          <w:szCs w:val="24"/>
        </w:rPr>
      </w:pPr>
      <w:r>
        <w:rPr>
          <w:rFonts w:ascii="Arial" w:hAnsi="Arial" w:cs="Arial"/>
          <w:color w:val="000000"/>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widowControl w:val="0"/>
        <w:autoSpaceDE w:val="0"/>
        <w:autoSpaceDN w:val="0"/>
        <w:adjustRightInd w:val="0"/>
        <w:jc w:val="right"/>
        <w:outlineLvl w:val="1"/>
        <w:rPr>
          <w:rFonts w:ascii="Courier New" w:hAnsi="Courier New" w:cs="Courier New"/>
          <w:sz w:val="16"/>
          <w:szCs w:val="16"/>
        </w:rPr>
      </w:pPr>
    </w:p>
    <w:p>
      <w:pPr>
        <w:widowControl w:val="0"/>
        <w:autoSpaceDE w:val="0"/>
        <w:autoSpaceDN w:val="0"/>
        <w:adjustRightInd w:val="0"/>
        <w:jc w:val="right"/>
        <w:outlineLvl w:val="1"/>
        <w:rPr>
          <w:rFonts w:ascii="Arial" w:hAnsi="Arial" w:cs="Arial"/>
          <w:sz w:val="16"/>
          <w:szCs w:val="16"/>
        </w:rPr>
      </w:pPr>
      <w:r>
        <w:rPr>
          <w:rFonts w:ascii="Arial" w:hAnsi="Arial" w:cs="Arial"/>
          <w:sz w:val="16"/>
          <w:szCs w:val="16"/>
        </w:rPr>
        <w:t>Приложение 1</w:t>
      </w:r>
    </w:p>
    <w:p>
      <w:pPr>
        <w:widowControl w:val="0"/>
        <w:autoSpaceDE w:val="0"/>
        <w:autoSpaceDN w:val="0"/>
        <w:adjustRightInd w:val="0"/>
        <w:jc w:val="right"/>
        <w:rPr>
          <w:rFonts w:ascii="Arial" w:hAnsi="Arial" w:cs="Arial"/>
          <w:sz w:val="16"/>
          <w:szCs w:val="16"/>
        </w:rPr>
      </w:pPr>
      <w:r>
        <w:rPr>
          <w:rFonts w:ascii="Arial" w:hAnsi="Arial" w:cs="Arial"/>
          <w:sz w:val="16"/>
          <w:szCs w:val="16"/>
        </w:rPr>
        <w:t>к административному регламенту</w:t>
      </w:r>
    </w:p>
    <w:p>
      <w:pPr>
        <w:widowControl w:val="0"/>
        <w:autoSpaceDE w:val="0"/>
        <w:autoSpaceDN w:val="0"/>
        <w:adjustRightInd w:val="0"/>
        <w:jc w:val="right"/>
        <w:rPr>
          <w:rFonts w:ascii="Arial" w:hAnsi="Arial" w:cs="Arial"/>
          <w:sz w:val="16"/>
          <w:szCs w:val="16"/>
        </w:rPr>
      </w:pPr>
      <w:r>
        <w:rPr>
          <w:rFonts w:ascii="Arial" w:hAnsi="Arial" w:cs="Arial"/>
          <w:sz w:val="16"/>
          <w:szCs w:val="16"/>
        </w:rPr>
        <w:t xml:space="preserve">предоставления  муниципальной услуги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«Предоставление земельных участков,  находящихся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в муниципальной собственности  Логовского сельского поселения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расположенных на территории Логовского  сельского</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поселения  юридическим лицам в  собственность бесплатно»</w:t>
      </w:r>
    </w:p>
    <w:p>
      <w:pPr>
        <w:autoSpaceDE w:val="0"/>
        <w:autoSpaceDN w:val="0"/>
        <w:adjustRightInd w:val="0"/>
        <w:ind w:firstLine="540"/>
        <w:rPr>
          <w:rFonts w:ascii="Arial" w:hAnsi="Arial" w:cs="Arial"/>
          <w:color w:val="000000"/>
          <w:sz w:val="16"/>
          <w:szCs w:val="16"/>
        </w:rPr>
      </w:pPr>
    </w:p>
    <w:p>
      <w:pPr>
        <w:widowControl w:val="0"/>
        <w:autoSpaceDE w:val="0"/>
        <w:autoSpaceDN w:val="0"/>
        <w:adjustRightInd w:val="0"/>
        <w:jc w:val="right"/>
        <w:rPr>
          <w:rFonts w:ascii="Courier New" w:hAnsi="Courier New" w:cs="Courier New"/>
          <w:sz w:val="16"/>
          <w:szCs w:val="16"/>
        </w:rPr>
      </w:pPr>
    </w:p>
    <w:p>
      <w:pPr>
        <w:widowControl w:val="0"/>
        <w:autoSpaceDE w:val="0"/>
        <w:autoSpaceDN w:val="0"/>
        <w:adjustRightInd w:val="0"/>
        <w:jc w:val="right"/>
        <w:rPr>
          <w:rFonts w:ascii="Courier New" w:hAnsi="Courier New" w:cs="Courier New"/>
        </w:rPr>
      </w:pPr>
      <w:r>
        <w:rPr>
          <w:rFonts w:ascii="Courier New" w:hAnsi="Courier New" w:cs="Courier New"/>
          <w:sz w:val="16"/>
          <w:szCs w:val="16"/>
        </w:rPr>
        <w:t xml:space="preserve">                                        </w:t>
      </w:r>
      <w:r>
        <w:rPr>
          <w:rFonts w:ascii="Courier New" w:hAnsi="Courier New" w:cs="Courier New"/>
        </w:rPr>
        <w:tab/>
      </w:r>
    </w:p>
    <w:p>
      <w:pPr>
        <w:pStyle w:val="48"/>
        <w:jc w:val="right"/>
      </w:pPr>
      <w:r>
        <w:t xml:space="preserve">                                                  В администрацию</w:t>
      </w:r>
    </w:p>
    <w:p>
      <w:pPr>
        <w:pStyle w:val="48"/>
        <w:jc w:val="right"/>
      </w:pPr>
      <w:r>
        <w:t xml:space="preserve">Логовского сельского поселения </w:t>
      </w:r>
    </w:p>
    <w:p>
      <w:pPr>
        <w:pStyle w:val="48"/>
        <w:jc w:val="right"/>
      </w:pPr>
      <w:r>
        <w:t xml:space="preserve">Калачевского  муниципального района </w:t>
      </w:r>
    </w:p>
    <w:p>
      <w:pPr>
        <w:pStyle w:val="48"/>
        <w:jc w:val="right"/>
      </w:pPr>
      <w:r>
        <w:t xml:space="preserve">                                                 Волгоградской области</w:t>
      </w:r>
    </w:p>
    <w:p>
      <w:pPr>
        <w:pStyle w:val="48"/>
        <w:jc w:val="both"/>
      </w:pPr>
    </w:p>
    <w:p>
      <w:pPr>
        <w:pStyle w:val="48"/>
        <w:ind w:left="-426"/>
        <w:jc w:val="center"/>
        <w:rPr>
          <w:b/>
          <w:sz w:val="22"/>
          <w:szCs w:val="22"/>
        </w:rPr>
      </w:pPr>
      <w:bookmarkStart w:id="2" w:name="P753"/>
      <w:bookmarkEnd w:id="2"/>
      <w:r>
        <w:rPr>
          <w:b/>
          <w:sz w:val="22"/>
          <w:szCs w:val="22"/>
        </w:rPr>
        <w:t>ЗАЯВЛЕНИЕ</w:t>
      </w:r>
    </w:p>
    <w:p>
      <w:pPr>
        <w:pStyle w:val="48"/>
        <w:ind w:left="-426"/>
        <w:jc w:val="center"/>
        <w:rPr>
          <w:b/>
          <w:sz w:val="22"/>
          <w:szCs w:val="22"/>
        </w:rPr>
      </w:pPr>
      <w:r>
        <w:rPr>
          <w:b/>
          <w:sz w:val="22"/>
          <w:szCs w:val="22"/>
        </w:rPr>
        <w:t>о предварительном согласовании предоставления земельного участка</w:t>
      </w:r>
    </w:p>
    <w:p>
      <w:pPr>
        <w:pStyle w:val="48"/>
        <w:ind w:left="-426"/>
        <w:jc w:val="center"/>
      </w:pPr>
    </w:p>
    <w:p>
      <w:pPr>
        <w:pStyle w:val="48"/>
        <w:ind w:left="-426"/>
        <w:jc w:val="center"/>
      </w:pPr>
      <w:r>
        <w:t>От ________________________________________________________________________</w:t>
      </w:r>
    </w:p>
    <w:p>
      <w:pPr>
        <w:pStyle w:val="48"/>
        <w:ind w:left="-426"/>
        <w:jc w:val="center"/>
        <w:rPr>
          <w:sz w:val="18"/>
          <w:szCs w:val="18"/>
        </w:rPr>
      </w:pPr>
      <w:r>
        <w:rPr>
          <w:sz w:val="18"/>
          <w:szCs w:val="18"/>
        </w:rPr>
        <w:t>(для юридических лиц - полное наименование, организационно-правовая</w:t>
      </w:r>
    </w:p>
    <w:p>
      <w:pPr>
        <w:pStyle w:val="48"/>
        <w:ind w:left="-426"/>
        <w:jc w:val="center"/>
      </w:pPr>
    </w:p>
    <w:p>
      <w:pPr>
        <w:pStyle w:val="48"/>
        <w:ind w:left="-426"/>
        <w:jc w:val="center"/>
      </w:pPr>
      <w:r>
        <w:t>___________________________________________________________________________</w:t>
      </w:r>
    </w:p>
    <w:p>
      <w:pPr>
        <w:pStyle w:val="48"/>
        <w:ind w:left="-426"/>
        <w:jc w:val="center"/>
      </w:pPr>
      <w:r>
        <w:rPr>
          <w:sz w:val="18"/>
          <w:szCs w:val="18"/>
        </w:rPr>
        <w:t xml:space="preserve">форма, основной государственный регистрационный номер, ИНН; </w:t>
      </w:r>
    </w:p>
    <w:p>
      <w:pPr>
        <w:pStyle w:val="48"/>
        <w:ind w:left="-426"/>
        <w:jc w:val="center"/>
      </w:pPr>
    </w:p>
    <w:p>
      <w:pPr>
        <w:pStyle w:val="48"/>
        <w:ind w:left="284"/>
      </w:pPr>
      <w:r>
        <w:rPr>
          <w:rFonts w:ascii="Times New Roman" w:hAnsi="Times New Roman" w:cs="Times New Roman"/>
          <w:sz w:val="22"/>
          <w:szCs w:val="22"/>
        </w:rPr>
        <w:t>Адрес  заявителя,  почтовый  индекс  (адрес  электронной  почты для связи с заявителем)</w:t>
      </w:r>
      <w:r>
        <w:t xml:space="preserve">         ____________________________________________________________________________</w:t>
      </w:r>
    </w:p>
    <w:p>
      <w:pPr>
        <w:pStyle w:val="48"/>
        <w:ind w:left="-426"/>
        <w:jc w:val="center"/>
        <w:rPr>
          <w:sz w:val="18"/>
          <w:szCs w:val="18"/>
        </w:rPr>
      </w:pPr>
      <w:r>
        <w:rPr>
          <w:sz w:val="18"/>
          <w:szCs w:val="18"/>
        </w:rPr>
        <w:t>(юридический и фактический адрес</w:t>
      </w:r>
    </w:p>
    <w:p>
      <w:pPr>
        <w:pStyle w:val="48"/>
        <w:ind w:left="-426"/>
        <w:jc w:val="center"/>
      </w:pPr>
      <w:r>
        <w:t>___________________________________________________________________________</w:t>
      </w:r>
    </w:p>
    <w:p>
      <w:pPr>
        <w:pStyle w:val="48"/>
        <w:ind w:left="-426"/>
        <w:jc w:val="center"/>
        <w:rPr>
          <w:sz w:val="18"/>
          <w:szCs w:val="18"/>
        </w:rPr>
      </w:pPr>
      <w:r>
        <w:rPr>
          <w:sz w:val="18"/>
          <w:szCs w:val="18"/>
        </w:rPr>
        <w:t xml:space="preserve">юридического лица; </w:t>
      </w:r>
    </w:p>
    <w:p>
      <w:pPr>
        <w:pStyle w:val="48"/>
        <w:ind w:left="-426"/>
        <w:jc w:val="center"/>
      </w:pPr>
    </w:p>
    <w:p>
      <w:pPr>
        <w:pStyle w:val="48"/>
        <w:ind w:left="-426"/>
        <w:jc w:val="center"/>
      </w:pPr>
      <w:r>
        <w:t>в лице ___________________________________________________________________,</w:t>
      </w:r>
    </w:p>
    <w:p>
      <w:pPr>
        <w:pStyle w:val="48"/>
        <w:ind w:left="-426"/>
        <w:jc w:val="center"/>
        <w:rPr>
          <w:sz w:val="18"/>
          <w:szCs w:val="18"/>
        </w:rPr>
      </w:pPr>
      <w:r>
        <w:rPr>
          <w:sz w:val="18"/>
          <w:szCs w:val="18"/>
        </w:rPr>
        <w:t>(фамилия, имя, отчество и должность представителя заявителя)</w:t>
      </w:r>
    </w:p>
    <w:p>
      <w:pPr>
        <w:pStyle w:val="48"/>
        <w:ind w:left="-426"/>
        <w:jc w:val="center"/>
      </w:pPr>
    </w:p>
    <w:p>
      <w:pPr>
        <w:pStyle w:val="48"/>
        <w:ind w:left="-426"/>
        <w:jc w:val="center"/>
      </w:pPr>
      <w:r>
        <w:t>действующего на основании _________________________________________________</w:t>
      </w:r>
    </w:p>
    <w:p>
      <w:pPr>
        <w:pStyle w:val="48"/>
        <w:ind w:left="-426"/>
        <w:jc w:val="center"/>
        <w:rPr>
          <w:sz w:val="18"/>
          <w:szCs w:val="18"/>
        </w:rPr>
      </w:pPr>
      <w:r>
        <w:rPr>
          <w:sz w:val="18"/>
          <w:szCs w:val="18"/>
        </w:rPr>
        <w:t>(номер и дата документа, удостоверяющего</w:t>
      </w:r>
    </w:p>
    <w:p>
      <w:pPr>
        <w:pStyle w:val="48"/>
        <w:ind w:left="-426"/>
        <w:jc w:val="center"/>
      </w:pPr>
      <w:r>
        <w:t>__________________________________________________________________________.</w:t>
      </w:r>
    </w:p>
    <w:p>
      <w:pPr>
        <w:pStyle w:val="48"/>
        <w:ind w:left="-426"/>
        <w:jc w:val="center"/>
        <w:rPr>
          <w:sz w:val="18"/>
          <w:szCs w:val="18"/>
        </w:rPr>
      </w:pPr>
      <w:r>
        <w:rPr>
          <w:sz w:val="18"/>
          <w:szCs w:val="18"/>
        </w:rPr>
        <w:t>полномочия представителя заявителя)</w:t>
      </w:r>
    </w:p>
    <w:p>
      <w:pPr>
        <w:pStyle w:val="48"/>
        <w:ind w:left="-426"/>
        <w:jc w:val="center"/>
      </w:pPr>
    </w:p>
    <w:p>
      <w:pPr>
        <w:pStyle w:val="48"/>
        <w:ind w:left="-426"/>
      </w:pPr>
      <w:r>
        <w:rPr>
          <w:b/>
        </w:rPr>
        <w:t xml:space="preserve">       Контактные телефоны (факс) заявителя (представителя заявителя</w:t>
      </w:r>
      <w:r>
        <w:t>):</w:t>
      </w:r>
    </w:p>
    <w:p>
      <w:pPr>
        <w:pStyle w:val="48"/>
        <w:ind w:left="-426"/>
        <w:jc w:val="center"/>
      </w:pPr>
      <w:r>
        <w:t>___________________________________________________________________________</w:t>
      </w:r>
    </w:p>
    <w:p>
      <w:pPr>
        <w:pStyle w:val="48"/>
        <w:ind w:left="-426"/>
        <w:jc w:val="center"/>
      </w:pPr>
      <w:r>
        <w:t xml:space="preserve">В  соответствии с Земельным </w:t>
      </w:r>
      <w:r>
        <w:fldChar w:fldCharType="begin"/>
      </w:r>
      <w:r>
        <w:instrText xml:space="preserve"> HYPERLINK "consultantplus://offline/ref=616191D8F730B59566EBD95B3D3E73FE01045CD78121BF5DB45D12267BZFcCL" </w:instrText>
      </w:r>
      <w:r>
        <w:fldChar w:fldCharType="separate"/>
      </w:r>
      <w:r>
        <w:t>кодексом</w:t>
      </w:r>
      <w:r>
        <w:fldChar w:fldCharType="end"/>
      </w:r>
      <w:r>
        <w:t xml:space="preserve"> Российской Федерации от 25.10.2001</w:t>
      </w:r>
    </w:p>
    <w:p>
      <w:pPr>
        <w:pStyle w:val="48"/>
        <w:ind w:left="-426"/>
        <w:jc w:val="center"/>
      </w:pPr>
      <w:r>
        <w:t>N 136-ФЗ, в целях _________________________________________________________</w:t>
      </w:r>
    </w:p>
    <w:p>
      <w:pPr>
        <w:pStyle w:val="48"/>
        <w:ind w:left="-426"/>
        <w:jc w:val="center"/>
      </w:pPr>
      <w:r>
        <w:t>(цель использования земельного участка)</w:t>
      </w:r>
    </w:p>
    <w:p>
      <w:pPr>
        <w:pStyle w:val="48"/>
        <w:ind w:left="-426"/>
        <w:jc w:val="center"/>
      </w:pPr>
      <w:r>
        <w:t>___________________________________________________________________________</w:t>
      </w:r>
    </w:p>
    <w:p>
      <w:pPr>
        <w:pStyle w:val="48"/>
        <w:ind w:left="-426"/>
        <w:jc w:val="center"/>
      </w:pPr>
    </w:p>
    <w:p>
      <w:pPr>
        <w:pStyle w:val="48"/>
        <w:ind w:left="-426"/>
        <w:jc w:val="center"/>
      </w:pPr>
      <w:r>
        <w:t>прошу(сим) предварительно согласовать предоставление земельного участка,</w:t>
      </w:r>
    </w:p>
    <w:p>
      <w:pPr>
        <w:pStyle w:val="48"/>
        <w:ind w:left="-426"/>
        <w:jc w:val="center"/>
      </w:pPr>
      <w:r>
        <w:t>- образуемого из земельного(ных) участка(ков) с кадастровым номером</w:t>
      </w:r>
    </w:p>
    <w:p>
      <w:pPr>
        <w:pStyle w:val="48"/>
        <w:ind w:left="-426"/>
        <w:jc w:val="center"/>
      </w:pPr>
      <w:r>
        <w:t>___________________________________________________________________________</w:t>
      </w:r>
    </w:p>
    <w:p>
      <w:pPr>
        <w:pStyle w:val="48"/>
        <w:ind w:left="-426"/>
        <w:jc w:val="center"/>
      </w:pPr>
      <w:r>
        <w:t>(кадастровый номер или кадастровые номера земельных участков, из которых</w:t>
      </w:r>
    </w:p>
    <w:p>
      <w:pPr>
        <w:pStyle w:val="48"/>
        <w:ind w:left="-426"/>
        <w:jc w:val="center"/>
      </w:pPr>
      <w:r>
        <w:t>предполагается образование испрашиваемого земельного участка)</w:t>
      </w:r>
    </w:p>
    <w:p>
      <w:pPr>
        <w:pStyle w:val="48"/>
        <w:ind w:left="-426"/>
        <w:jc w:val="center"/>
      </w:pPr>
    </w:p>
    <w:p>
      <w:pPr>
        <w:pStyle w:val="48"/>
        <w:ind w:left="-426"/>
        <w:jc w:val="center"/>
      </w:pPr>
      <w:r>
        <w:t>площадью ______________ кв. метров, согласно приложенной схеме расположения</w:t>
      </w:r>
    </w:p>
    <w:p>
      <w:pPr>
        <w:pStyle w:val="48"/>
        <w:ind w:left="-426"/>
        <w:jc w:val="center"/>
      </w:pPr>
      <w:r>
        <w:t>земельного  участка  на  кадастровом  плане  территории,  расположенного по</w:t>
      </w:r>
    </w:p>
    <w:p>
      <w:pPr>
        <w:pStyle w:val="48"/>
        <w:ind w:left="-426"/>
        <w:jc w:val="center"/>
      </w:pPr>
      <w:r>
        <w:t>адресу: ___________________________________________________________________</w:t>
      </w:r>
    </w:p>
    <w:p>
      <w:pPr>
        <w:pStyle w:val="48"/>
        <w:tabs>
          <w:tab w:val="left" w:pos="852"/>
        </w:tabs>
        <w:ind w:left="-426"/>
        <w:jc w:val="center"/>
      </w:pPr>
      <w:r>
        <w:t>- образуемого в соответствии с утвержденным проектом межевания территории</w:t>
      </w:r>
    </w:p>
    <w:p>
      <w:pPr>
        <w:pStyle w:val="48"/>
        <w:ind w:left="-426"/>
        <w:jc w:val="center"/>
      </w:pPr>
      <w:r>
        <w:t>_________________________________________________________________________</w:t>
      </w:r>
    </w:p>
    <w:p>
      <w:pPr>
        <w:pStyle w:val="48"/>
        <w:ind w:left="-426"/>
        <w:jc w:val="center"/>
      </w:pPr>
      <w:r>
        <w:t>(реквизиты решения об утверждении проекта межевания территории, если</w:t>
      </w:r>
    </w:p>
    <w:p>
      <w:pPr>
        <w:pStyle w:val="48"/>
        <w:ind w:left="-426"/>
      </w:pPr>
    </w:p>
    <w:p>
      <w:pPr>
        <w:pStyle w:val="48"/>
        <w:ind w:left="-426"/>
      </w:pPr>
      <w:r>
        <w:t xml:space="preserve">       образование земельного участка предусмотрено данным проектом)</w:t>
      </w:r>
    </w:p>
    <w:p>
      <w:pPr>
        <w:pStyle w:val="48"/>
        <w:ind w:left="-426"/>
        <w:jc w:val="center"/>
      </w:pPr>
    </w:p>
    <w:p>
      <w:pPr>
        <w:pStyle w:val="48"/>
        <w:ind w:left="-426"/>
        <w:jc w:val="center"/>
      </w:pPr>
      <w:r>
        <w:t>расположенный по адресу: Россия, Волгоградская область, ___________________</w:t>
      </w:r>
    </w:p>
    <w:p>
      <w:pPr>
        <w:pStyle w:val="48"/>
        <w:ind w:left="-426"/>
        <w:jc w:val="center"/>
      </w:pPr>
      <w:r>
        <w:t>___________________________________________________________________________</w:t>
      </w:r>
    </w:p>
    <w:p>
      <w:pPr>
        <w:pStyle w:val="48"/>
        <w:ind w:left="-426"/>
        <w:jc w:val="center"/>
      </w:pPr>
      <w:r>
        <w:t>(указать условный номер земельного участка, указанный в проекте межевания</w:t>
      </w:r>
    </w:p>
    <w:p>
      <w:pPr>
        <w:pStyle w:val="48"/>
        <w:ind w:left="-426"/>
        <w:jc w:val="center"/>
      </w:pPr>
      <w:r>
        <w:t>территории)</w:t>
      </w:r>
    </w:p>
    <w:p>
      <w:pPr>
        <w:pStyle w:val="48"/>
        <w:ind w:left="-426"/>
        <w:jc w:val="center"/>
      </w:pPr>
      <w:r>
        <w:t>кадастровый номер земельного участка ______________________________________</w:t>
      </w:r>
    </w:p>
    <w:p>
      <w:pPr>
        <w:pStyle w:val="48"/>
        <w:ind w:left="-426"/>
        <w:jc w:val="center"/>
        <w:rPr>
          <w:sz w:val="18"/>
          <w:szCs w:val="18"/>
        </w:rPr>
      </w:pPr>
      <w:r>
        <w:rPr>
          <w:sz w:val="18"/>
          <w:szCs w:val="18"/>
        </w:rPr>
        <w:t>(если границы такого земельного участка подлежат уточнению в соответствии с</w:t>
      </w:r>
    </w:p>
    <w:p>
      <w:pPr>
        <w:pStyle w:val="48"/>
        <w:ind w:left="-426"/>
        <w:jc w:val="center"/>
        <w:rPr>
          <w:sz w:val="18"/>
          <w:szCs w:val="18"/>
        </w:rPr>
      </w:pPr>
      <w:r>
        <w:rPr>
          <w:sz w:val="18"/>
          <w:szCs w:val="18"/>
        </w:rPr>
        <w:t xml:space="preserve">Федеральным </w:t>
      </w:r>
      <w:r>
        <w:fldChar w:fldCharType="begin"/>
      </w:r>
      <w:r>
        <w:instrText xml:space="preserve"> HYPERLINK "consultantplus://offline/ref=616191D8F730B59566EBD95B3D3E73FE01045DDE852DBF5DB45D12267BZFcCL" </w:instrText>
      </w:r>
      <w:r>
        <w:fldChar w:fldCharType="separate"/>
      </w:r>
      <w:r>
        <w:rPr>
          <w:sz w:val="18"/>
          <w:szCs w:val="18"/>
        </w:rPr>
        <w:t>законом</w:t>
      </w:r>
      <w:r>
        <w:rPr>
          <w:sz w:val="18"/>
          <w:szCs w:val="18"/>
        </w:rPr>
        <w:fldChar w:fldCharType="end"/>
      </w:r>
      <w:r>
        <w:rPr>
          <w:sz w:val="18"/>
          <w:szCs w:val="18"/>
        </w:rPr>
        <w:t xml:space="preserve"> "О государственном кадастре недвижимости")</w:t>
      </w:r>
    </w:p>
    <w:p>
      <w:pPr>
        <w:pStyle w:val="48"/>
        <w:ind w:left="-426"/>
        <w:jc w:val="center"/>
      </w:pPr>
    </w:p>
    <w:p>
      <w:pPr>
        <w:pStyle w:val="48"/>
        <w:jc w:val="both"/>
      </w:pPr>
      <w:r>
        <w:t xml:space="preserve">Основание  предоставления  земельного  участка </w:t>
      </w:r>
    </w:p>
    <w:p>
      <w:pPr>
        <w:pStyle w:val="48"/>
        <w:jc w:val="both"/>
      </w:pPr>
      <w:r>
        <w:t>__________________________________________________________________________,</w:t>
      </w:r>
    </w:p>
    <w:p>
      <w:pPr>
        <w:pStyle w:val="48"/>
        <w:ind w:left="-426"/>
      </w:pPr>
      <w:r>
        <w:t xml:space="preserve">    на основании копий следующих документов:____________________________________</w:t>
      </w:r>
    </w:p>
    <w:p>
      <w:pPr>
        <w:pStyle w:val="48"/>
        <w:ind w:left="-426"/>
        <w:jc w:val="center"/>
      </w:pPr>
      <w:r>
        <w:t>___________________________________________________________________________</w:t>
      </w:r>
    </w:p>
    <w:p>
      <w:pPr>
        <w:pStyle w:val="48"/>
        <w:ind w:left="-426"/>
        <w:jc w:val="center"/>
        <w:rPr>
          <w:sz w:val="18"/>
          <w:szCs w:val="18"/>
        </w:rPr>
      </w:pPr>
      <w:r>
        <w:rPr>
          <w:sz w:val="18"/>
          <w:szCs w:val="18"/>
        </w:rPr>
        <w:t xml:space="preserve">     (реквизиты  решения  об  изъятии земельного участка для государственных или </w:t>
      </w:r>
    </w:p>
    <w:p>
      <w:pPr>
        <w:pStyle w:val="48"/>
        <w:jc w:val="center"/>
        <w:rPr>
          <w:sz w:val="18"/>
          <w:szCs w:val="18"/>
        </w:rPr>
      </w:pPr>
      <w:r>
        <w:rPr>
          <w:sz w:val="18"/>
          <w:szCs w:val="18"/>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48"/>
        <w:ind w:left="-426"/>
        <w:jc w:val="center"/>
      </w:pPr>
      <w:r>
        <w:t>_______________________________________________________________________________     _______________________________________________________________________________</w:t>
      </w:r>
    </w:p>
    <w:p>
      <w:pPr>
        <w:pStyle w:val="48"/>
        <w:ind w:left="-426"/>
        <w:jc w:val="center"/>
      </w:pPr>
      <w:r>
        <w:rPr>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t>) _______________________________________________________________________________</w:t>
      </w:r>
    </w:p>
    <w:p>
      <w:pPr>
        <w:pStyle w:val="48"/>
        <w:ind w:left="-426"/>
        <w:jc w:val="center"/>
      </w:pPr>
      <w:r>
        <w:t>______________________________________________________________________________</w:t>
      </w:r>
    </w:p>
    <w:p>
      <w:pPr>
        <w:pStyle w:val="48"/>
        <w:ind w:left="-426"/>
        <w:jc w:val="center"/>
      </w:pPr>
      <w:r>
        <w:t>Результат исполнения муниципальной услуги прошу предоставить:</w:t>
      </w:r>
    </w:p>
    <w:p>
      <w:pPr>
        <w:pStyle w:val="48"/>
        <w:ind w:left="-426"/>
        <w:jc w:val="center"/>
      </w:pPr>
      <w:r>
        <w:t>___________________________________________________________________________</w:t>
      </w:r>
    </w:p>
    <w:p>
      <w:pPr>
        <w:pStyle w:val="48"/>
        <w:ind w:left="-426"/>
        <w:jc w:val="center"/>
        <w:rPr>
          <w:sz w:val="18"/>
          <w:szCs w:val="18"/>
        </w:rPr>
      </w:pPr>
      <w:r>
        <w:rPr>
          <w:sz w:val="18"/>
          <w:szCs w:val="18"/>
        </w:rPr>
        <w:t>(указывается  способ получения результата муниципальной услуги - почтовым</w:t>
      </w:r>
    </w:p>
    <w:p>
      <w:pPr>
        <w:pStyle w:val="48"/>
        <w:ind w:left="-426"/>
        <w:jc w:val="center"/>
        <w:rPr>
          <w:sz w:val="18"/>
          <w:szCs w:val="18"/>
        </w:rPr>
      </w:pPr>
      <w:r>
        <w:rPr>
          <w:sz w:val="18"/>
          <w:szCs w:val="18"/>
        </w:rPr>
        <w:t>отправлением, отправлением в форме электронного документа или лично)</w:t>
      </w:r>
    </w:p>
    <w:p>
      <w:pPr>
        <w:pStyle w:val="48"/>
        <w:ind w:left="-426"/>
        <w:jc w:val="center"/>
      </w:pPr>
      <w:r>
        <w:t>___________________________________________________________________________</w:t>
      </w:r>
    </w:p>
    <w:p>
      <w:pPr>
        <w:pStyle w:val="48"/>
        <w:ind w:left="-426"/>
        <w:jc w:val="center"/>
        <w:rPr>
          <w:sz w:val="18"/>
          <w:szCs w:val="18"/>
        </w:rPr>
      </w:pPr>
      <w:r>
        <w:rPr>
          <w:sz w:val="18"/>
          <w:szCs w:val="18"/>
        </w:rPr>
        <w:t>(почтовый адрес для направления результата муниципальной услуги почтовым</w:t>
      </w:r>
    </w:p>
    <w:p>
      <w:pPr>
        <w:pStyle w:val="48"/>
        <w:ind w:left="-426"/>
        <w:jc w:val="center"/>
        <w:rPr>
          <w:sz w:val="18"/>
          <w:szCs w:val="18"/>
        </w:rPr>
      </w:pPr>
      <w:r>
        <w:rPr>
          <w:sz w:val="18"/>
          <w:szCs w:val="18"/>
        </w:rPr>
        <w:t>отправлением)</w:t>
      </w:r>
    </w:p>
    <w:p>
      <w:pPr>
        <w:pStyle w:val="48"/>
        <w:ind w:left="-426"/>
        <w:jc w:val="center"/>
      </w:pPr>
      <w:r>
        <w:t>___________________________________________________________________________</w:t>
      </w:r>
    </w:p>
    <w:p>
      <w:pPr>
        <w:pStyle w:val="48"/>
        <w:ind w:left="-426"/>
        <w:jc w:val="center"/>
        <w:rPr>
          <w:sz w:val="18"/>
          <w:szCs w:val="18"/>
        </w:rPr>
      </w:pPr>
      <w:r>
        <w:rPr>
          <w:sz w:val="18"/>
          <w:szCs w:val="18"/>
        </w:rPr>
        <w:t>(адрес электронной почты для направления результата муниципальной услуги</w:t>
      </w:r>
    </w:p>
    <w:p>
      <w:pPr>
        <w:pStyle w:val="48"/>
        <w:ind w:left="-426"/>
        <w:jc w:val="center"/>
        <w:rPr>
          <w:sz w:val="18"/>
          <w:szCs w:val="18"/>
        </w:rPr>
      </w:pPr>
      <w:r>
        <w:rPr>
          <w:sz w:val="18"/>
          <w:szCs w:val="18"/>
        </w:rPr>
        <w:t>в форме электронного документа)</w:t>
      </w:r>
    </w:p>
    <w:p>
      <w:pPr>
        <w:pStyle w:val="48"/>
        <w:ind w:firstLine="426"/>
        <w:jc w:val="both"/>
      </w:pPr>
      <w:r>
        <w:t>Об    ответственности    за   достоверность   представленных   сведений</w:t>
      </w:r>
    </w:p>
    <w:p>
      <w:pPr>
        <w:pStyle w:val="48"/>
        <w:ind w:left="-426" w:firstLine="426"/>
        <w:jc w:val="both"/>
      </w:pPr>
      <w:r>
        <w:t>предупрежден(а).</w:t>
      </w:r>
    </w:p>
    <w:p>
      <w:pPr>
        <w:pStyle w:val="48"/>
        <w:ind w:hanging="426"/>
        <w:jc w:val="both"/>
      </w:pPr>
      <w:r>
        <w:t xml:space="preserve">     Я согласен(а) на обработку персональных данных в Администрации Логовского сельского поселения Калачевского муниципального района Волгоградской области, расположенной  по адресу: 404519, Волгоградская область, Калачевский район, х. Логовский, ул. Спортивная д.16,  то   есть   на   совершение   действий,   предусмотренных  </w:t>
      </w:r>
      <w:r>
        <w:fldChar w:fldCharType="begin"/>
      </w:r>
      <w:r>
        <w:instrText xml:space="preserve"> HYPERLINK "consultantplus://offline/ref=8B68D30A716BEF5E272CA7FD184191DD47D37D34687EEA984E8A5454D45C9428E2C31AB8A2F958F2HFX8F" </w:instrText>
      </w:r>
      <w:r>
        <w:fldChar w:fldCharType="separate"/>
      </w:r>
      <w:r>
        <w:t>п.  3  ст.  3</w:t>
      </w:r>
      <w:r>
        <w:fldChar w:fldCharType="end"/>
      </w:r>
      <w: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pPr>
        <w:pStyle w:val="48"/>
      </w:pPr>
      <w:r>
        <w:t>Приложение:</w:t>
      </w:r>
    </w:p>
    <w:p>
      <w:pPr>
        <w:pStyle w:val="48"/>
        <w:ind w:left="-426"/>
        <w:jc w:val="center"/>
      </w:pPr>
      <w:r>
        <w:t>__________________________________________________________________________</w:t>
      </w:r>
    </w:p>
    <w:p>
      <w:pPr>
        <w:pStyle w:val="48"/>
        <w:ind w:left="-426"/>
        <w:jc w:val="center"/>
      </w:pPr>
      <w:r>
        <w:t>___________________________________________________________________________</w:t>
      </w:r>
    </w:p>
    <w:p>
      <w:pPr>
        <w:pStyle w:val="48"/>
      </w:pPr>
      <w:r>
        <w:t>Заявитель:</w:t>
      </w:r>
    </w:p>
    <w:p>
      <w:pPr>
        <w:pStyle w:val="48"/>
        <w:ind w:left="-426"/>
        <w:jc w:val="center"/>
      </w:pPr>
      <w:r>
        <w:t>___________________________________________________________________________</w:t>
      </w:r>
    </w:p>
    <w:p>
      <w:pPr>
        <w:pStyle w:val="48"/>
        <w:ind w:left="-426"/>
        <w:jc w:val="center"/>
      </w:pPr>
      <w:r>
        <w:rPr>
          <w:sz w:val="18"/>
          <w:szCs w:val="18"/>
        </w:rPr>
        <w:t>(должность представителя юридического лица</w:t>
      </w:r>
      <w:r>
        <w:t>)</w:t>
      </w:r>
    </w:p>
    <w:p>
      <w:pPr>
        <w:pStyle w:val="48"/>
        <w:ind w:left="-426"/>
        <w:jc w:val="center"/>
      </w:pPr>
      <w:r>
        <w:t>__________________________________________________________    _____________</w:t>
      </w:r>
    </w:p>
    <w:p>
      <w:pPr>
        <w:pStyle w:val="48"/>
        <w:ind w:left="-426"/>
        <w:jc w:val="center"/>
        <w:rPr>
          <w:sz w:val="18"/>
          <w:szCs w:val="18"/>
        </w:rPr>
      </w:pPr>
      <w:r>
        <w:rPr>
          <w:sz w:val="18"/>
          <w:szCs w:val="18"/>
        </w:rPr>
        <w:t>(фамилия, имя, отчество физического лица, представителя                (подпись)</w:t>
      </w:r>
    </w:p>
    <w:p>
      <w:pPr>
        <w:pStyle w:val="48"/>
        <w:ind w:left="-426"/>
        <w:jc w:val="center"/>
        <w:rPr>
          <w:sz w:val="18"/>
          <w:szCs w:val="18"/>
        </w:rPr>
      </w:pPr>
      <w:r>
        <w:rPr>
          <w:sz w:val="18"/>
          <w:szCs w:val="18"/>
        </w:rPr>
        <w:t>юридического лица)</w:t>
      </w:r>
    </w:p>
    <w:p>
      <w:pPr>
        <w:pStyle w:val="48"/>
        <w:ind w:left="-426"/>
      </w:pPr>
      <w:r>
        <w:t xml:space="preserve">     М.П.</w:t>
      </w:r>
    </w:p>
    <w:p>
      <w:pPr>
        <w:pStyle w:val="48"/>
        <w:ind w:left="-426"/>
      </w:pPr>
      <w:r>
        <w:t xml:space="preserve">      "__" ____________ 20__ г.</w:t>
      </w:r>
      <w:bookmarkStart w:id="3" w:name="P881"/>
      <w:bookmarkEnd w:id="3"/>
    </w:p>
    <w:p>
      <w:pPr>
        <w:pStyle w:val="48"/>
        <w:ind w:left="-426"/>
        <w:jc w:val="right"/>
      </w:pPr>
      <w:r>
        <w:t xml:space="preserve">     Расписка получена</w:t>
      </w:r>
    </w:p>
    <w:p>
      <w:pPr>
        <w:pStyle w:val="48"/>
        <w:ind w:left="-426"/>
        <w:jc w:val="right"/>
      </w:pPr>
      <w:r>
        <w:t>"__" ________ 20__ г.</w:t>
      </w:r>
    </w:p>
    <w:p>
      <w:pPr>
        <w:pStyle w:val="48"/>
        <w:ind w:left="-426"/>
        <w:jc w:val="right"/>
      </w:pPr>
      <w:r>
        <w:t>_____________________________</w:t>
      </w:r>
    </w:p>
    <w:p>
      <w:pPr>
        <w:pStyle w:val="48"/>
        <w:ind w:left="-426"/>
        <w:jc w:val="right"/>
        <w:rPr>
          <w:sz w:val="16"/>
          <w:szCs w:val="16"/>
        </w:rPr>
      </w:pPr>
      <w:r>
        <w:rPr>
          <w:sz w:val="16"/>
          <w:szCs w:val="16"/>
        </w:rPr>
        <w:t>(фамилия, имя, отчество заявителя или его представителя)</w:t>
      </w: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sz w:val="16"/>
          <w:szCs w:val="16"/>
        </w:rPr>
      </w:pPr>
    </w:p>
    <w:p>
      <w:pPr>
        <w:widowControl w:val="0"/>
        <w:autoSpaceDE w:val="0"/>
        <w:autoSpaceDN w:val="0"/>
        <w:adjustRightInd w:val="0"/>
        <w:jc w:val="right"/>
        <w:outlineLvl w:val="1"/>
        <w:rPr>
          <w:rFonts w:ascii="Arial" w:hAnsi="Arial" w:cs="Arial"/>
          <w:sz w:val="16"/>
          <w:szCs w:val="16"/>
        </w:rPr>
      </w:pPr>
      <w:r>
        <w:rPr>
          <w:rFonts w:ascii="Arial" w:hAnsi="Arial" w:cs="Arial"/>
          <w:sz w:val="16"/>
          <w:szCs w:val="16"/>
        </w:rPr>
        <w:t>Приложение 2</w:t>
      </w:r>
    </w:p>
    <w:p>
      <w:pPr>
        <w:widowControl w:val="0"/>
        <w:autoSpaceDE w:val="0"/>
        <w:autoSpaceDN w:val="0"/>
        <w:adjustRightInd w:val="0"/>
        <w:jc w:val="right"/>
        <w:rPr>
          <w:rFonts w:ascii="Arial" w:hAnsi="Arial" w:cs="Arial"/>
          <w:sz w:val="16"/>
          <w:szCs w:val="16"/>
        </w:rPr>
      </w:pPr>
      <w:r>
        <w:rPr>
          <w:rFonts w:ascii="Arial" w:hAnsi="Arial" w:cs="Arial"/>
          <w:sz w:val="16"/>
          <w:szCs w:val="16"/>
        </w:rPr>
        <w:t>к административному регламенту</w:t>
      </w:r>
    </w:p>
    <w:p>
      <w:pPr>
        <w:widowControl w:val="0"/>
        <w:autoSpaceDE w:val="0"/>
        <w:autoSpaceDN w:val="0"/>
        <w:adjustRightInd w:val="0"/>
        <w:jc w:val="right"/>
        <w:rPr>
          <w:rFonts w:ascii="Arial" w:hAnsi="Arial" w:cs="Arial"/>
          <w:sz w:val="16"/>
          <w:szCs w:val="16"/>
        </w:rPr>
      </w:pPr>
      <w:r>
        <w:rPr>
          <w:rFonts w:ascii="Arial" w:hAnsi="Arial" w:cs="Arial"/>
          <w:sz w:val="16"/>
          <w:szCs w:val="16"/>
        </w:rPr>
        <w:t xml:space="preserve">предоставления  муниципальной услуги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«Предоставление земельных участков,  находящихся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в муниципальной собственности  Логовского сельского поселения </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расположенных на территории Логовского  сельского</w:t>
      </w:r>
    </w:p>
    <w:p>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 поселения  юридическим лицам в  собственность бесплатно»</w:t>
      </w:r>
    </w:p>
    <w:p>
      <w:pPr>
        <w:autoSpaceDE w:val="0"/>
        <w:autoSpaceDN w:val="0"/>
        <w:adjustRightInd w:val="0"/>
        <w:ind w:firstLine="540"/>
        <w:rPr>
          <w:rFonts w:ascii="Arial" w:hAnsi="Arial" w:cs="Arial"/>
          <w:color w:val="000000"/>
          <w:sz w:val="16"/>
          <w:szCs w:val="16"/>
        </w:rPr>
      </w:pPr>
    </w:p>
    <w:p>
      <w:pPr>
        <w:widowControl w:val="0"/>
        <w:autoSpaceDE w:val="0"/>
        <w:autoSpaceDN w:val="0"/>
        <w:adjustRightInd w:val="0"/>
        <w:jc w:val="right"/>
        <w:rPr>
          <w:rFonts w:ascii="Courier New" w:hAnsi="Courier New" w:cs="Courier New"/>
          <w:sz w:val="16"/>
          <w:szCs w:val="16"/>
        </w:rPr>
      </w:pPr>
    </w:p>
    <w:p>
      <w:pPr>
        <w:widowControl w:val="0"/>
        <w:autoSpaceDE w:val="0"/>
        <w:autoSpaceDN w:val="0"/>
        <w:adjustRightInd w:val="0"/>
        <w:jc w:val="right"/>
        <w:rPr>
          <w:rFonts w:ascii="Courier New" w:hAnsi="Courier New" w:cs="Courier New"/>
        </w:rPr>
      </w:pPr>
      <w:r>
        <w:rPr>
          <w:rFonts w:ascii="Courier New" w:hAnsi="Courier New" w:cs="Courier New"/>
          <w:sz w:val="16"/>
          <w:szCs w:val="16"/>
        </w:rPr>
        <w:t xml:space="preserve">                                        </w:t>
      </w:r>
      <w:r>
        <w:rPr>
          <w:rFonts w:ascii="Courier New" w:hAnsi="Courier New" w:cs="Courier New"/>
        </w:rPr>
        <w:tab/>
      </w:r>
    </w:p>
    <w:p>
      <w:pPr>
        <w:pStyle w:val="48"/>
        <w:jc w:val="right"/>
      </w:pPr>
      <w:r>
        <w:t xml:space="preserve">                                                  В администрацию</w:t>
      </w:r>
    </w:p>
    <w:p>
      <w:pPr>
        <w:pStyle w:val="48"/>
        <w:jc w:val="right"/>
      </w:pPr>
      <w:r>
        <w:t xml:space="preserve">Логовского сельского поселения </w:t>
      </w:r>
    </w:p>
    <w:p>
      <w:pPr>
        <w:pStyle w:val="48"/>
        <w:jc w:val="right"/>
      </w:pPr>
      <w:r>
        <w:t xml:space="preserve">Калачевского  муниципального района </w:t>
      </w:r>
    </w:p>
    <w:p>
      <w:pPr>
        <w:pStyle w:val="48"/>
        <w:jc w:val="right"/>
      </w:pPr>
      <w:r>
        <w:t xml:space="preserve">                                                 Волгоградской области</w:t>
      </w:r>
    </w:p>
    <w:p>
      <w:pPr>
        <w:pStyle w:val="48"/>
        <w:jc w:val="center"/>
      </w:pPr>
    </w:p>
    <w:p>
      <w:pPr>
        <w:pStyle w:val="48"/>
        <w:jc w:val="center"/>
        <w:rPr>
          <w:b/>
          <w:sz w:val="24"/>
          <w:szCs w:val="24"/>
        </w:rPr>
      </w:pPr>
      <w:bookmarkStart w:id="4" w:name="P615"/>
      <w:bookmarkEnd w:id="4"/>
      <w:r>
        <w:rPr>
          <w:b/>
          <w:sz w:val="24"/>
          <w:szCs w:val="24"/>
        </w:rPr>
        <w:t>ЗАЯВЛЕНИЕ</w:t>
      </w:r>
    </w:p>
    <w:p>
      <w:pPr>
        <w:pStyle w:val="48"/>
        <w:jc w:val="center"/>
        <w:rPr>
          <w:b/>
          <w:sz w:val="24"/>
          <w:szCs w:val="24"/>
        </w:rPr>
      </w:pPr>
      <w:r>
        <w:rPr>
          <w:b/>
          <w:sz w:val="24"/>
          <w:szCs w:val="24"/>
        </w:rPr>
        <w:t xml:space="preserve">о предоставлении земельного участка </w:t>
      </w:r>
      <w:r>
        <w:rPr>
          <w:b/>
          <w:sz w:val="22"/>
          <w:szCs w:val="22"/>
        </w:rPr>
        <w:t>в собственность бесплатно</w:t>
      </w:r>
    </w:p>
    <w:p>
      <w:pPr>
        <w:pStyle w:val="48"/>
        <w:jc w:val="center"/>
      </w:pPr>
    </w:p>
    <w:p>
      <w:pPr>
        <w:pStyle w:val="48"/>
      </w:pPr>
      <w:r>
        <w:t xml:space="preserve">     От</w:t>
      </w:r>
    </w:p>
    <w:p>
      <w:pPr>
        <w:pStyle w:val="48"/>
        <w:jc w:val="center"/>
      </w:pPr>
      <w:r>
        <w:t>___________________________________________________________________________</w:t>
      </w:r>
    </w:p>
    <w:p>
      <w:pPr>
        <w:pStyle w:val="48"/>
        <w:jc w:val="center"/>
      </w:pPr>
      <w:r>
        <w:t>(для юридических лиц - полное наименование, организационно-правовая</w:t>
      </w:r>
    </w:p>
    <w:p>
      <w:pPr>
        <w:pStyle w:val="48"/>
        <w:jc w:val="center"/>
      </w:pPr>
    </w:p>
    <w:p>
      <w:pPr>
        <w:pStyle w:val="48"/>
        <w:jc w:val="center"/>
      </w:pPr>
      <w:r>
        <w:t>___________________________________________________________________________</w:t>
      </w:r>
    </w:p>
    <w:p>
      <w:pPr>
        <w:pStyle w:val="48"/>
        <w:jc w:val="center"/>
      </w:pPr>
      <w:r>
        <w:t xml:space="preserve">форма, основной государственный регистрационный номер, ИНН; </w:t>
      </w:r>
    </w:p>
    <w:p>
      <w:pPr>
        <w:pStyle w:val="48"/>
        <w:jc w:val="center"/>
      </w:pPr>
      <w:r>
        <w:t>_______________________________________________________ (далее - заявитель)</w:t>
      </w:r>
    </w:p>
    <w:p>
      <w:pPr>
        <w:pStyle w:val="48"/>
        <w:jc w:val="center"/>
      </w:pPr>
    </w:p>
    <w:p>
      <w:pPr>
        <w:pStyle w:val="48"/>
        <w:jc w:val="center"/>
      </w:pPr>
      <w:r>
        <w:t>Адрес заявителя, почтовый индекс (адрес электронной почты для связи с</w:t>
      </w:r>
    </w:p>
    <w:p>
      <w:pPr>
        <w:pStyle w:val="48"/>
        <w:jc w:val="center"/>
      </w:pPr>
      <w:r>
        <w:t>заявителем):</w:t>
      </w:r>
    </w:p>
    <w:p>
      <w:pPr>
        <w:pStyle w:val="48"/>
        <w:jc w:val="center"/>
      </w:pPr>
      <w:r>
        <w:t>___________________________________________________________________________</w:t>
      </w:r>
    </w:p>
    <w:p>
      <w:pPr>
        <w:pStyle w:val="48"/>
        <w:jc w:val="center"/>
      </w:pPr>
      <w:r>
        <w:t>(юридический и фактический адрес</w:t>
      </w:r>
    </w:p>
    <w:p>
      <w:pPr>
        <w:pStyle w:val="48"/>
        <w:jc w:val="center"/>
      </w:pPr>
      <w:r>
        <w:t>___________________________________________________________________________</w:t>
      </w:r>
    </w:p>
    <w:p>
      <w:pPr>
        <w:pStyle w:val="48"/>
        <w:jc w:val="center"/>
      </w:pPr>
      <w:r>
        <w:t xml:space="preserve">юридического лица; </w:t>
      </w:r>
    </w:p>
    <w:p>
      <w:pPr>
        <w:pStyle w:val="48"/>
        <w:jc w:val="center"/>
      </w:pPr>
    </w:p>
    <w:p>
      <w:pPr>
        <w:pStyle w:val="48"/>
        <w:jc w:val="center"/>
      </w:pPr>
      <w:r>
        <w:t>в лице</w:t>
      </w:r>
    </w:p>
    <w:p>
      <w:pPr>
        <w:pStyle w:val="48"/>
        <w:jc w:val="center"/>
      </w:pPr>
      <w:r>
        <w:t>__________________________________________________________________________,</w:t>
      </w:r>
    </w:p>
    <w:p>
      <w:pPr>
        <w:pStyle w:val="48"/>
        <w:jc w:val="center"/>
      </w:pPr>
      <w:r>
        <w:t>(фамилия, имя, отчество и должность представителя заявителя)</w:t>
      </w:r>
    </w:p>
    <w:p>
      <w:pPr>
        <w:pStyle w:val="48"/>
        <w:jc w:val="center"/>
      </w:pPr>
    </w:p>
    <w:p>
      <w:pPr>
        <w:pStyle w:val="48"/>
        <w:jc w:val="center"/>
      </w:pPr>
      <w:r>
        <w:t>действующего на основании _________________________________________________</w:t>
      </w:r>
    </w:p>
    <w:p>
      <w:pPr>
        <w:pStyle w:val="48"/>
        <w:jc w:val="center"/>
      </w:pPr>
      <w:r>
        <w:t>(номер и дата документа, удостоверяющего</w:t>
      </w:r>
    </w:p>
    <w:p>
      <w:pPr>
        <w:pStyle w:val="48"/>
        <w:jc w:val="center"/>
      </w:pPr>
      <w:r>
        <w:t>__________________________________________________________________________.</w:t>
      </w:r>
    </w:p>
    <w:p>
      <w:pPr>
        <w:pStyle w:val="48"/>
        <w:jc w:val="center"/>
      </w:pPr>
      <w:r>
        <w:t>полномочия представителя заявителя)</w:t>
      </w:r>
    </w:p>
    <w:p>
      <w:pPr>
        <w:pStyle w:val="48"/>
        <w:jc w:val="center"/>
      </w:pPr>
    </w:p>
    <w:p>
      <w:pPr>
        <w:pStyle w:val="48"/>
        <w:jc w:val="center"/>
      </w:pPr>
      <w:r>
        <w:t>Контактные телефоны (факс) заявителя (представителя заявителя):</w:t>
      </w:r>
    </w:p>
    <w:p>
      <w:pPr>
        <w:pStyle w:val="48"/>
        <w:jc w:val="center"/>
      </w:pPr>
      <w:r>
        <w:t>___________________________________________________________________________</w:t>
      </w:r>
    </w:p>
    <w:p>
      <w:pPr>
        <w:pStyle w:val="48"/>
        <w:jc w:val="center"/>
      </w:pPr>
    </w:p>
    <w:p>
      <w:pPr>
        <w:pStyle w:val="48"/>
        <w:jc w:val="center"/>
      </w:pPr>
      <w:r>
        <w:t>Прошу  рассмотреть  вопрос  о  предоставлении земельного участка по основанию: _____________________________________________________________</w:t>
      </w:r>
    </w:p>
    <w:p>
      <w:pPr>
        <w:pStyle w:val="48"/>
        <w:jc w:val="center"/>
      </w:pPr>
      <w:r>
        <w:t>___________________________________________________________________________</w:t>
      </w:r>
    </w:p>
    <w:p>
      <w:pPr>
        <w:pStyle w:val="48"/>
        <w:jc w:val="center"/>
        <w:rPr>
          <w:sz w:val="18"/>
          <w:szCs w:val="18"/>
        </w:rPr>
      </w:pPr>
      <w:r>
        <w:rPr>
          <w:sz w:val="18"/>
          <w:szCs w:val="18"/>
        </w:rPr>
        <w:t xml:space="preserve">(основания  предоставления  из числа предусмотренных </w:t>
      </w:r>
      <w:r>
        <w:fldChar w:fldCharType="begin"/>
      </w:r>
      <w:r>
        <w:instrText xml:space="preserve"> HYPERLINK "consultantplus://offline/ref=CE5FC99B8385468C51AE31CF81E15FE029042CDD1759D3BEE3B9ABF84299B835BDE5DFFB39Z6lBM" </w:instrText>
      </w:r>
      <w:r>
        <w:fldChar w:fldCharType="separate"/>
      </w:r>
      <w:r>
        <w:fldChar w:fldCharType="end"/>
      </w:r>
      <w:r>
        <w:rPr>
          <w:sz w:val="18"/>
          <w:szCs w:val="18"/>
        </w:rPr>
        <w:t>Земельным кодексом Российской Федерации)</w:t>
      </w:r>
    </w:p>
    <w:p>
      <w:pPr>
        <w:pStyle w:val="48"/>
        <w:rPr>
          <w:sz w:val="18"/>
          <w:szCs w:val="18"/>
        </w:rPr>
      </w:pPr>
      <w:r>
        <w:rPr>
          <w:sz w:val="22"/>
          <w:szCs w:val="22"/>
        </w:rPr>
        <w:t>Вид права</w:t>
      </w:r>
      <w:r>
        <w:rPr>
          <w:sz w:val="18"/>
          <w:szCs w:val="18"/>
        </w:rPr>
        <w:t>___________________________________</w:t>
      </w:r>
    </w:p>
    <w:p>
      <w:pPr>
        <w:pStyle w:val="48"/>
      </w:pPr>
      <w:r>
        <w:t>Кадастровый номер земельного участка_______________________________________</w:t>
      </w:r>
    </w:p>
    <w:p>
      <w:pPr>
        <w:pStyle w:val="48"/>
      </w:pPr>
    </w:p>
    <w:p>
      <w:pPr>
        <w:pStyle w:val="48"/>
      </w:pPr>
      <w:r>
        <w:t>Цель использования земельного участка:_____________________________________</w:t>
      </w:r>
    </w:p>
    <w:p>
      <w:pPr>
        <w:pStyle w:val="48"/>
      </w:pPr>
      <w:r>
        <w:t>___________________________________________________________________________</w:t>
      </w:r>
    </w:p>
    <w:p>
      <w:pPr>
        <w:pStyle w:val="48"/>
        <w:jc w:val="both"/>
      </w:pPr>
    </w:p>
    <w:p>
      <w:pPr>
        <w:pStyle w:val="48"/>
        <w:jc w:val="both"/>
      </w:pPr>
    </w:p>
    <w:p>
      <w:pPr>
        <w:pStyle w:val="48"/>
        <w:jc w:val="both"/>
      </w:pPr>
    </w:p>
    <w:p>
      <w:pPr>
        <w:pStyle w:val="48"/>
        <w:jc w:val="center"/>
      </w:pPr>
      <w:r>
        <w:t>Реквизиты  решения  об  изъятии  земельного участка для государственных или</w:t>
      </w:r>
    </w:p>
    <w:p>
      <w:pPr>
        <w:pStyle w:val="48"/>
        <w:jc w:val="center"/>
      </w:pPr>
      <w:r>
        <w:t>муниципальных  нужд в случае, если земельный участок предоставляется взамен</w:t>
      </w:r>
    </w:p>
    <w:p>
      <w:pPr>
        <w:pStyle w:val="48"/>
        <w:jc w:val="center"/>
      </w:pPr>
      <w:r>
        <w:t>земельного участка, изымаемого для государственных или муниципальных нужд:</w:t>
      </w:r>
    </w:p>
    <w:p>
      <w:pPr>
        <w:pStyle w:val="48"/>
        <w:jc w:val="center"/>
      </w:pPr>
      <w:r>
        <w:t>___________________________________________________________________________</w:t>
      </w:r>
    </w:p>
    <w:p>
      <w:pPr>
        <w:pStyle w:val="48"/>
        <w:jc w:val="center"/>
      </w:pPr>
      <w:r>
        <w:t>___________________________________________________________________________</w:t>
      </w:r>
    </w:p>
    <w:p>
      <w:pPr>
        <w:pStyle w:val="48"/>
        <w:jc w:val="center"/>
      </w:pPr>
      <w:r>
        <w:t>Реквизиты  решения об утверждении документа территориального планирования и</w:t>
      </w:r>
    </w:p>
    <w:p>
      <w:pPr>
        <w:pStyle w:val="48"/>
        <w:jc w:val="center"/>
      </w:pPr>
      <w:r>
        <w:t>(или)  проекта  планировки  территории  в  случае,  если  земельный участок</w:t>
      </w:r>
    </w:p>
    <w:p>
      <w:pPr>
        <w:pStyle w:val="48"/>
        <w:jc w:val="center"/>
      </w:pPr>
      <w:r>
        <w:t>предоставляется  для размещения объектов, предусмотренных этим документом и</w:t>
      </w:r>
    </w:p>
    <w:p>
      <w:pPr>
        <w:pStyle w:val="48"/>
        <w:jc w:val="center"/>
      </w:pPr>
      <w:r>
        <w:t>(или) этим проектом:</w:t>
      </w:r>
    </w:p>
    <w:p>
      <w:pPr>
        <w:pStyle w:val="48"/>
        <w:jc w:val="center"/>
      </w:pPr>
      <w:r>
        <w:t>___________________________________________________________________________</w:t>
      </w:r>
    </w:p>
    <w:p>
      <w:pPr>
        <w:pStyle w:val="48"/>
        <w:jc w:val="center"/>
      </w:pPr>
      <w:r>
        <w:t>___________________________________________________________________________</w:t>
      </w:r>
    </w:p>
    <w:p>
      <w:pPr>
        <w:pStyle w:val="48"/>
        <w:jc w:val="center"/>
      </w:pPr>
      <w:r>
        <w:t>___________________________________________________________________________</w:t>
      </w:r>
    </w:p>
    <w:p>
      <w:pPr>
        <w:pStyle w:val="48"/>
        <w:jc w:val="center"/>
      </w:pPr>
      <w:r>
        <w:t>Реквизиты  решения о предварительном согласовании предоставления земельного</w:t>
      </w:r>
    </w:p>
    <w:p>
      <w:pPr>
        <w:pStyle w:val="48"/>
        <w:jc w:val="center"/>
      </w:pPr>
      <w:r>
        <w:t>участка  в  случае,  если  земельный  участок образовывался или его границы</w:t>
      </w:r>
    </w:p>
    <w:p>
      <w:pPr>
        <w:pStyle w:val="48"/>
        <w:jc w:val="center"/>
      </w:pPr>
      <w:r>
        <w:t>уточнялись на основании данного решения: __________________________________</w:t>
      </w:r>
    </w:p>
    <w:p>
      <w:pPr>
        <w:pStyle w:val="48"/>
        <w:jc w:val="center"/>
      </w:pPr>
      <w:r>
        <w:t>___________________________________________________________________________</w:t>
      </w:r>
    </w:p>
    <w:p>
      <w:pPr>
        <w:pStyle w:val="48"/>
        <w:jc w:val="center"/>
      </w:pPr>
      <w:r>
        <w:t>___________________________________________________________________________</w:t>
      </w:r>
    </w:p>
    <w:p>
      <w:pPr>
        <w:pStyle w:val="48"/>
        <w:jc w:val="center"/>
      </w:pPr>
      <w:r>
        <w:t>Результат исполнения муниципальной услуги прошу предоставить:</w:t>
      </w:r>
    </w:p>
    <w:p>
      <w:pPr>
        <w:pStyle w:val="48"/>
        <w:jc w:val="center"/>
      </w:pPr>
      <w:r>
        <w:t>___________________________________________________________________________</w:t>
      </w:r>
    </w:p>
    <w:p>
      <w:pPr>
        <w:pStyle w:val="48"/>
        <w:jc w:val="center"/>
        <w:rPr>
          <w:sz w:val="16"/>
          <w:szCs w:val="16"/>
        </w:rPr>
      </w:pPr>
      <w:r>
        <w:rPr>
          <w:sz w:val="16"/>
          <w:szCs w:val="16"/>
        </w:rPr>
        <w:t>(указывается способ получения результата муниципальной услуги - почтовым</w:t>
      </w:r>
    </w:p>
    <w:p>
      <w:pPr>
        <w:pStyle w:val="48"/>
        <w:jc w:val="center"/>
        <w:rPr>
          <w:sz w:val="16"/>
          <w:szCs w:val="16"/>
        </w:rPr>
      </w:pPr>
      <w:r>
        <w:rPr>
          <w:sz w:val="16"/>
          <w:szCs w:val="16"/>
        </w:rPr>
        <w:t>отправлением, отправлением в форме электронного документа или лично)</w:t>
      </w:r>
    </w:p>
    <w:p>
      <w:pPr>
        <w:pStyle w:val="48"/>
        <w:jc w:val="center"/>
      </w:pPr>
      <w:r>
        <w:t>___________________________________________________________________________</w:t>
      </w:r>
    </w:p>
    <w:p>
      <w:pPr>
        <w:pStyle w:val="48"/>
        <w:jc w:val="center"/>
        <w:rPr>
          <w:sz w:val="16"/>
          <w:szCs w:val="16"/>
        </w:rPr>
      </w:pPr>
      <w:r>
        <w:rPr>
          <w:sz w:val="16"/>
          <w:szCs w:val="16"/>
        </w:rPr>
        <w:t>(почтовый адрес для направления результата муниципальной услуги почтовым</w:t>
      </w:r>
    </w:p>
    <w:p>
      <w:pPr>
        <w:pStyle w:val="48"/>
        <w:jc w:val="center"/>
        <w:rPr>
          <w:sz w:val="16"/>
          <w:szCs w:val="16"/>
        </w:rPr>
      </w:pPr>
      <w:r>
        <w:rPr>
          <w:sz w:val="16"/>
          <w:szCs w:val="16"/>
        </w:rPr>
        <w:t>отправлением)</w:t>
      </w:r>
    </w:p>
    <w:p>
      <w:pPr>
        <w:pStyle w:val="48"/>
        <w:jc w:val="center"/>
      </w:pPr>
      <w:r>
        <w:t>___________________________________________________________________________</w:t>
      </w:r>
    </w:p>
    <w:p>
      <w:pPr>
        <w:pStyle w:val="48"/>
        <w:jc w:val="center"/>
        <w:rPr>
          <w:sz w:val="16"/>
          <w:szCs w:val="16"/>
        </w:rPr>
      </w:pPr>
      <w:r>
        <w:rPr>
          <w:sz w:val="16"/>
          <w:szCs w:val="16"/>
        </w:rPr>
        <w:t>(адрес электронной почты для направления результата муниципальной в форме</w:t>
      </w:r>
    </w:p>
    <w:p>
      <w:pPr>
        <w:pStyle w:val="48"/>
        <w:jc w:val="center"/>
        <w:rPr>
          <w:sz w:val="16"/>
          <w:szCs w:val="16"/>
        </w:rPr>
      </w:pPr>
      <w:r>
        <w:rPr>
          <w:sz w:val="16"/>
          <w:szCs w:val="16"/>
        </w:rPr>
        <w:t>электронного документа)</w:t>
      </w:r>
    </w:p>
    <w:p>
      <w:pPr>
        <w:pStyle w:val="48"/>
        <w:jc w:val="center"/>
      </w:pPr>
    </w:p>
    <w:p>
      <w:pPr>
        <w:pStyle w:val="48"/>
        <w:jc w:val="center"/>
      </w:pPr>
      <w:r>
        <w:t>Приложения к заявлению:</w:t>
      </w:r>
    </w:p>
    <w:p>
      <w:pPr>
        <w:pStyle w:val="48"/>
      </w:pPr>
      <w:r>
        <w:t>1.</w:t>
      </w:r>
    </w:p>
    <w:p>
      <w:pPr>
        <w:pStyle w:val="48"/>
      </w:pPr>
      <w:r>
        <w:t>___________________________________________________________________________</w:t>
      </w:r>
    </w:p>
    <w:p>
      <w:pPr>
        <w:pStyle w:val="48"/>
      </w:pPr>
      <w:r>
        <w:t>2.</w:t>
      </w:r>
    </w:p>
    <w:p>
      <w:pPr>
        <w:pStyle w:val="48"/>
      </w:pPr>
      <w:r>
        <w:t>___________________________________________________________________________</w:t>
      </w:r>
    </w:p>
    <w:p>
      <w:pPr>
        <w:pStyle w:val="48"/>
      </w:pPr>
      <w:r>
        <w:t>3.</w:t>
      </w:r>
    </w:p>
    <w:p>
      <w:pPr>
        <w:pStyle w:val="48"/>
        <w:jc w:val="center"/>
      </w:pPr>
      <w:r>
        <w:t>___________________________________________________________________________</w:t>
      </w:r>
    </w:p>
    <w:p>
      <w:pPr>
        <w:pStyle w:val="48"/>
        <w:jc w:val="center"/>
      </w:pPr>
    </w:p>
    <w:p>
      <w:pPr>
        <w:pStyle w:val="48"/>
        <w:jc w:val="center"/>
      </w:pPr>
      <w:r>
        <w:t>______________________               __________________________________</w:t>
      </w:r>
    </w:p>
    <w:p>
      <w:pPr>
        <w:pStyle w:val="48"/>
        <w:jc w:val="center"/>
      </w:pPr>
      <w:r>
        <w:t>(подпись)                                 (Ф.И.О. заявителя)</w:t>
      </w:r>
    </w:p>
    <w:p>
      <w:pPr>
        <w:pStyle w:val="48"/>
        <w:jc w:val="center"/>
      </w:pPr>
    </w:p>
    <w:p>
      <w:pPr>
        <w:pStyle w:val="48"/>
        <w:ind w:hanging="426"/>
        <w:jc w:val="both"/>
      </w:pPr>
      <w:r>
        <w:t xml:space="preserve">     Я согласен(а) на обработку персональных данных в Администрации Логовского сельского поселения Калачевского муниципального района Волгоградской области, расположенной  по адресу: 404519, Волгоградская область, Калачевский район, х. Логовский, ул. Спортивная д.16,  то   есть   на   совершение   действий,   предусмотренных  </w:t>
      </w:r>
      <w:r>
        <w:fldChar w:fldCharType="begin"/>
      </w:r>
      <w:r>
        <w:instrText xml:space="preserve"> HYPERLINK "consultantplus://offline/ref=8B68D30A716BEF5E272CA7FD184191DD47D37D34687EEA984E8A5454D45C9428E2C31AB8A2F958F2HFX8F" </w:instrText>
      </w:r>
      <w:r>
        <w:fldChar w:fldCharType="separate"/>
      </w:r>
      <w:r>
        <w:t>п.  3  ст.  3</w:t>
      </w:r>
      <w:r>
        <w:fldChar w:fldCharType="end"/>
      </w:r>
      <w:r>
        <w:t xml:space="preserve"> Федерального закона от 27.07.2006 N 152-ФЗ "О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pPr>
        <w:pStyle w:val="48"/>
      </w:pPr>
    </w:p>
    <w:p>
      <w:pPr>
        <w:pStyle w:val="48"/>
      </w:pPr>
      <w:r>
        <w:t>Заявитель:</w:t>
      </w:r>
    </w:p>
    <w:p>
      <w:pPr>
        <w:pStyle w:val="48"/>
        <w:jc w:val="center"/>
      </w:pPr>
      <w:r>
        <w:t>_________________________  ___________ _____________________________________</w:t>
      </w:r>
    </w:p>
    <w:p>
      <w:pPr>
        <w:pStyle w:val="48"/>
        <w:jc w:val="center"/>
        <w:rPr>
          <w:sz w:val="16"/>
          <w:szCs w:val="16"/>
        </w:rPr>
      </w:pPr>
      <w:r>
        <w:rPr>
          <w:sz w:val="16"/>
          <w:szCs w:val="16"/>
        </w:rPr>
        <w:t>(должность представителя      (подпись)           (    имя, отчество, фамилия представителя</w:t>
      </w:r>
    </w:p>
    <w:p>
      <w:pPr>
        <w:pStyle w:val="48"/>
        <w:jc w:val="center"/>
        <w:rPr>
          <w:sz w:val="16"/>
          <w:szCs w:val="16"/>
        </w:rPr>
      </w:pPr>
      <w:r>
        <w:rPr>
          <w:sz w:val="16"/>
          <w:szCs w:val="16"/>
        </w:rPr>
        <w:t>юридического лица)                                  юридического лица, физического лица)</w:t>
      </w:r>
    </w:p>
    <w:p>
      <w:pPr>
        <w:pStyle w:val="48"/>
      </w:pPr>
      <w:r>
        <w:t>М.П.</w:t>
      </w:r>
    </w:p>
    <w:p>
      <w:pPr>
        <w:pStyle w:val="48"/>
      </w:pPr>
      <w:r>
        <w:t>"__" ______________ 20__ г.</w:t>
      </w:r>
    </w:p>
    <w:p>
      <w:pPr>
        <w:autoSpaceDE w:val="0"/>
        <w:ind w:right="-16"/>
        <w:jc w:val="center"/>
        <w:rPr>
          <w:sz w:val="28"/>
          <w:szCs w:val="28"/>
          <w:u w:val="single"/>
        </w:rPr>
      </w:pPr>
    </w:p>
    <w:p>
      <w:pPr>
        <w:pStyle w:val="48"/>
        <w:ind w:left="-426"/>
        <w:jc w:val="right"/>
      </w:pPr>
      <w:r>
        <w:t>Расписка получена</w:t>
      </w:r>
    </w:p>
    <w:p>
      <w:pPr>
        <w:pStyle w:val="48"/>
        <w:ind w:left="-426"/>
        <w:jc w:val="right"/>
      </w:pPr>
      <w:r>
        <w:t>"__" ________ 20__ г.</w:t>
      </w:r>
    </w:p>
    <w:p>
      <w:pPr>
        <w:pStyle w:val="48"/>
        <w:ind w:left="-426"/>
        <w:jc w:val="right"/>
      </w:pPr>
      <w:r>
        <w:t>_____________________________</w:t>
      </w:r>
    </w:p>
    <w:p>
      <w:pPr>
        <w:pStyle w:val="48"/>
        <w:ind w:left="-426"/>
        <w:jc w:val="right"/>
        <w:rPr>
          <w:sz w:val="16"/>
          <w:szCs w:val="16"/>
        </w:rPr>
      </w:pPr>
      <w:r>
        <w:rPr>
          <w:sz w:val="16"/>
          <w:szCs w:val="16"/>
        </w:rPr>
        <w:t>(фамилия, имя, отчество заявителя или его представителя)</w:t>
      </w:r>
    </w:p>
    <w:p>
      <w:pPr>
        <w:autoSpaceDE w:val="0"/>
        <w:ind w:right="-16"/>
        <w:jc w:val="both"/>
        <w:rPr>
          <w:sz w:val="28"/>
          <w:szCs w:val="28"/>
          <w:u w:val="single"/>
        </w:rPr>
      </w:pPr>
    </w:p>
    <w:p>
      <w:pPr>
        <w:autoSpaceDE w:val="0"/>
        <w:ind w:right="-16"/>
        <w:jc w:val="both"/>
        <w:rPr>
          <w:sz w:val="28"/>
          <w:szCs w:val="28"/>
          <w:u w:val="single"/>
        </w:rPr>
      </w:pPr>
    </w:p>
    <w:p>
      <w:pPr>
        <w:autoSpaceDE w:val="0"/>
        <w:ind w:right="-16"/>
        <w:jc w:val="both"/>
        <w:rPr>
          <w:sz w:val="28"/>
          <w:szCs w:val="28"/>
          <w:u w:val="single"/>
        </w:rPr>
      </w:pPr>
    </w:p>
    <w:sectPr>
      <w:headerReference r:id="rId3" w:type="even"/>
      <w:pgSz w:w="11906" w:h="16838"/>
      <w:pgMar w:top="1134" w:right="851" w:bottom="851" w:left="1644" w:header="709" w:footer="709"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149A"/>
    <w:rsid w:val="0016227D"/>
    <w:rsid w:val="001647EC"/>
    <w:rsid w:val="001652B4"/>
    <w:rsid w:val="00165FC9"/>
    <w:rsid w:val="0016610D"/>
    <w:rsid w:val="00167A70"/>
    <w:rsid w:val="00171789"/>
    <w:rsid w:val="001728D2"/>
    <w:rsid w:val="00174490"/>
    <w:rsid w:val="00175095"/>
    <w:rsid w:val="00176361"/>
    <w:rsid w:val="00177044"/>
    <w:rsid w:val="00186278"/>
    <w:rsid w:val="001863D6"/>
    <w:rsid w:val="001864F9"/>
    <w:rsid w:val="00186C1F"/>
    <w:rsid w:val="00190F9F"/>
    <w:rsid w:val="001910F8"/>
    <w:rsid w:val="001937AC"/>
    <w:rsid w:val="001951F0"/>
    <w:rsid w:val="0019579A"/>
    <w:rsid w:val="0019732D"/>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710"/>
    <w:rsid w:val="001B48A2"/>
    <w:rsid w:val="001B53E6"/>
    <w:rsid w:val="001B5903"/>
    <w:rsid w:val="001B5B71"/>
    <w:rsid w:val="001B77BE"/>
    <w:rsid w:val="001C0FC3"/>
    <w:rsid w:val="001C1665"/>
    <w:rsid w:val="001C20AA"/>
    <w:rsid w:val="001C32CD"/>
    <w:rsid w:val="001C3E58"/>
    <w:rsid w:val="001C5473"/>
    <w:rsid w:val="001C7C2F"/>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5C9"/>
    <w:rsid w:val="00221982"/>
    <w:rsid w:val="00221EBA"/>
    <w:rsid w:val="002233FE"/>
    <w:rsid w:val="00224910"/>
    <w:rsid w:val="00226174"/>
    <w:rsid w:val="00226B8A"/>
    <w:rsid w:val="002335D2"/>
    <w:rsid w:val="002349A8"/>
    <w:rsid w:val="00236691"/>
    <w:rsid w:val="00237C61"/>
    <w:rsid w:val="002411EA"/>
    <w:rsid w:val="00242573"/>
    <w:rsid w:val="0024346D"/>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5C1E"/>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40E9"/>
    <w:rsid w:val="00335492"/>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191C"/>
    <w:rsid w:val="003E382B"/>
    <w:rsid w:val="003E5356"/>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47DE1"/>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BB9"/>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759"/>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CAB"/>
    <w:rsid w:val="0077532D"/>
    <w:rsid w:val="00776D33"/>
    <w:rsid w:val="0077765E"/>
    <w:rsid w:val="007815E3"/>
    <w:rsid w:val="00782A0F"/>
    <w:rsid w:val="007838AB"/>
    <w:rsid w:val="0078416C"/>
    <w:rsid w:val="007846A5"/>
    <w:rsid w:val="00785406"/>
    <w:rsid w:val="007858D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5086"/>
    <w:rsid w:val="00821F8B"/>
    <w:rsid w:val="0082499C"/>
    <w:rsid w:val="008264CD"/>
    <w:rsid w:val="00830103"/>
    <w:rsid w:val="00830D81"/>
    <w:rsid w:val="00831B27"/>
    <w:rsid w:val="008324CE"/>
    <w:rsid w:val="00832E10"/>
    <w:rsid w:val="00832E3E"/>
    <w:rsid w:val="00833D6F"/>
    <w:rsid w:val="008342DE"/>
    <w:rsid w:val="00834EA3"/>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3856"/>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2038"/>
    <w:rsid w:val="0094272B"/>
    <w:rsid w:val="00942746"/>
    <w:rsid w:val="00943283"/>
    <w:rsid w:val="00943785"/>
    <w:rsid w:val="00944C73"/>
    <w:rsid w:val="00946975"/>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88C"/>
    <w:rsid w:val="009D7B0C"/>
    <w:rsid w:val="009D7FD4"/>
    <w:rsid w:val="009E0274"/>
    <w:rsid w:val="009E05BA"/>
    <w:rsid w:val="009E16FC"/>
    <w:rsid w:val="009E1C36"/>
    <w:rsid w:val="009E29BC"/>
    <w:rsid w:val="009E2EF8"/>
    <w:rsid w:val="009E495F"/>
    <w:rsid w:val="009E57EF"/>
    <w:rsid w:val="009E7D15"/>
    <w:rsid w:val="009E7E32"/>
    <w:rsid w:val="009F0025"/>
    <w:rsid w:val="009F0EEE"/>
    <w:rsid w:val="009F1C3B"/>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D1468"/>
    <w:rsid w:val="00AD14A0"/>
    <w:rsid w:val="00AD1B92"/>
    <w:rsid w:val="00AD2954"/>
    <w:rsid w:val="00AD2DC1"/>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2F60"/>
    <w:rsid w:val="00B04949"/>
    <w:rsid w:val="00B0533B"/>
    <w:rsid w:val="00B06164"/>
    <w:rsid w:val="00B07F5C"/>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2CF0"/>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2889"/>
    <w:rsid w:val="00B72ABC"/>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4CA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0C59"/>
    <w:rsid w:val="00BE1316"/>
    <w:rsid w:val="00BE1A50"/>
    <w:rsid w:val="00BE40BA"/>
    <w:rsid w:val="00BE42AD"/>
    <w:rsid w:val="00BE581C"/>
    <w:rsid w:val="00BE7177"/>
    <w:rsid w:val="00BE7AC0"/>
    <w:rsid w:val="00BF162D"/>
    <w:rsid w:val="00BF1CF0"/>
    <w:rsid w:val="00BF21C0"/>
    <w:rsid w:val="00BF2217"/>
    <w:rsid w:val="00BF4855"/>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DE0"/>
    <w:rsid w:val="00C20D31"/>
    <w:rsid w:val="00C21909"/>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5F"/>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56A0"/>
    <w:rsid w:val="00DA5E99"/>
    <w:rsid w:val="00DA7CE8"/>
    <w:rsid w:val="00DB1C59"/>
    <w:rsid w:val="00DB1F00"/>
    <w:rsid w:val="00DB3245"/>
    <w:rsid w:val="00DB4C54"/>
    <w:rsid w:val="00DB519C"/>
    <w:rsid w:val="00DB558D"/>
    <w:rsid w:val="00DB68DB"/>
    <w:rsid w:val="00DB6901"/>
    <w:rsid w:val="00DB6C23"/>
    <w:rsid w:val="00DC0986"/>
    <w:rsid w:val="00DC1CF3"/>
    <w:rsid w:val="00DC2E4A"/>
    <w:rsid w:val="00DC41EE"/>
    <w:rsid w:val="00DC5A45"/>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C9B"/>
    <w:rsid w:val="00DE7CE9"/>
    <w:rsid w:val="00DF2111"/>
    <w:rsid w:val="00DF23CD"/>
    <w:rsid w:val="00DF2F12"/>
    <w:rsid w:val="00DF3636"/>
    <w:rsid w:val="00DF4AED"/>
    <w:rsid w:val="00DF4CF9"/>
    <w:rsid w:val="00DF55B3"/>
    <w:rsid w:val="00DF722A"/>
    <w:rsid w:val="00DF7232"/>
    <w:rsid w:val="00DF7449"/>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44DB"/>
    <w:rsid w:val="00EE548D"/>
    <w:rsid w:val="00EE7D86"/>
    <w:rsid w:val="00EF3347"/>
    <w:rsid w:val="00EF3F39"/>
    <w:rsid w:val="00EF43D8"/>
    <w:rsid w:val="00EF4B99"/>
    <w:rsid w:val="00EF4BC1"/>
    <w:rsid w:val="00EF6737"/>
    <w:rsid w:val="00F00796"/>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8D5"/>
    <w:rsid w:val="00F76358"/>
    <w:rsid w:val="00F77280"/>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E1F31"/>
    <w:rsid w:val="00FE2D05"/>
    <w:rsid w:val="00FE3A97"/>
    <w:rsid w:val="00FE3D19"/>
    <w:rsid w:val="00FE5145"/>
    <w:rsid w:val="00FE5DF8"/>
    <w:rsid w:val="00FE5E4D"/>
    <w:rsid w:val="00FE7BDB"/>
    <w:rsid w:val="00FE7F3E"/>
    <w:rsid w:val="00FF1BE1"/>
    <w:rsid w:val="00FF259F"/>
    <w:rsid w:val="00FF2D0A"/>
    <w:rsid w:val="00FF6ACA"/>
    <w:rsid w:val="41B20D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qFormat/>
    <w:uiPriority w:val="0"/>
    <w:pPr>
      <w:keepNext/>
      <w:jc w:val="right"/>
      <w:outlineLvl w:val="0"/>
    </w:pPr>
    <w:rPr>
      <w:sz w:val="24"/>
    </w:rPr>
  </w:style>
  <w:style w:type="paragraph" w:styleId="3">
    <w:name w:val="heading 2"/>
    <w:basedOn w:val="1"/>
    <w:next w:val="1"/>
    <w:qFormat/>
    <w:uiPriority w:val="0"/>
    <w:pPr>
      <w:keepNext/>
      <w:outlineLvl w:val="1"/>
    </w:pPr>
    <w:rPr>
      <w:b/>
      <w:sz w:val="24"/>
    </w:rPr>
  </w:style>
  <w:style w:type="paragraph" w:styleId="4">
    <w:name w:val="heading 3"/>
    <w:basedOn w:val="1"/>
    <w:next w:val="1"/>
    <w:qFormat/>
    <w:uiPriority w:val="0"/>
    <w:pPr>
      <w:keepNext/>
      <w:jc w:val="center"/>
      <w:outlineLvl w:val="2"/>
    </w:pPr>
    <w:rPr>
      <w:b/>
      <w:sz w:val="28"/>
    </w:rPr>
  </w:style>
  <w:style w:type="paragraph" w:styleId="5">
    <w:name w:val="heading 4"/>
    <w:basedOn w:val="1"/>
    <w:next w:val="1"/>
    <w:qFormat/>
    <w:uiPriority w:val="0"/>
    <w:pPr>
      <w:keepNext/>
      <w:jc w:val="center"/>
      <w:outlineLvl w:val="3"/>
    </w:pPr>
    <w:rPr>
      <w:b/>
      <w:sz w:val="24"/>
    </w:rPr>
  </w:style>
  <w:style w:type="paragraph" w:styleId="6">
    <w:name w:val="heading 5"/>
    <w:basedOn w:val="1"/>
    <w:next w:val="1"/>
    <w:qFormat/>
    <w:uiPriority w:val="0"/>
    <w:pPr>
      <w:keepNext/>
      <w:jc w:val="both"/>
      <w:outlineLvl w:val="4"/>
    </w:pPr>
    <w:rPr>
      <w:sz w:val="28"/>
    </w:rPr>
  </w:style>
  <w:style w:type="paragraph" w:styleId="7">
    <w:name w:val="heading 6"/>
    <w:basedOn w:val="1"/>
    <w:next w:val="1"/>
    <w:qFormat/>
    <w:uiPriority w:val="0"/>
    <w:pPr>
      <w:keepNext/>
      <w:jc w:val="right"/>
      <w:outlineLvl w:val="5"/>
    </w:pPr>
    <w:rPr>
      <w:b/>
      <w:sz w:val="24"/>
    </w:rPr>
  </w:style>
  <w:style w:type="paragraph" w:styleId="8">
    <w:name w:val="heading 7"/>
    <w:basedOn w:val="1"/>
    <w:next w:val="1"/>
    <w:qFormat/>
    <w:uiPriority w:val="0"/>
    <w:pPr>
      <w:keepNext/>
      <w:ind w:left="3969"/>
      <w:outlineLvl w:val="6"/>
    </w:pPr>
    <w:rPr>
      <w:b/>
      <w:sz w:val="28"/>
    </w:rPr>
  </w:style>
  <w:style w:type="paragraph" w:styleId="9">
    <w:name w:val="heading 8"/>
    <w:basedOn w:val="1"/>
    <w:next w:val="1"/>
    <w:qFormat/>
    <w:uiPriority w:val="0"/>
    <w:pPr>
      <w:keepNext/>
      <w:ind w:left="4820" w:right="-738"/>
      <w:outlineLvl w:val="7"/>
    </w:pPr>
    <w:rPr>
      <w:b/>
      <w:sz w:val="28"/>
    </w:rPr>
  </w:style>
  <w:style w:type="character" w:default="1" w:styleId="23">
    <w:name w:val="Default Paragraph Font"/>
    <w:semiHidden/>
    <w:uiPriority w:val="0"/>
  </w:style>
  <w:style w:type="table" w:default="1" w:styleId="28">
    <w:name w:val="Normal Table"/>
    <w:semiHidden/>
    <w:uiPriority w:val="0"/>
    <w:tblPr>
      <w:tblCellMar>
        <w:top w:w="0" w:type="dxa"/>
        <w:left w:w="108" w:type="dxa"/>
        <w:bottom w:w="0" w:type="dxa"/>
        <w:right w:w="108" w:type="dxa"/>
      </w:tblCellMar>
    </w:tblPr>
  </w:style>
  <w:style w:type="paragraph" w:styleId="10">
    <w:name w:val="Balloon Text"/>
    <w:basedOn w:val="1"/>
    <w:semiHidden/>
    <w:uiPriority w:val="0"/>
    <w:rPr>
      <w:rFonts w:ascii="Tahoma" w:hAnsi="Tahoma" w:cs="Tahoma"/>
      <w:sz w:val="16"/>
      <w:szCs w:val="16"/>
    </w:rPr>
  </w:style>
  <w:style w:type="paragraph" w:styleId="11">
    <w:name w:val="Block Text"/>
    <w:basedOn w:val="1"/>
    <w:uiPriority w:val="0"/>
    <w:pPr>
      <w:ind w:left="3969" w:right="-738" w:firstLine="851"/>
    </w:pPr>
    <w:rPr>
      <w:b/>
      <w:sz w:val="28"/>
    </w:rPr>
  </w:style>
  <w:style w:type="paragraph" w:styleId="12">
    <w:name w:val="Body Text"/>
    <w:basedOn w:val="1"/>
    <w:uiPriority w:val="0"/>
    <w:pPr>
      <w:jc w:val="both"/>
    </w:pPr>
    <w:rPr>
      <w:sz w:val="28"/>
    </w:rPr>
  </w:style>
  <w:style w:type="paragraph" w:styleId="13">
    <w:name w:val="Body Text 2"/>
    <w:basedOn w:val="1"/>
    <w:uiPriority w:val="0"/>
    <w:pPr>
      <w:ind w:right="-286"/>
      <w:jc w:val="both"/>
    </w:pPr>
    <w:rPr>
      <w:b/>
      <w:sz w:val="28"/>
    </w:rPr>
  </w:style>
  <w:style w:type="paragraph" w:styleId="14">
    <w:name w:val="Body Text Indent"/>
    <w:basedOn w:val="1"/>
    <w:uiPriority w:val="0"/>
    <w:pPr>
      <w:ind w:firstLine="709"/>
      <w:jc w:val="both"/>
    </w:pPr>
    <w:rPr>
      <w:b/>
      <w:sz w:val="24"/>
    </w:rPr>
  </w:style>
  <w:style w:type="paragraph" w:styleId="15">
    <w:name w:val="Body Text Indent 2"/>
    <w:basedOn w:val="1"/>
    <w:uiPriority w:val="0"/>
    <w:pPr>
      <w:ind w:left="4395"/>
    </w:pPr>
    <w:rPr>
      <w:b/>
      <w:sz w:val="28"/>
    </w:rPr>
  </w:style>
  <w:style w:type="paragraph" w:styleId="16">
    <w:name w:val="Document Map"/>
    <w:basedOn w:val="1"/>
    <w:semiHidden/>
    <w:uiPriority w:val="0"/>
    <w:pPr>
      <w:shd w:val="clear" w:color="auto" w:fill="000080"/>
    </w:pPr>
    <w:rPr>
      <w:rFonts w:ascii="Tahoma" w:hAnsi="Tahoma" w:cs="Tahoma"/>
    </w:rPr>
  </w:style>
  <w:style w:type="paragraph" w:styleId="17">
    <w:name w:val="endnote text"/>
    <w:basedOn w:val="1"/>
    <w:link w:val="49"/>
    <w:semiHidden/>
    <w:uiPriority w:val="0"/>
  </w:style>
  <w:style w:type="paragraph" w:styleId="18">
    <w:name w:val="footer"/>
    <w:basedOn w:val="1"/>
    <w:link w:val="50"/>
    <w:uiPriority w:val="0"/>
    <w:pPr>
      <w:tabs>
        <w:tab w:val="center" w:pos="4677"/>
        <w:tab w:val="right" w:pos="9355"/>
      </w:tabs>
    </w:pPr>
  </w:style>
  <w:style w:type="paragraph" w:styleId="19">
    <w:name w:val="footnote text"/>
    <w:basedOn w:val="1"/>
    <w:semiHidden/>
    <w:uiPriority w:val="0"/>
  </w:style>
  <w:style w:type="paragraph" w:styleId="20">
    <w:name w:val="header"/>
    <w:basedOn w:val="1"/>
    <w:uiPriority w:val="0"/>
    <w:pPr>
      <w:tabs>
        <w:tab w:val="center" w:pos="4677"/>
        <w:tab w:val="right" w:pos="9355"/>
      </w:tabs>
    </w:pPr>
  </w:style>
  <w:style w:type="paragraph" w:styleId="21">
    <w:name w:val="Normal (Web)"/>
    <w:basedOn w:val="1"/>
    <w:unhideWhenUsed/>
    <w:uiPriority w:val="99"/>
    <w:pPr>
      <w:spacing w:before="100" w:beforeAutospacing="1" w:after="100" w:afterAutospacing="1"/>
    </w:pPr>
    <w:rPr>
      <w:sz w:val="24"/>
      <w:szCs w:val="24"/>
    </w:rPr>
  </w:style>
  <w:style w:type="paragraph" w:styleId="22">
    <w:name w:val="Title"/>
    <w:basedOn w:val="1"/>
    <w:qFormat/>
    <w:uiPriority w:val="0"/>
    <w:pPr>
      <w:keepLines/>
      <w:widowControl w:val="0"/>
      <w:ind w:firstLine="567"/>
      <w:jc w:val="center"/>
    </w:pPr>
    <w:rPr>
      <w:rFonts w:ascii="Arial" w:hAnsi="Arial"/>
      <w:b/>
      <w:kern w:val="2"/>
      <w:sz w:val="28"/>
      <w:szCs w:val="24"/>
    </w:rPr>
  </w:style>
  <w:style w:type="character" w:styleId="24">
    <w:name w:val="endnote reference"/>
    <w:semiHidden/>
    <w:uiPriority w:val="0"/>
    <w:rPr>
      <w:vertAlign w:val="superscript"/>
    </w:rPr>
  </w:style>
  <w:style w:type="character" w:styleId="25">
    <w:name w:val="footnote reference"/>
    <w:semiHidden/>
    <w:uiPriority w:val="0"/>
    <w:rPr>
      <w:vertAlign w:val="superscript"/>
    </w:rPr>
  </w:style>
  <w:style w:type="character" w:styleId="26">
    <w:name w:val="Hyperlink"/>
    <w:uiPriority w:val="99"/>
    <w:rPr>
      <w:color w:val="0000FF"/>
      <w:u w:val="single"/>
    </w:rPr>
  </w:style>
  <w:style w:type="character" w:styleId="27">
    <w:name w:val="page number"/>
    <w:basedOn w:val="23"/>
    <w:uiPriority w:val="0"/>
  </w:style>
  <w:style w:type="paragraph" w:styleId="29">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30">
    <w:name w:val="ConsPlusNormal"/>
    <w:link w:val="42"/>
    <w:uiPriority w:val="99"/>
    <w:pPr>
      <w:autoSpaceDE w:val="0"/>
      <w:autoSpaceDN w:val="0"/>
      <w:adjustRightInd w:val="0"/>
    </w:pPr>
    <w:rPr>
      <w:rFonts w:ascii="Arial" w:hAnsi="Arial" w:eastAsia="Times New Roman" w:cs="Arial"/>
      <w:lang w:val="ru-RU" w:eastAsia="ru-RU" w:bidi="ar-SA"/>
    </w:rPr>
  </w:style>
  <w:style w:type="paragraph" w:customStyle="1" w:styleId="31">
    <w:name w:val="Основной текст 21"/>
    <w:basedOn w:val="1"/>
    <w:uiPriority w:val="0"/>
    <w:pPr>
      <w:suppressAutoHyphens/>
      <w:ind w:firstLine="567"/>
      <w:jc w:val="both"/>
    </w:pPr>
    <w:rPr>
      <w:rFonts w:ascii="Arial" w:hAnsi="Arial" w:cs="Arial"/>
      <w:sz w:val="24"/>
      <w:szCs w:val="24"/>
      <w:lang w:eastAsia="ar-SA"/>
    </w:rPr>
  </w:style>
  <w:style w:type="paragraph" w:customStyle="1" w:styleId="32">
    <w:name w:val="Обычный +13 пт"/>
    <w:basedOn w:val="1"/>
    <w:link w:val="33"/>
    <w:uiPriority w:val="0"/>
    <w:pPr>
      <w:ind w:firstLine="567"/>
      <w:jc w:val="both"/>
    </w:pPr>
    <w:rPr>
      <w:rFonts w:ascii="Arial" w:hAnsi="Arial"/>
      <w:sz w:val="18"/>
      <w:szCs w:val="18"/>
    </w:rPr>
  </w:style>
  <w:style w:type="character" w:customStyle="1" w:styleId="33">
    <w:name w:val="Обычный +13 пт Знак"/>
    <w:link w:val="32"/>
    <w:uiPriority w:val="0"/>
    <w:rPr>
      <w:rFonts w:ascii="Arial" w:hAnsi="Arial"/>
      <w:sz w:val="18"/>
      <w:szCs w:val="18"/>
      <w:lang w:val="ru-RU" w:eastAsia="ru-RU" w:bidi="ar-SA"/>
    </w:rPr>
  </w:style>
  <w:style w:type="paragraph" w:customStyle="1" w:styleId="34">
    <w:name w:val="text"/>
    <w:basedOn w:val="1"/>
    <w:uiPriority w:val="0"/>
    <w:pPr>
      <w:ind w:firstLine="567"/>
      <w:jc w:val="both"/>
    </w:pPr>
    <w:rPr>
      <w:rFonts w:ascii="Arial" w:hAnsi="Arial" w:cs="Arial"/>
      <w:sz w:val="24"/>
      <w:szCs w:val="24"/>
    </w:rPr>
  </w:style>
  <w:style w:type="paragraph" w:customStyle="1" w:styleId="35">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36">
    <w:name w:val="Font Style15"/>
    <w:uiPriority w:val="0"/>
    <w:rPr>
      <w:rFonts w:ascii="Times New Roman" w:hAnsi="Times New Roman" w:cs="Times New Roman"/>
      <w:color w:val="000000"/>
      <w:sz w:val="26"/>
      <w:szCs w:val="26"/>
    </w:rPr>
  </w:style>
  <w:style w:type="paragraph" w:customStyle="1" w:styleId="37">
    <w:name w:val="ConsPlusTitle"/>
    <w:uiPriority w:val="0"/>
    <w:pPr>
      <w:widowControl w:val="0"/>
      <w:suppressAutoHyphens/>
      <w:autoSpaceDE w:val="0"/>
    </w:pPr>
    <w:rPr>
      <w:rFonts w:ascii="Arial" w:hAnsi="Arial" w:eastAsia="Times New Roman" w:cs="Arial"/>
      <w:b/>
      <w:bCs/>
      <w:lang w:val="ru-RU" w:eastAsia="ar-SA" w:bidi="ar-SA"/>
    </w:rPr>
  </w:style>
  <w:style w:type="character" w:customStyle="1" w:styleId="38">
    <w:name w:val="s11"/>
    <w:uiPriority w:val="0"/>
    <w:rPr>
      <w:rFonts w:cs="Times New Roman"/>
      <w:color w:val="000000"/>
    </w:rPr>
  </w:style>
  <w:style w:type="character" w:customStyle="1" w:styleId="39">
    <w:name w:val="snippet_equal"/>
    <w:basedOn w:val="23"/>
    <w:uiPriority w:val="0"/>
  </w:style>
  <w:style w:type="character" w:customStyle="1" w:styleId="40">
    <w:name w:val="blk"/>
    <w:uiPriority w:val="0"/>
  </w:style>
  <w:style w:type="character" w:customStyle="1" w:styleId="41">
    <w:name w:val="Гипертекстовая ссылка"/>
    <w:uiPriority w:val="0"/>
    <w:rPr>
      <w:b/>
      <w:bCs/>
      <w:color w:val="106BBE"/>
      <w:sz w:val="26"/>
      <w:szCs w:val="26"/>
    </w:rPr>
  </w:style>
  <w:style w:type="character" w:customStyle="1" w:styleId="42">
    <w:name w:val="ConsPlusNormal Знак"/>
    <w:link w:val="30"/>
    <w:locked/>
    <w:uiPriority w:val="99"/>
    <w:rPr>
      <w:rFonts w:ascii="Arial" w:hAnsi="Arial" w:cs="Arial"/>
      <w:lang w:val="ru-RU" w:eastAsia="ru-RU" w:bidi="ar-SA"/>
    </w:rPr>
  </w:style>
  <w:style w:type="paragraph" w:customStyle="1" w:styleId="43">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44">
    <w:name w:val="No Spacing"/>
    <w:qFormat/>
    <w:uiPriority w:val="0"/>
    <w:pPr>
      <w:suppressAutoHyphens/>
    </w:pPr>
    <w:rPr>
      <w:rFonts w:ascii="Times New Roman" w:hAnsi="Times New Roman" w:eastAsia="Times New Roman" w:cs="Times New Roman"/>
      <w:sz w:val="24"/>
      <w:szCs w:val="24"/>
      <w:lang w:val="ru-RU" w:eastAsia="ar-SA" w:bidi="ar-SA"/>
    </w:rPr>
  </w:style>
  <w:style w:type="paragraph" w:customStyle="1" w:styleId="45">
    <w:name w:val="consplusnormal"/>
    <w:basedOn w:val="1"/>
    <w:uiPriority w:val="0"/>
    <w:pPr>
      <w:autoSpaceDE w:val="0"/>
      <w:autoSpaceDN w:val="0"/>
    </w:pPr>
    <w:rPr>
      <w:rFonts w:ascii="Arial" w:hAnsi="Arial" w:cs="Arial"/>
    </w:rPr>
  </w:style>
  <w:style w:type="paragraph" w:customStyle="1" w:styleId="46">
    <w:name w:val="ConsPlusCell"/>
    <w:uiPriority w:val="0"/>
    <w:pPr>
      <w:autoSpaceDE w:val="0"/>
      <w:autoSpaceDN w:val="0"/>
      <w:adjustRightInd w:val="0"/>
    </w:pPr>
    <w:rPr>
      <w:rFonts w:ascii="Arial" w:hAnsi="Arial" w:eastAsia="Times New Roman" w:cs="Arial"/>
      <w:lang w:val="ru-RU" w:eastAsia="ru-RU" w:bidi="ar-SA"/>
    </w:rPr>
  </w:style>
  <w:style w:type="paragraph" w:customStyle="1" w:styleId="47">
    <w:name w:val="Знак"/>
    <w:basedOn w:val="1"/>
    <w:uiPriority w:val="0"/>
    <w:pPr>
      <w:spacing w:after="160" w:line="240" w:lineRule="exact"/>
      <w:ind w:firstLine="567"/>
      <w:jc w:val="both"/>
    </w:pPr>
    <w:rPr>
      <w:rFonts w:ascii="Arial" w:hAnsi="Arial" w:cs="Arial"/>
      <w:lang w:val="en-US" w:eastAsia="en-US"/>
    </w:rPr>
  </w:style>
  <w:style w:type="paragraph" w:customStyle="1" w:styleId="48">
    <w:name w:val="ConsPlusNonformat"/>
    <w:uiPriority w:val="99"/>
    <w:pPr>
      <w:autoSpaceDE w:val="0"/>
      <w:autoSpaceDN w:val="0"/>
      <w:adjustRightInd w:val="0"/>
    </w:pPr>
    <w:rPr>
      <w:rFonts w:ascii="Courier New" w:hAnsi="Courier New" w:eastAsia="Times New Roman" w:cs="Courier New"/>
      <w:lang w:val="ru-RU" w:eastAsia="ru-RU" w:bidi="ar-SA"/>
    </w:rPr>
  </w:style>
  <w:style w:type="character" w:customStyle="1" w:styleId="49">
    <w:name w:val="Текст концевой сноски Знак"/>
    <w:basedOn w:val="23"/>
    <w:link w:val="17"/>
    <w:semiHidden/>
    <w:uiPriority w:val="0"/>
    <w:rPr>
      <w:lang w:val="ru-RU" w:eastAsia="ru-RU" w:bidi="ar-SA"/>
    </w:rPr>
  </w:style>
  <w:style w:type="character" w:customStyle="1" w:styleId="50">
    <w:name w:val="Нижний колонтитул Знак"/>
    <w:basedOn w:val="23"/>
    <w:link w:val="1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5B716-6C1D-4240-A46A-6BC996A1A3E9}">
  <ds:schemaRefs/>
</ds:datastoreItem>
</file>

<file path=docProps/app.xml><?xml version="1.0" encoding="utf-8"?>
<Properties xmlns="http://schemas.openxmlformats.org/officeDocument/2006/extended-properties" xmlns:vt="http://schemas.openxmlformats.org/officeDocument/2006/docPropsVTypes">
  <Template>Normal</Template>
  <Company>12</Company>
  <Pages>35</Pages>
  <Words>17447</Words>
  <Characters>99452</Characters>
  <Lines>828</Lines>
  <Paragraphs>233</Paragraphs>
  <TotalTime>0</TotalTime>
  <ScaleCrop>false</ScaleCrop>
  <LinksUpToDate>false</LinksUpToDate>
  <CharactersWithSpaces>116666</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2020-06-29T06:13:00Z</dcterms:created>
  <dc:creator>111</dc:creator>
  <cp:lastModifiedBy>prokh</cp:lastModifiedBy>
  <cp:lastPrinted>2020-06-29T05:35:00Z</cp:lastPrinted>
  <dcterms:modified xsi:type="dcterms:W3CDTF">2020-07-02T18:13:19Z</dcterms:modified>
  <dc:title>Начальнику  управления финансов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