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/>
        <w:jc w:val="center"/>
        <w:rPr>
          <w:rFonts w:hint="default" w:ascii="Arial" w:hAnsi="Arial" w:cs="Arial"/>
          <w:color w:val="000000" w:themeColor="text1"/>
          <w:sz w:val="24"/>
          <w:szCs w:val="24"/>
          <w:lang w:val="ru-RU"/>
        </w:rPr>
      </w:pPr>
    </w:p>
    <w:p>
      <w:pPr>
        <w:pStyle w:val="3"/>
        <w:spacing w:before="0"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</w:p>
    <w:p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ЛОГОВСКОГО СЕЛЬСКОГО ПОСЕЛЕНИЯ</w:t>
      </w:r>
    </w:p>
    <w:p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КАЛАЧЁВСКОГО  МУНИЦИПАЛЬНОГО РАЙОНА</w:t>
      </w:r>
    </w:p>
    <w:p>
      <w:pPr>
        <w:pStyle w:val="4"/>
        <w:spacing w:before="0" w:after="0"/>
        <w:jc w:val="center"/>
        <w:rPr>
          <w:rFonts w:ascii="Arial" w:hAnsi="Arial" w:cs="Arial"/>
          <w:i w:val="0"/>
          <w:color w:val="000000" w:themeColor="text1"/>
          <w:sz w:val="24"/>
          <w:szCs w:val="24"/>
        </w:rPr>
      </w:pPr>
      <w:r>
        <w:rPr>
          <w:rFonts w:ascii="Arial" w:hAnsi="Arial" w:cs="Arial"/>
          <w:i w:val="0"/>
          <w:color w:val="000000" w:themeColor="text1"/>
          <w:sz w:val="24"/>
          <w:szCs w:val="24"/>
        </w:rPr>
        <w:t>ВОЛГОГРАДСКОЙ  ОБЛАСТИ</w:t>
      </w:r>
    </w:p>
    <w:p>
      <w:pPr>
        <w:pStyle w:val="7"/>
        <w:tabs>
          <w:tab w:val="left" w:pos="708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101600</wp:posOffset>
                </wp:positionV>
                <wp:extent cx="5852160" cy="0"/>
                <wp:effectExtent l="0" t="28575" r="15240" b="28575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1.35pt;margin-top:8pt;height:0pt;width:460.8pt;z-index:251658240;mso-width-relative:page;mso-height-relative:page;" filled="f" stroked="t" coordsize="21600,21600" o:allowincell="f" o:gfxdata="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cpn+D0gAAAAcBAAAPAAAAAAAAAAEAIAAAACIAAABkcnMvZG93bnJldi54bWxQSwECFAAUAAAA&#10;CACHTuJAl7+gv7sBAABxAwAADgAAAAAAAAABACAAAAAhAQAAZHJzL2Uyb0RvYy54bWxQSwUGAAAA&#10;AAYABgBZAQAATgUAAAAA&#10;">
                <v:fill on="f" focussize="0,0"/>
                <v:stroke weight="4.5pt" color="#00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ПОСТАНОВЛЕНИЕ</w:t>
      </w:r>
    </w:p>
    <w:p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от 18 июня 2020 года № 62</w:t>
      </w:r>
    </w:p>
    <w:p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О внесении изменений в постановление Администрации Логовского сельского поселения от 06.06.2019 № 44 «Об утверждении муниципальной ведомственной целевой программы «Молодой семье -доступное жилье» в Логовском сельском поселении Калачевского муниципального района Волгоградской области на 2020-2022 годы»</w:t>
      </w:r>
    </w:p>
    <w:bookmarkEnd w:id="0"/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 целях реализации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РФ от 30 декабря 2017 г. N 1710, и подпрограммы "Молодой семье - доступное жилье" государственной программы Волгоградской области "Обеспечение доступным и комфортным жильем и коммунальными услугами жителей Волгоградской области", утвержденной постановлением Администрации  Волгоградской области от 08 февраля 2016 г. N 46-п, постановлением Администрации Логовского сельского поселения от 25.01.2016  №  7  «Об утверждении порядка разработки, формирования и реализации муниципальных программ  Логовского сельского поселения», администрация Логовского сельского поселения Калачевского муниципального района Волгоградской области</w:t>
      </w:r>
    </w:p>
    <w:p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ПОСТАНОВЛЯЕТ: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>
      <w:pPr>
        <w:pStyle w:val="8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 Внести изменения в Правила предоставления </w:t>
      </w:r>
      <w:r>
        <w:rPr>
          <w:rFonts w:ascii="Arial" w:hAnsi="Arial" w:cs="Arial"/>
          <w:bCs/>
          <w:color w:val="000000" w:themeColor="text1"/>
        </w:rPr>
        <w:t xml:space="preserve">молодым семьям социальных выплат на приобретение (строительство) жилья и их использования  в рамках реализации ведомственной целевой  программы «Молодой семье - доступное жилье» в Логовском сельском поселении на 2020 - 2022 годы», утвержденные </w:t>
      </w:r>
      <w:r>
        <w:rPr>
          <w:rFonts w:ascii="Arial" w:hAnsi="Arial" w:cs="Arial"/>
          <w:color w:val="000000" w:themeColor="text1"/>
        </w:rPr>
        <w:t xml:space="preserve">постановлением Администрации Логовского сельского поселения Калачевского муниципального района Волгоградской области «Об утверждении целевой программы «Молодой семье - доступное жилье» в Логовском сельском поселении Калачевского муниципального района Волгоградской области на 2020-2022 годы»: </w:t>
      </w:r>
    </w:p>
    <w:p>
      <w:pPr>
        <w:pStyle w:val="8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1.1. абзац 6 подпункта «а» пункта 2.2 изложить в следующей редакции: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«копия документа, подтверждающего регистрацию в системе индивидуального (персонифицированного) учета каждого совершеннолетнего члена семьи.»;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1.2. абзац 7 подпункта «б» пункта 2.2 изложить в следующей редакции: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«копия документа, подтверждающего регистрацию в системе индивидуального (персонифицированного) учета каждого совершеннолетнего члена семьи.»;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1.3. подпункт «б» пункта 4.5 изложить в следующей редакции: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«б) кредитный договор (договор займа);»;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1.4. раздел 4 дополнить пунктами 4.7.1 и 4.7.2 следующего содержания: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«4.7.1. В случае направления социальной выплаты для оплаты цены договора строительного подряда распорядитель счета представляет в банк: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а) документы, подтверждающие право собственности, постоянного (бессрочного) пользования или пожизненного наследуемого владения членов молодой семьи на земельный участок;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б) разрешение на строительство, выданное одному из членов молодой семьи;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в) договор строительного подряда, предусматривающий информацию об общей площади жилого дома, планируемого к строительству, и расчет стоимости производимых работ по строительству жилого дома.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4.7.2. В случае направления социальной выплаты для уплаты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эскроу, распорядитель счета представляет в банк договор банковского счета, договор участия в долевом строительстве и документы, подтверждающие наличие достаточных средств для уплаты цены договора участия в долевом строительстве в части, превышающей размер предоставляемой социальной выплаты.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 договоре участия в долевом строительстве указываются реквизиты свидетельства о праве на получение социальной выплаты (номер, дата выдачи, орган, выдавший свидетельство) и банковского счета (банковских счетов), с которого (которых) будут осуществляться операции по уплате цены договора участия в долевом строительстве, а также определяется порядок уплаты суммы, превышающей размер предоставляемой социальной выплаты.»;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1.5. пункт 4.8 изложить в следующей редакции: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«4.8. В случае вынесения банком решения об отказе в принятии договора купли-продажи жилого помещения, документов на строительство и документов, предусмотренных пунктами 4.4, 4.5, 4.7, подпунктами "а" и "б" пункта 4.7.1 и пунктом 4.7.2 настоящих Правил,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отказа. При этом документы, принятые банком для проверки, возвращаются.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Оригиналы договора купли-продажи жилого помещения, документов на строительство и документов, предусмотренных пунктами 4.4, 4.5, 4.7, подпунктами "а" и "б" пункта 4.7.1 и пунктом 4.7.2 настоящих Правил, хранятся в банке до перечисления средств указанному в них лицу или до отказа в таком перечислении и затем возвращаются распорядителю счета.»;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1.6. Подпункт «а» пункта 4.11 изложить в следующей редакции: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«а) до истечения срока действия договора банковского счета банк принял договор купли-продажи жилого помещения, документы на строительство и документы, предусмотренные пунктами 4.4, 4.5, 4.7, подпунктами "а" и "б" пункта 4.7.1 и пунктом 4.7.2 настоящих Правил, но оплата не произведена;»;</w:t>
      </w:r>
    </w:p>
    <w:p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>1.1.7.  В пункте 1.11 слова «уполномоченным Правительством Российской Федерации, определяемой Комитетом регионального развития Российской Федерации» заменить словами «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Министерством строительства и жилищно-коммунального хозяйства Российской Федерации».</w:t>
      </w:r>
    </w:p>
    <w:p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 Настоящее постановление вступает в силу со дня его официального обнародования.</w:t>
      </w:r>
    </w:p>
    <w:p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  Контроль за выполнением настоящего постановления оставляю за собой.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Глава Логовского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Е.А. Федотов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sectPr>
      <w:pgSz w:w="11906" w:h="16838"/>
      <w:pgMar w:top="426" w:right="850" w:bottom="709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7D"/>
    <w:rsid w:val="00030D67"/>
    <w:rsid w:val="00032B66"/>
    <w:rsid w:val="0003476D"/>
    <w:rsid w:val="000461B7"/>
    <w:rsid w:val="000514CC"/>
    <w:rsid w:val="00052085"/>
    <w:rsid w:val="00061123"/>
    <w:rsid w:val="00073DF6"/>
    <w:rsid w:val="00081325"/>
    <w:rsid w:val="00086B03"/>
    <w:rsid w:val="00087548"/>
    <w:rsid w:val="000D1465"/>
    <w:rsid w:val="000D1F2F"/>
    <w:rsid w:val="000D52C3"/>
    <w:rsid w:val="000E2B70"/>
    <w:rsid w:val="000E3E8B"/>
    <w:rsid w:val="000F0C1F"/>
    <w:rsid w:val="00100EA2"/>
    <w:rsid w:val="001110E1"/>
    <w:rsid w:val="00117979"/>
    <w:rsid w:val="001202A4"/>
    <w:rsid w:val="00122FC1"/>
    <w:rsid w:val="00127AD3"/>
    <w:rsid w:val="00132B03"/>
    <w:rsid w:val="00141A29"/>
    <w:rsid w:val="001479E2"/>
    <w:rsid w:val="00147DA6"/>
    <w:rsid w:val="00151BAF"/>
    <w:rsid w:val="0017057C"/>
    <w:rsid w:val="0017436D"/>
    <w:rsid w:val="0017748B"/>
    <w:rsid w:val="001A0F07"/>
    <w:rsid w:val="001B477C"/>
    <w:rsid w:val="001C5D09"/>
    <w:rsid w:val="001F448F"/>
    <w:rsid w:val="00201F4E"/>
    <w:rsid w:val="00203144"/>
    <w:rsid w:val="00207399"/>
    <w:rsid w:val="0021199A"/>
    <w:rsid w:val="002132E6"/>
    <w:rsid w:val="00215258"/>
    <w:rsid w:val="00244062"/>
    <w:rsid w:val="00262911"/>
    <w:rsid w:val="00280E52"/>
    <w:rsid w:val="002864A5"/>
    <w:rsid w:val="002B1F71"/>
    <w:rsid w:val="002B5675"/>
    <w:rsid w:val="003273E4"/>
    <w:rsid w:val="003302E8"/>
    <w:rsid w:val="00332DA5"/>
    <w:rsid w:val="00353505"/>
    <w:rsid w:val="00354DCF"/>
    <w:rsid w:val="00362412"/>
    <w:rsid w:val="00384DAC"/>
    <w:rsid w:val="003B188F"/>
    <w:rsid w:val="003C1D0F"/>
    <w:rsid w:val="003C2CFD"/>
    <w:rsid w:val="003C51F5"/>
    <w:rsid w:val="004151A5"/>
    <w:rsid w:val="00446E8B"/>
    <w:rsid w:val="00462248"/>
    <w:rsid w:val="0046714D"/>
    <w:rsid w:val="0047397F"/>
    <w:rsid w:val="004A1EC0"/>
    <w:rsid w:val="004A3E2D"/>
    <w:rsid w:val="004C2523"/>
    <w:rsid w:val="004E1F22"/>
    <w:rsid w:val="004E75AA"/>
    <w:rsid w:val="004F2531"/>
    <w:rsid w:val="004F2BE6"/>
    <w:rsid w:val="005002CC"/>
    <w:rsid w:val="005005F9"/>
    <w:rsid w:val="00513558"/>
    <w:rsid w:val="0053372F"/>
    <w:rsid w:val="00540867"/>
    <w:rsid w:val="0055666E"/>
    <w:rsid w:val="005653D9"/>
    <w:rsid w:val="005A1A11"/>
    <w:rsid w:val="005C1B69"/>
    <w:rsid w:val="00605735"/>
    <w:rsid w:val="00636CE8"/>
    <w:rsid w:val="00674A5A"/>
    <w:rsid w:val="00680CD5"/>
    <w:rsid w:val="00692BD2"/>
    <w:rsid w:val="006C0738"/>
    <w:rsid w:val="00712B0B"/>
    <w:rsid w:val="00720A0B"/>
    <w:rsid w:val="007653DB"/>
    <w:rsid w:val="007834D2"/>
    <w:rsid w:val="00786B13"/>
    <w:rsid w:val="00796306"/>
    <w:rsid w:val="007A4CC7"/>
    <w:rsid w:val="007B14A4"/>
    <w:rsid w:val="007B1B79"/>
    <w:rsid w:val="007B1CBC"/>
    <w:rsid w:val="007C41E4"/>
    <w:rsid w:val="007C65A4"/>
    <w:rsid w:val="007C6992"/>
    <w:rsid w:val="007F5F3D"/>
    <w:rsid w:val="007F69C5"/>
    <w:rsid w:val="008130E7"/>
    <w:rsid w:val="00823146"/>
    <w:rsid w:val="00852020"/>
    <w:rsid w:val="0086272A"/>
    <w:rsid w:val="00862F6D"/>
    <w:rsid w:val="0087094B"/>
    <w:rsid w:val="008768B2"/>
    <w:rsid w:val="00885AC1"/>
    <w:rsid w:val="00890CE0"/>
    <w:rsid w:val="008936A6"/>
    <w:rsid w:val="008962D4"/>
    <w:rsid w:val="008A3296"/>
    <w:rsid w:val="008A3846"/>
    <w:rsid w:val="008C0993"/>
    <w:rsid w:val="008C3D44"/>
    <w:rsid w:val="008D71DE"/>
    <w:rsid w:val="008F2797"/>
    <w:rsid w:val="009124A4"/>
    <w:rsid w:val="00930BC1"/>
    <w:rsid w:val="00937C01"/>
    <w:rsid w:val="00967BF0"/>
    <w:rsid w:val="0099372A"/>
    <w:rsid w:val="009A3ED3"/>
    <w:rsid w:val="009C1744"/>
    <w:rsid w:val="009C729C"/>
    <w:rsid w:val="00A01D21"/>
    <w:rsid w:val="00A07DC7"/>
    <w:rsid w:val="00A16877"/>
    <w:rsid w:val="00A46D82"/>
    <w:rsid w:val="00A534B9"/>
    <w:rsid w:val="00A66B1F"/>
    <w:rsid w:val="00A70707"/>
    <w:rsid w:val="00A72CF9"/>
    <w:rsid w:val="00A96C00"/>
    <w:rsid w:val="00AB4860"/>
    <w:rsid w:val="00AC2A21"/>
    <w:rsid w:val="00AC665F"/>
    <w:rsid w:val="00AD0A94"/>
    <w:rsid w:val="00AE0252"/>
    <w:rsid w:val="00AE4A7D"/>
    <w:rsid w:val="00B12D1E"/>
    <w:rsid w:val="00B2079F"/>
    <w:rsid w:val="00B33798"/>
    <w:rsid w:val="00B43FD0"/>
    <w:rsid w:val="00B532BB"/>
    <w:rsid w:val="00B569A6"/>
    <w:rsid w:val="00B74C9C"/>
    <w:rsid w:val="00BE0B07"/>
    <w:rsid w:val="00BE2EAD"/>
    <w:rsid w:val="00BE4136"/>
    <w:rsid w:val="00C00B2B"/>
    <w:rsid w:val="00C05909"/>
    <w:rsid w:val="00C12ECB"/>
    <w:rsid w:val="00C35921"/>
    <w:rsid w:val="00C4296E"/>
    <w:rsid w:val="00C5186A"/>
    <w:rsid w:val="00C6540D"/>
    <w:rsid w:val="00C71AFB"/>
    <w:rsid w:val="00CB1B61"/>
    <w:rsid w:val="00CC22CD"/>
    <w:rsid w:val="00CD0156"/>
    <w:rsid w:val="00CD52E1"/>
    <w:rsid w:val="00CE19EA"/>
    <w:rsid w:val="00CF3E52"/>
    <w:rsid w:val="00D37A61"/>
    <w:rsid w:val="00D47E05"/>
    <w:rsid w:val="00D76047"/>
    <w:rsid w:val="00D97E49"/>
    <w:rsid w:val="00DC1E4F"/>
    <w:rsid w:val="00DC307C"/>
    <w:rsid w:val="00DD6F1B"/>
    <w:rsid w:val="00DE12F1"/>
    <w:rsid w:val="00DE578C"/>
    <w:rsid w:val="00DE7FF1"/>
    <w:rsid w:val="00DF19C3"/>
    <w:rsid w:val="00E02FFC"/>
    <w:rsid w:val="00E1043B"/>
    <w:rsid w:val="00E12A0A"/>
    <w:rsid w:val="00EC6936"/>
    <w:rsid w:val="00EC781F"/>
    <w:rsid w:val="00EE050C"/>
    <w:rsid w:val="00EF24C6"/>
    <w:rsid w:val="00EF3D99"/>
    <w:rsid w:val="00EF434D"/>
    <w:rsid w:val="00EF70AF"/>
    <w:rsid w:val="00F01548"/>
    <w:rsid w:val="00F023FA"/>
    <w:rsid w:val="00F05AC9"/>
    <w:rsid w:val="00F15A45"/>
    <w:rsid w:val="00F325BE"/>
    <w:rsid w:val="00F458F7"/>
    <w:rsid w:val="00F460E0"/>
    <w:rsid w:val="00F60EB4"/>
    <w:rsid w:val="00F65E12"/>
    <w:rsid w:val="00F67CD7"/>
    <w:rsid w:val="00F76C4D"/>
    <w:rsid w:val="00F83488"/>
    <w:rsid w:val="00FA6716"/>
    <w:rsid w:val="00FC357B"/>
    <w:rsid w:val="00FD11C6"/>
    <w:rsid w:val="00FD3F64"/>
    <w:rsid w:val="00FD5620"/>
    <w:rsid w:val="00FF1CAE"/>
    <w:rsid w:val="5B8F25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3"/>
    <w:basedOn w:val="1"/>
    <w:next w:val="1"/>
    <w:link w:val="12"/>
    <w:semiHidden/>
    <w:unhideWhenUsed/>
    <w:qFormat/>
    <w:uiPriority w:val="0"/>
    <w:pPr>
      <w:keepNext/>
      <w:spacing w:before="240" w:after="60" w:line="240" w:lineRule="auto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4">
    <w:name w:val="heading 5"/>
    <w:basedOn w:val="1"/>
    <w:next w:val="1"/>
    <w:link w:val="13"/>
    <w:semiHidden/>
    <w:unhideWhenUsed/>
    <w:qFormat/>
    <w:uiPriority w:val="0"/>
    <w:pPr>
      <w:spacing w:before="240" w:after="60" w:line="240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default="1" w:styleId="9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21"/>
    <w:uiPriority w:val="0"/>
    <w:pPr>
      <w:shd w:val="clear" w:color="auto" w:fill="FFFFFF"/>
      <w:spacing w:before="240" w:after="240" w:line="324" w:lineRule="exact"/>
      <w:jc w:val="both"/>
    </w:pPr>
    <w:rPr>
      <w:sz w:val="28"/>
      <w:szCs w:val="28"/>
    </w:rPr>
  </w:style>
  <w:style w:type="paragraph" w:styleId="6">
    <w:name w:val="footer"/>
    <w:basedOn w:val="1"/>
    <w:link w:val="18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header"/>
    <w:basedOn w:val="1"/>
    <w:link w:val="14"/>
    <w:semiHidden/>
    <w:unhideWhenUsed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8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10">
    <w:name w:val="Hyperlink"/>
    <w:basedOn w:val="9"/>
    <w:semiHidden/>
    <w:unhideWhenUsed/>
    <w:uiPriority w:val="99"/>
    <w:rPr>
      <w:color w:val="0000FF"/>
      <w:u w:val="single"/>
    </w:rPr>
  </w:style>
  <w:style w:type="character" w:customStyle="1" w:styleId="12">
    <w:name w:val="Заголовок 3 Знак"/>
    <w:basedOn w:val="9"/>
    <w:link w:val="3"/>
    <w:semiHidden/>
    <w:uiPriority w:val="0"/>
    <w:rPr>
      <w:rFonts w:ascii="Cambria" w:hAnsi="Cambria" w:eastAsia="Times New Roman" w:cs="Times New Roman"/>
      <w:b/>
      <w:bCs/>
      <w:sz w:val="26"/>
      <w:szCs w:val="26"/>
    </w:rPr>
  </w:style>
  <w:style w:type="character" w:customStyle="1" w:styleId="13">
    <w:name w:val="Заголовок 5 Знак"/>
    <w:basedOn w:val="9"/>
    <w:link w:val="4"/>
    <w:semiHidden/>
    <w:uiPriority w:val="0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customStyle="1" w:styleId="14">
    <w:name w:val="Верхний колонтитул Знак"/>
    <w:basedOn w:val="9"/>
    <w:link w:val="7"/>
    <w:semiHidden/>
    <w:uiPriority w:val="99"/>
    <w:rPr>
      <w:rFonts w:ascii="Times New Roman" w:hAnsi="Times New Roman" w:eastAsia="Times New Roman" w:cs="Times New Roman"/>
      <w:sz w:val="20"/>
      <w:szCs w:val="20"/>
    </w:rPr>
  </w:style>
  <w:style w:type="paragraph" w:customStyle="1" w:styleId="15">
    <w:name w:val="ConsPlusNonformat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16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customStyle="1" w:styleId="17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sz w:val="20"/>
      <w:szCs w:val="20"/>
      <w:lang w:val="ru-RU" w:eastAsia="ru-RU" w:bidi="ar-SA"/>
    </w:rPr>
  </w:style>
  <w:style w:type="character" w:customStyle="1" w:styleId="18">
    <w:name w:val="Нижний колонтитул Знак"/>
    <w:basedOn w:val="9"/>
    <w:link w:val="6"/>
    <w:semiHidden/>
    <w:uiPriority w:val="99"/>
  </w:style>
  <w:style w:type="paragraph" w:customStyle="1" w:styleId="19">
    <w:name w:val="s_1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0">
    <w:name w:val="s_22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21">
    <w:name w:val="Основной текст Знак"/>
    <w:basedOn w:val="9"/>
    <w:link w:val="5"/>
    <w:uiPriority w:val="0"/>
    <w:rPr>
      <w:sz w:val="28"/>
      <w:szCs w:val="28"/>
      <w:shd w:val="clear" w:color="auto" w:fill="FFFFFF"/>
    </w:rPr>
  </w:style>
  <w:style w:type="character" w:customStyle="1" w:styleId="22">
    <w:name w:val="Основной текст Знак1"/>
    <w:basedOn w:val="9"/>
    <w:semiHidden/>
    <w:uiPriority w:val="99"/>
  </w:style>
  <w:style w:type="paragraph" w:styleId="23">
    <w:name w:val="List Paragraph"/>
    <w:basedOn w:val="1"/>
    <w:qFormat/>
    <w:uiPriority w:val="34"/>
    <w:pPr>
      <w:ind w:left="720"/>
      <w:contextualSpacing/>
    </w:pPr>
  </w:style>
  <w:style w:type="character" w:customStyle="1" w:styleId="24">
    <w:name w:val="Заголовок 1 Знак"/>
    <w:basedOn w:val="9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EA08DA-1178-46BA-92AE-DD6DA0F9D4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866</Words>
  <Characters>4940</Characters>
  <Lines>41</Lines>
  <Paragraphs>11</Paragraphs>
  <TotalTime>3</TotalTime>
  <ScaleCrop>false</ScaleCrop>
  <LinksUpToDate>false</LinksUpToDate>
  <CharactersWithSpaces>5795</CharactersWithSpaces>
  <Application>WPS Office_11.2.0.9260_F1E327BC-269C-435d-A152-05C5408002CA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2020-06-18T10:14:00Z</dcterms:created>
  <dc:creator>1</dc:creator>
  <cp:lastModifiedBy>prokh</cp:lastModifiedBy>
  <cp:lastPrinted>2020-06-18T10:15:00Z</cp:lastPrinted>
  <dcterms:modified xsi:type="dcterms:W3CDTF">2020-07-02T18:09:10Z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1033-11.2.0.9260</vt:lpwstr>
  </property>
</Properties>
</file>