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АДМИНИСТРАЦИЯ</w:t>
      </w:r>
    </w:p>
    <w:p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Style w:val="7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900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июня 2020 г. № 57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r>
        <w:rPr>
          <w:rStyle w:val="6"/>
          <w:rFonts w:ascii="Arial" w:hAnsi="Arial" w:cs="Arial"/>
        </w:rPr>
        <w:t>О внесении изменений в постановление администрации Логовского сельского поселения № 60 от 08.08.2017 г. «Об утверждении Положения о деятельности антинаркотической комиссии при администрации Логовского сельского поселения Калачевского  муниципального района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6"/>
          <w:rFonts w:ascii="Arial" w:hAnsi="Arial" w:cs="Arial"/>
        </w:rPr>
        <w:t>Волгоградской  области»</w:t>
      </w:r>
      <w:bookmarkEnd w:id="0"/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прекурсоров»: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ПОСТАНОВЛЯЕТ: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Внести изменения в состав антинаркотической комиссии при администрации Логовского  сельского поселения Калачевского муниципального района Волгоградской  области  утвержденный</w:t>
      </w:r>
      <w:r>
        <w:rPr>
          <w:rFonts w:ascii="Arial" w:hAnsi="Arial" w:cs="Arial"/>
          <w:b/>
        </w:rPr>
        <w:t xml:space="preserve"> </w:t>
      </w:r>
      <w:r>
        <w:rPr>
          <w:rStyle w:val="6"/>
          <w:rFonts w:ascii="Arial" w:hAnsi="Arial" w:cs="Arial"/>
          <w:b w:val="0"/>
        </w:rPr>
        <w:t xml:space="preserve">постановлением администрации Логовского сельского поселения № 60 от 08.08.2017 г. «Об утверждении Положения о деятельности антинаркотической комиссии при администрации Логовского сельского поселения Калачевского  муниципального района Волгоградской  области» (приложение 1).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План мероприятий противодействия злоупотреблению наркотическими средствами и их незаконному обороту на территории Логовского сельского на 2020-2022 гг.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3. Контроль за исполнением постановления оставляю за собой.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Логовского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       Е.А. Федотов </w:t>
      </w:r>
    </w:p>
    <w:p>
      <w:pPr>
        <w:spacing w:before="100" w:beforeAutospacing="1" w:after="100" w:afterAutospacing="1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УТВЕРЖДЕНО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Приложение  к постановлению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Администрации Логовского сельского поселения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Калачевского  муниципального района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Волгоградской 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июня 2020 г. № 57</w:t>
      </w:r>
    </w:p>
    <w:p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СОСТАВ</w:t>
      </w:r>
    </w:p>
    <w:p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антинаркотической комиссии при администрации Логовского  сельского поселения Калачевского  муниципального района Волгоградской области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Председатель комиссии: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Федотов Евгений Александрович– глава Логовского сельского поселения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Заместитель председателя комиссии: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Куликова Ирина Владимировна – заместитель главы администрации Логовского  сельского поселения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Секретарь комиссии: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Столяржевская Елена Владимировна – ведущий специалист администрации Логовского сельского поселения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Члены комиссии: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Артемова Юля Владимировна  – ведущий специалист администрации Логовского сельского поселения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Свистова Людмила Александровна – социальный педагог Логовского сельского поселения (по согласованию)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Вердеш Екатерина Геннадьевна– директор </w:t>
      </w:r>
      <w:r>
        <w:rPr>
          <w:rFonts w:ascii="Arial" w:hAnsi="Arial" w:cs="Arial"/>
          <w:bCs/>
          <w:sz w:val="24"/>
          <w:szCs w:val="24"/>
        </w:rPr>
        <w:t xml:space="preserve">Муниципального казенного учреждения «Административно-хозяйственное и досуговое Обслуживание» Логовского сельского поселения» (по согласованию). 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eastAsia="Times New Roman" w:cs="Arial"/>
          <w:sz w:val="24"/>
          <w:szCs w:val="24"/>
        </w:rPr>
        <w:t>УТВЕРЖДЕНО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Приложение 2 к постановлению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Администрации Логовского сельского поселения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Калачевского  муниципального района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Волгоградской 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июня 2020 г. № 57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 противодействия злоупотреблению наркотическими средствами и их незаконному обороту на территории Логовского 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на 2020-2022 гг.</w:t>
      </w:r>
    </w:p>
    <w:tbl>
      <w:tblPr>
        <w:tblStyle w:val="7"/>
        <w:tblW w:w="1028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1701"/>
        <w:gridCol w:w="1701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5103" w:type="dxa"/>
            <w:gridSpan w:val="3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Профилактика правонарушений связанных с незаконным оборотом наркотических средств;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1 раз квартал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1 раз квартал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1 раз квартал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организациям, задействованным в организации работы по профилактике наркомании, выполнение комплекса мер по противодействию распространению наркотических средств;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мере извещения организациями о необходимости проведения совместных мероприятий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организациями о необходимости проведения совместных мероприятий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организациями о необходимости проведения совместных мероприятий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заседаниях районной антинаркотической   комиссии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Выявление на территории поселения мест произрастания дикорастущей конопли (ежегодное утверждение планов мероприятий по уничтожению очагов произрастания дикорастущей конопли)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июня -30 сентября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июня -30 сентября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июня -30 сентября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тематических дискотек с целью  формирования здорового образа жизни «Здоровье - молодым», «Наш выбор – здравый смысл»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МКУ «АХиДО»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 с участием фельдшера ФАП «Наркомания – путь в никуда»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МКУ «АХиДО» 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тематического вечера Я+ТЫ – СПИД»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МКУ «АХиДО»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вечера отдыха «Я люблю тебя жизнь!» 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МКУ «АХиДО»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клуба «Здоровый образ жизни» «Поговорим по душам»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МКУ «АХиДО»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мест досуга молодежи в целях выявления и пресечения правонарушений и преступлений, связанных с незаконным оборотом наркотиков;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профилактических бесед, обзоров, книжных выставок на базе культурных учреждений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МКУ «АХиДО»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83D"/>
    <w:multiLevelType w:val="multilevel"/>
    <w:tmpl w:val="35EF483D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9"/>
    <w:rsid w:val="000062C8"/>
    <w:rsid w:val="00034B55"/>
    <w:rsid w:val="00110A02"/>
    <w:rsid w:val="0011138D"/>
    <w:rsid w:val="002D5E7F"/>
    <w:rsid w:val="00477647"/>
    <w:rsid w:val="0053105C"/>
    <w:rsid w:val="005B45C8"/>
    <w:rsid w:val="0070299D"/>
    <w:rsid w:val="00AD28C9"/>
    <w:rsid w:val="00B80C90"/>
    <w:rsid w:val="00C01CD0"/>
    <w:rsid w:val="00C60082"/>
    <w:rsid w:val="00D228E0"/>
    <w:rsid w:val="00DD2159"/>
    <w:rsid w:val="00DD52F9"/>
    <w:rsid w:val="00E2390D"/>
    <w:rsid w:val="00ED0BAB"/>
    <w:rsid w:val="00F221B9"/>
    <w:rsid w:val="00F70191"/>
    <w:rsid w:val="00F7758D"/>
    <w:rsid w:val="00F840F6"/>
    <w:rsid w:val="00F9705A"/>
    <w:rsid w:val="03BD59A5"/>
    <w:rsid w:val="426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paragraph" w:customStyle="1" w:styleId="8">
    <w:name w:val="editlog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Заголовок 2 Знак"/>
    <w:basedOn w:val="4"/>
    <w:link w:val="2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CC7B8-8806-445C-8513-5ABF0519A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804</Words>
  <Characters>4587</Characters>
  <Lines>38</Lines>
  <Paragraphs>10</Paragraphs>
  <TotalTime>136</TotalTime>
  <ScaleCrop>false</ScaleCrop>
  <LinksUpToDate>false</LinksUpToDate>
  <CharactersWithSpaces>5381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2017-02-17T07:18:00Z</dcterms:created>
  <dc:creator>1</dc:creator>
  <cp:lastModifiedBy>prokh</cp:lastModifiedBy>
  <cp:lastPrinted>2020-06-02T08:17:00Z</cp:lastPrinted>
  <dcterms:modified xsi:type="dcterms:W3CDTF">2020-07-02T18:01:53Z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