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65" w:rsidRPr="008014D8" w:rsidRDefault="00125E65" w:rsidP="00125E65">
      <w:pPr>
        <w:jc w:val="center"/>
        <w:rPr>
          <w:rFonts w:ascii="Arial" w:hAnsi="Arial" w:cs="Arial"/>
          <w:b/>
        </w:rPr>
      </w:pPr>
      <w:r w:rsidRPr="008014D8">
        <w:rPr>
          <w:rFonts w:ascii="Arial" w:hAnsi="Arial" w:cs="Arial"/>
          <w:b/>
        </w:rPr>
        <w:t xml:space="preserve">АДМИНИСТРАЦИЯ </w:t>
      </w:r>
    </w:p>
    <w:p w:rsidR="00125E65" w:rsidRPr="008014D8" w:rsidRDefault="00125E65" w:rsidP="00125E65">
      <w:pPr>
        <w:jc w:val="center"/>
        <w:rPr>
          <w:rFonts w:ascii="Arial" w:hAnsi="Arial" w:cs="Arial"/>
          <w:b/>
        </w:rPr>
      </w:pPr>
      <w:r w:rsidRPr="008014D8">
        <w:rPr>
          <w:rFonts w:ascii="Arial" w:hAnsi="Arial" w:cs="Arial"/>
          <w:b/>
        </w:rPr>
        <w:t>ЛОГОВСКОГО СЕЛЬСКОГО ПОСЕЛЕНИЯ</w:t>
      </w:r>
    </w:p>
    <w:p w:rsidR="00125E65" w:rsidRPr="008014D8" w:rsidRDefault="00125E65" w:rsidP="00125E65">
      <w:pPr>
        <w:jc w:val="center"/>
        <w:rPr>
          <w:rFonts w:ascii="Arial" w:hAnsi="Arial" w:cs="Arial"/>
          <w:b/>
        </w:rPr>
      </w:pPr>
      <w:r w:rsidRPr="008014D8">
        <w:rPr>
          <w:rFonts w:ascii="Arial" w:hAnsi="Arial" w:cs="Arial"/>
          <w:b/>
        </w:rPr>
        <w:t>КАЛАЧЁВСКОГО  МУНИЦИПАЛЬНОГО РАЙОНА</w:t>
      </w:r>
    </w:p>
    <w:p w:rsidR="00125E65" w:rsidRPr="008014D8" w:rsidRDefault="00125E65" w:rsidP="00125E65">
      <w:pPr>
        <w:pStyle w:val="5"/>
        <w:spacing w:befor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014D8">
        <w:rPr>
          <w:rFonts w:ascii="Arial" w:hAnsi="Arial" w:cs="Arial"/>
          <w:b/>
          <w:color w:val="000000"/>
          <w:sz w:val="24"/>
          <w:szCs w:val="24"/>
        </w:rPr>
        <w:t>ВОЛГОГРАДСКОЙ  ОБЛАСТИ</w:t>
      </w:r>
    </w:p>
    <w:p w:rsidR="00125E65" w:rsidRPr="008014D8" w:rsidRDefault="00B32662" w:rsidP="00125E65">
      <w:pPr>
        <w:pStyle w:val="a8"/>
        <w:tabs>
          <w:tab w:val="left" w:pos="708"/>
        </w:tabs>
        <w:rPr>
          <w:rFonts w:ascii="Arial" w:hAnsi="Arial" w:cs="Arial"/>
          <w:noProof/>
          <w:sz w:val="24"/>
          <w:szCs w:val="24"/>
        </w:rPr>
      </w:pPr>
      <w:r w:rsidRPr="008014D8">
        <w:rPr>
          <w:rFonts w:ascii="Arial" w:hAnsi="Arial" w:cs="Arial"/>
          <w:sz w:val="24"/>
          <w:szCs w:val="24"/>
          <w:lang w:eastAsia="en-US"/>
        </w:rPr>
        <w:pict>
          <v:line id="_x0000_s1028" style="position:absolute;z-index:251660288" from="1.35pt,8pt" to="462.15pt,8pt" o:allowincell="f" strokeweight="4.5pt">
            <v:stroke linestyle="thickThin"/>
          </v:line>
        </w:pict>
      </w:r>
    </w:p>
    <w:p w:rsidR="00125E65" w:rsidRPr="008014D8" w:rsidRDefault="00125E65" w:rsidP="00125E65">
      <w:pPr>
        <w:jc w:val="center"/>
        <w:rPr>
          <w:rFonts w:ascii="Arial" w:hAnsi="Arial" w:cs="Arial"/>
          <w:b/>
        </w:rPr>
      </w:pPr>
      <w:r w:rsidRPr="008014D8">
        <w:rPr>
          <w:rFonts w:ascii="Arial" w:hAnsi="Arial" w:cs="Arial"/>
          <w:b/>
        </w:rPr>
        <w:t>ПОСТАНОВЛЕНИЕ</w:t>
      </w:r>
    </w:p>
    <w:p w:rsidR="00125E65" w:rsidRPr="008014D8" w:rsidRDefault="00125E65" w:rsidP="00125E65">
      <w:pPr>
        <w:suppressAutoHyphens/>
        <w:contextualSpacing/>
        <w:jc w:val="center"/>
        <w:rPr>
          <w:rFonts w:ascii="Arial" w:hAnsi="Arial" w:cs="Arial"/>
          <w:bCs/>
          <w:lang w:eastAsia="ar-SA"/>
        </w:rPr>
      </w:pPr>
    </w:p>
    <w:p w:rsidR="00A4230D" w:rsidRPr="008014D8" w:rsidRDefault="00A4230D" w:rsidP="00A4230D">
      <w:pPr>
        <w:rPr>
          <w:rFonts w:ascii="Arial" w:hAnsi="Arial" w:cs="Arial"/>
          <w:color w:val="000000" w:themeColor="text1"/>
        </w:rPr>
      </w:pPr>
      <w:r w:rsidRPr="008014D8">
        <w:rPr>
          <w:rFonts w:ascii="Arial" w:hAnsi="Arial" w:cs="Arial"/>
          <w:color w:val="000000" w:themeColor="text1"/>
        </w:rPr>
        <w:t>От 28 февраля 2020  г. №  27</w:t>
      </w:r>
    </w:p>
    <w:p w:rsidR="00A4230D" w:rsidRPr="008014D8" w:rsidRDefault="00A4230D" w:rsidP="00A4230D">
      <w:pPr>
        <w:pStyle w:val="ConsPlusTitle"/>
        <w:jc w:val="center"/>
        <w:rPr>
          <w:rFonts w:ascii="Arial" w:hAnsi="Arial" w:cs="Arial"/>
          <w:color w:val="000000" w:themeColor="text1"/>
          <w:szCs w:val="24"/>
        </w:rPr>
      </w:pPr>
    </w:p>
    <w:p w:rsidR="00A4230D" w:rsidRPr="008014D8" w:rsidRDefault="00A4230D" w:rsidP="008014D8">
      <w:pPr>
        <w:pStyle w:val="ConsPlusTitle"/>
        <w:jc w:val="center"/>
        <w:rPr>
          <w:rFonts w:ascii="Arial" w:hAnsi="Arial" w:cs="Arial"/>
          <w:color w:val="000000" w:themeColor="text1"/>
          <w:szCs w:val="24"/>
        </w:rPr>
      </w:pPr>
      <w:r w:rsidRPr="008014D8">
        <w:rPr>
          <w:rFonts w:ascii="Arial" w:hAnsi="Arial" w:cs="Arial"/>
          <w:color w:val="000000" w:themeColor="text1"/>
          <w:szCs w:val="24"/>
        </w:rPr>
        <w:t>Об отмене постановления администрации Логовского сельского поселения от 01.11.2017 № 80 «Об утверждении порядка получения муниципальными служащими Логовского сельского поселения Калачевского муниципального района Волгоградской области разрешения на участие в управлении отдельными некоммерческими организациями» (в редакции постановления от 28.03.2019  № 10)</w:t>
      </w:r>
    </w:p>
    <w:p w:rsidR="00A4230D" w:rsidRPr="008014D8" w:rsidRDefault="00A4230D" w:rsidP="00A4230D">
      <w:pPr>
        <w:pStyle w:val="ConsPlusTitle"/>
        <w:jc w:val="center"/>
        <w:rPr>
          <w:rFonts w:ascii="Arial" w:hAnsi="Arial" w:cs="Arial"/>
          <w:color w:val="000000" w:themeColor="text1"/>
          <w:szCs w:val="24"/>
        </w:rPr>
      </w:pPr>
    </w:p>
    <w:p w:rsidR="00A4230D" w:rsidRPr="008014D8" w:rsidRDefault="00A4230D" w:rsidP="00A4230D">
      <w:pPr>
        <w:pStyle w:val="20"/>
        <w:shd w:val="clear" w:color="auto" w:fill="auto"/>
        <w:spacing w:after="332" w:line="320" w:lineRule="exact"/>
        <w:ind w:firstLine="7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14D8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</w:t>
      </w:r>
      <w:hyperlink r:id="rId6" w:history="1">
        <w:r w:rsidRPr="008014D8">
          <w:rPr>
            <w:rFonts w:ascii="Arial" w:hAnsi="Arial" w:cs="Arial"/>
            <w:color w:val="000000" w:themeColor="text1"/>
            <w:sz w:val="24"/>
            <w:szCs w:val="24"/>
          </w:rPr>
          <w:t>пунктом 3 части 1 статьи 14</w:t>
        </w:r>
      </w:hyperlink>
      <w:r w:rsidRPr="008014D8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02.03.2007 № 25-ФЗ «О муниципальной службе в Российской Федерации», руководствуясь </w:t>
      </w:r>
      <w:hyperlink r:id="rId7" w:history="1">
        <w:r w:rsidRPr="008014D8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8014D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014D8">
        <w:rPr>
          <w:rStyle w:val="21"/>
          <w:rFonts w:ascii="Arial" w:hAnsi="Arial" w:cs="Arial"/>
          <w:i w:val="0"/>
          <w:color w:val="000000" w:themeColor="text1"/>
          <w:sz w:val="24"/>
          <w:szCs w:val="24"/>
        </w:rPr>
        <w:t xml:space="preserve">Логовского сельского поселения </w:t>
      </w:r>
      <w:r w:rsidRPr="008014D8">
        <w:rPr>
          <w:rStyle w:val="2"/>
          <w:rFonts w:ascii="Arial" w:hAnsi="Arial" w:cs="Arial"/>
          <w:color w:val="000000" w:themeColor="text1"/>
          <w:sz w:val="24"/>
          <w:szCs w:val="24"/>
        </w:rPr>
        <w:t>Калачевского муниципального района Волгоградской области</w:t>
      </w:r>
      <w:r w:rsidRPr="008014D8">
        <w:rPr>
          <w:rStyle w:val="21"/>
          <w:rFonts w:ascii="Arial" w:hAnsi="Arial" w:cs="Arial"/>
          <w:i w:val="0"/>
          <w:color w:val="000000" w:themeColor="text1"/>
          <w:sz w:val="24"/>
          <w:szCs w:val="24"/>
        </w:rPr>
        <w:t>,</w:t>
      </w:r>
      <w:r w:rsidRPr="008014D8">
        <w:rPr>
          <w:rStyle w:val="2"/>
          <w:rFonts w:ascii="Arial" w:hAnsi="Arial" w:cs="Arial"/>
          <w:color w:val="000000" w:themeColor="text1"/>
          <w:sz w:val="24"/>
          <w:szCs w:val="24"/>
        </w:rPr>
        <w:t xml:space="preserve"> администрация Логовского сельского поселения Калачевского муниципального района Волгоградской области</w:t>
      </w:r>
    </w:p>
    <w:p w:rsidR="00A4230D" w:rsidRPr="008014D8" w:rsidRDefault="00A4230D" w:rsidP="00A4230D">
      <w:pPr>
        <w:pStyle w:val="20"/>
        <w:shd w:val="clear" w:color="auto" w:fill="auto"/>
        <w:spacing w:after="306" w:line="280" w:lineRule="exact"/>
        <w:rPr>
          <w:rStyle w:val="2"/>
          <w:rFonts w:ascii="Arial" w:hAnsi="Arial" w:cs="Arial"/>
          <w:b/>
          <w:color w:val="000000" w:themeColor="text1"/>
          <w:sz w:val="24"/>
          <w:szCs w:val="24"/>
        </w:rPr>
      </w:pPr>
      <w:r w:rsidRPr="008014D8">
        <w:rPr>
          <w:rStyle w:val="2"/>
          <w:rFonts w:ascii="Arial" w:hAnsi="Arial" w:cs="Arial"/>
          <w:b/>
          <w:color w:val="000000" w:themeColor="text1"/>
          <w:sz w:val="24"/>
          <w:szCs w:val="24"/>
        </w:rPr>
        <w:t>ПОСТАНОВЛЯЕТ:</w:t>
      </w:r>
    </w:p>
    <w:p w:rsidR="00A4230D" w:rsidRPr="008014D8" w:rsidRDefault="00A4230D" w:rsidP="008014D8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right="-37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14D8">
        <w:rPr>
          <w:rStyle w:val="2"/>
          <w:rFonts w:ascii="Arial" w:hAnsi="Arial" w:cs="Arial"/>
          <w:color w:val="000000" w:themeColor="text1"/>
          <w:sz w:val="24"/>
          <w:szCs w:val="24"/>
        </w:rPr>
        <w:t xml:space="preserve">Постановление </w:t>
      </w:r>
      <w:r w:rsidRPr="008014D8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Логовского сельского поселения </w:t>
      </w:r>
      <w:r w:rsidRPr="008014D8">
        <w:rPr>
          <w:rStyle w:val="2"/>
          <w:rFonts w:ascii="Arial" w:hAnsi="Arial" w:cs="Arial"/>
          <w:color w:val="000000" w:themeColor="text1"/>
          <w:sz w:val="24"/>
          <w:szCs w:val="24"/>
        </w:rPr>
        <w:t>Калачевского муниципального района Волгоградской области</w:t>
      </w:r>
      <w:r w:rsidRPr="008014D8">
        <w:rPr>
          <w:rFonts w:ascii="Arial" w:hAnsi="Arial" w:cs="Arial"/>
          <w:color w:val="000000" w:themeColor="text1"/>
          <w:sz w:val="24"/>
          <w:szCs w:val="24"/>
        </w:rPr>
        <w:t xml:space="preserve"> № 80 от 01.11.2017 «Об утверждении порядка получения муниципальными служащими Логовского сельского поселения Калачевского муниципального района Волгоградской области разрешения на участие в управлении отдельными некоммерческими организациями» отменить.</w:t>
      </w:r>
    </w:p>
    <w:p w:rsidR="00A4230D" w:rsidRPr="008014D8" w:rsidRDefault="00A4230D" w:rsidP="008014D8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right="-37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14D8">
        <w:rPr>
          <w:rStyle w:val="2"/>
          <w:rFonts w:ascii="Arial" w:hAnsi="Arial" w:cs="Arial"/>
          <w:color w:val="000000" w:themeColor="text1"/>
          <w:sz w:val="24"/>
          <w:szCs w:val="24"/>
        </w:rPr>
        <w:t xml:space="preserve">Постановление </w:t>
      </w:r>
      <w:r w:rsidRPr="008014D8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Логовского сельского поселения </w:t>
      </w:r>
      <w:r w:rsidRPr="008014D8">
        <w:rPr>
          <w:rStyle w:val="2"/>
          <w:rFonts w:ascii="Arial" w:hAnsi="Arial" w:cs="Arial"/>
          <w:color w:val="000000" w:themeColor="text1"/>
          <w:sz w:val="24"/>
          <w:szCs w:val="24"/>
        </w:rPr>
        <w:t>Калачевского муниципального района Волгоградской области</w:t>
      </w:r>
      <w:r w:rsidRPr="008014D8">
        <w:rPr>
          <w:rFonts w:ascii="Arial" w:hAnsi="Arial" w:cs="Arial"/>
          <w:color w:val="000000" w:themeColor="text1"/>
          <w:sz w:val="24"/>
          <w:szCs w:val="24"/>
        </w:rPr>
        <w:t xml:space="preserve"> № 10 от 28.03.2019 «</w:t>
      </w:r>
      <w:r w:rsidRPr="008014D8">
        <w:rPr>
          <w:rFonts w:ascii="Arial" w:hAnsi="Arial" w:cs="Arial"/>
          <w:bCs/>
          <w:color w:val="000000" w:themeColor="text1"/>
          <w:sz w:val="24"/>
          <w:szCs w:val="24"/>
        </w:rPr>
        <w:t>О внесении изменений в Порядок получения муниципальными служащими Логовского сельского поселения Калачевского муниципального района Волгоградской области разрешения на участие в управлении отдельными некоммерческими организациями, утвержденный </w:t>
      </w:r>
      <w:hyperlink r:id="rId8" w:tgtFrame="_blank" w:history="1">
        <w:r w:rsidRPr="008014D8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</w:rPr>
          <w:t>постановлением</w:t>
        </w:r>
      </w:hyperlink>
      <w:r w:rsidRPr="008014D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014D8">
        <w:rPr>
          <w:rFonts w:ascii="Arial" w:hAnsi="Arial" w:cs="Arial"/>
          <w:bCs/>
          <w:color w:val="000000" w:themeColor="text1"/>
          <w:sz w:val="24"/>
          <w:szCs w:val="24"/>
        </w:rPr>
        <w:t>администрации Логовского сельского поселения от 01.11.2017 г. № 80»</w:t>
      </w:r>
      <w:r w:rsidRPr="008014D8">
        <w:rPr>
          <w:rFonts w:ascii="Arial" w:hAnsi="Arial" w:cs="Arial"/>
          <w:color w:val="000000" w:themeColor="text1"/>
          <w:sz w:val="24"/>
          <w:szCs w:val="24"/>
        </w:rPr>
        <w:t xml:space="preserve">  отменить.</w:t>
      </w:r>
    </w:p>
    <w:p w:rsidR="00A4230D" w:rsidRPr="008014D8" w:rsidRDefault="00A4230D" w:rsidP="008014D8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right="-37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14D8">
        <w:rPr>
          <w:rFonts w:ascii="Arial" w:hAnsi="Arial" w:cs="Arial"/>
          <w:color w:val="000000" w:themeColor="text1"/>
          <w:sz w:val="24"/>
          <w:szCs w:val="24"/>
        </w:rPr>
        <w:t xml:space="preserve">Настоящее постановление подлежит обнародованию и размещению на официальном сайте администрации Логовского сельского поселения </w:t>
      </w:r>
      <w:r w:rsidRPr="008014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Калачевского муниципального района Волгоградской области</w:t>
      </w:r>
      <w:r w:rsidRPr="008014D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4230D" w:rsidRPr="008014D8" w:rsidRDefault="00A4230D" w:rsidP="008014D8">
      <w:pPr>
        <w:pStyle w:val="aa"/>
        <w:numPr>
          <w:ilvl w:val="0"/>
          <w:numId w:val="3"/>
        </w:numPr>
        <w:ind w:left="0" w:right="-37"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8014D8">
        <w:rPr>
          <w:rFonts w:ascii="Arial" w:hAnsi="Arial" w:cs="Arial"/>
          <w:color w:val="000000" w:themeColor="text1"/>
        </w:rPr>
        <w:t>Контроль за</w:t>
      </w:r>
      <w:proofErr w:type="gramEnd"/>
      <w:r w:rsidRPr="008014D8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</w:t>
      </w:r>
    </w:p>
    <w:p w:rsidR="00A4230D" w:rsidRPr="008014D8" w:rsidRDefault="00A4230D" w:rsidP="00A4230D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3579C7" w:rsidRPr="008014D8" w:rsidRDefault="003579C7" w:rsidP="003579C7">
      <w:pPr>
        <w:suppressAutoHyphens/>
        <w:spacing w:line="276" w:lineRule="auto"/>
        <w:contextualSpacing/>
        <w:jc w:val="both"/>
        <w:rPr>
          <w:rFonts w:ascii="Arial" w:hAnsi="Arial" w:cs="Arial"/>
          <w:b/>
        </w:rPr>
      </w:pPr>
      <w:r w:rsidRPr="008014D8">
        <w:rPr>
          <w:rFonts w:ascii="Arial" w:hAnsi="Arial" w:cs="Arial"/>
          <w:b/>
          <w:bCs/>
          <w:lang w:eastAsia="ar-SA"/>
        </w:rPr>
        <w:t xml:space="preserve">Глава </w:t>
      </w:r>
      <w:r w:rsidRPr="008014D8">
        <w:rPr>
          <w:rFonts w:ascii="Arial" w:hAnsi="Arial" w:cs="Arial"/>
          <w:b/>
        </w:rPr>
        <w:t>Логовского</w:t>
      </w:r>
    </w:p>
    <w:p w:rsidR="003579C7" w:rsidRPr="008014D8" w:rsidRDefault="003579C7" w:rsidP="003579C7">
      <w:pPr>
        <w:suppressAutoHyphens/>
        <w:spacing w:line="276" w:lineRule="auto"/>
        <w:contextualSpacing/>
        <w:jc w:val="both"/>
        <w:rPr>
          <w:rFonts w:ascii="Arial" w:hAnsi="Arial" w:cs="Arial"/>
        </w:rPr>
      </w:pPr>
      <w:r w:rsidRPr="008014D8">
        <w:rPr>
          <w:rFonts w:ascii="Arial" w:hAnsi="Arial" w:cs="Arial"/>
          <w:b/>
        </w:rPr>
        <w:t xml:space="preserve">сельского поселения                                                                          </w:t>
      </w:r>
      <w:r w:rsidR="00F23133" w:rsidRPr="008014D8">
        <w:rPr>
          <w:rFonts w:ascii="Arial" w:hAnsi="Arial" w:cs="Arial"/>
          <w:b/>
        </w:rPr>
        <w:t>Е.А.Федотов</w:t>
      </w:r>
    </w:p>
    <w:p w:rsidR="003579C7" w:rsidRPr="00F23133" w:rsidRDefault="003579C7" w:rsidP="003579C7">
      <w:pPr>
        <w:contextualSpacing/>
        <w:rPr>
          <w:rFonts w:ascii="Arial" w:hAnsi="Arial" w:cs="Arial"/>
        </w:rPr>
      </w:pPr>
    </w:p>
    <w:sectPr w:rsidR="003579C7" w:rsidRPr="00F23133" w:rsidSect="009A3CE7">
      <w:type w:val="continuous"/>
      <w:pgSz w:w="11900" w:h="16840"/>
      <w:pgMar w:top="709" w:right="701" w:bottom="181" w:left="159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122F415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BE6C57"/>
    <w:rsid w:val="00125E65"/>
    <w:rsid w:val="001B6DDF"/>
    <w:rsid w:val="001D3F36"/>
    <w:rsid w:val="0023276B"/>
    <w:rsid w:val="0028274A"/>
    <w:rsid w:val="003579C7"/>
    <w:rsid w:val="00455B02"/>
    <w:rsid w:val="00467E0C"/>
    <w:rsid w:val="00527C19"/>
    <w:rsid w:val="006E2D7B"/>
    <w:rsid w:val="008014D8"/>
    <w:rsid w:val="00843683"/>
    <w:rsid w:val="008D2766"/>
    <w:rsid w:val="00996982"/>
    <w:rsid w:val="009A3CE7"/>
    <w:rsid w:val="00A4230D"/>
    <w:rsid w:val="00A75533"/>
    <w:rsid w:val="00B32662"/>
    <w:rsid w:val="00BE6C57"/>
    <w:rsid w:val="00C5638D"/>
    <w:rsid w:val="00C876FB"/>
    <w:rsid w:val="00E30B90"/>
    <w:rsid w:val="00E366DB"/>
    <w:rsid w:val="00E630B8"/>
    <w:rsid w:val="00E75EC9"/>
    <w:rsid w:val="00F23133"/>
    <w:rsid w:val="00FF333D"/>
    <w:rsid w:val="00FF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6FB"/>
    <w:pPr>
      <w:widowControl w:val="0"/>
    </w:pPr>
    <w:rPr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5E65"/>
    <w:pPr>
      <w:keepNext/>
      <w:keepLines/>
      <w:widowControl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76FB"/>
    <w:rPr>
      <w:color w:val="000080"/>
      <w:u w:val="single"/>
    </w:rPr>
  </w:style>
  <w:style w:type="character" w:customStyle="1" w:styleId="3Exact">
    <w:name w:val="Основной текст (3) Exact"/>
    <w:basedOn w:val="a0"/>
    <w:rsid w:val="00C876FB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Основной текст (4)_"/>
    <w:basedOn w:val="a0"/>
    <w:link w:val="41"/>
    <w:rsid w:val="00C876FB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40">
    <w:name w:val="Основной текст (4)"/>
    <w:basedOn w:val="4"/>
    <w:rsid w:val="00C876FB"/>
    <w:rPr>
      <w:u w:val="single"/>
    </w:rPr>
  </w:style>
  <w:style w:type="character" w:customStyle="1" w:styleId="3">
    <w:name w:val="Основной текст (3)_"/>
    <w:basedOn w:val="a0"/>
    <w:link w:val="30"/>
    <w:rsid w:val="00C876FB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1"/>
    <w:rsid w:val="00C876FB"/>
    <w:rPr>
      <w:rFonts w:ascii="Franklin Gothic Book" w:hAnsi="Franklin Gothic Book" w:cs="Franklin Gothic Book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C876FB"/>
    <w:rPr>
      <w:rFonts w:ascii="Times New Roman" w:hAnsi="Times New Roman" w:cs="Times New Roman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C876FB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C876FB"/>
    <w:rPr>
      <w:i/>
      <w:iCs/>
    </w:rPr>
  </w:style>
  <w:style w:type="character" w:customStyle="1" w:styleId="210">
    <w:name w:val="Основной текст (2) + Курсив1"/>
    <w:basedOn w:val="2"/>
    <w:rsid w:val="00C876FB"/>
    <w:rPr>
      <w:i/>
      <w:iCs/>
      <w:u w:val="single"/>
    </w:rPr>
  </w:style>
  <w:style w:type="character" w:customStyle="1" w:styleId="42">
    <w:name w:val="Основной текст (4) + Не курсив"/>
    <w:basedOn w:val="4"/>
    <w:rsid w:val="00C876FB"/>
  </w:style>
  <w:style w:type="character" w:customStyle="1" w:styleId="7">
    <w:name w:val="Основной текст (7)_"/>
    <w:basedOn w:val="a0"/>
    <w:link w:val="70"/>
    <w:rsid w:val="00C876FB"/>
    <w:rPr>
      <w:rFonts w:ascii="Times New Roman" w:hAnsi="Times New Roman" w:cs="Times New Roman"/>
      <w:spacing w:val="10"/>
      <w:sz w:val="19"/>
      <w:szCs w:val="19"/>
      <w:u w:val="none"/>
    </w:rPr>
  </w:style>
  <w:style w:type="character" w:customStyle="1" w:styleId="710pt">
    <w:name w:val="Основной текст (7) + 10 pt"/>
    <w:aliases w:val="Курсив,Интервал 0 pt"/>
    <w:basedOn w:val="7"/>
    <w:rsid w:val="00C876FB"/>
    <w:rPr>
      <w:i/>
      <w:iCs/>
      <w:spacing w:val="0"/>
      <w:sz w:val="20"/>
      <w:szCs w:val="20"/>
      <w:u w:val="single"/>
    </w:rPr>
  </w:style>
  <w:style w:type="character" w:customStyle="1" w:styleId="7Exact">
    <w:name w:val="Основной текст (7) Exact"/>
    <w:basedOn w:val="a0"/>
    <w:rsid w:val="00C876FB"/>
    <w:rPr>
      <w:rFonts w:ascii="Times New Roman" w:hAnsi="Times New Roman" w:cs="Times New Roman"/>
      <w:spacing w:val="10"/>
      <w:sz w:val="19"/>
      <w:szCs w:val="19"/>
      <w:u w:val="none"/>
    </w:rPr>
  </w:style>
  <w:style w:type="character" w:customStyle="1" w:styleId="8">
    <w:name w:val="Основной текст (8)_"/>
    <w:basedOn w:val="a0"/>
    <w:link w:val="81"/>
    <w:rsid w:val="00C876FB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89">
    <w:name w:val="Основной текст (8) + 9"/>
    <w:aliases w:val="5 pt,Не курсив,Интервал 0 pt1"/>
    <w:basedOn w:val="8"/>
    <w:rsid w:val="00C876FB"/>
    <w:rPr>
      <w:spacing w:val="10"/>
      <w:sz w:val="19"/>
      <w:szCs w:val="19"/>
    </w:rPr>
  </w:style>
  <w:style w:type="character" w:customStyle="1" w:styleId="80">
    <w:name w:val="Основной текст (8)"/>
    <w:basedOn w:val="8"/>
    <w:rsid w:val="00C876FB"/>
    <w:rPr>
      <w:u w:val="single"/>
    </w:rPr>
  </w:style>
  <w:style w:type="paragraph" w:customStyle="1" w:styleId="30">
    <w:name w:val="Основной текст (3)"/>
    <w:basedOn w:val="a"/>
    <w:link w:val="3"/>
    <w:rsid w:val="00C876FB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rsid w:val="00C876FB"/>
    <w:pPr>
      <w:shd w:val="clear" w:color="auto" w:fill="FFFFFF"/>
      <w:spacing w:after="720" w:line="240" w:lineRule="atLeast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51">
    <w:name w:val="Основной текст (5)"/>
    <w:basedOn w:val="a"/>
    <w:link w:val="5Exact"/>
    <w:rsid w:val="00C876FB"/>
    <w:pPr>
      <w:shd w:val="clear" w:color="auto" w:fill="FFFFFF"/>
      <w:spacing w:line="240" w:lineRule="atLeast"/>
    </w:pPr>
    <w:rPr>
      <w:rFonts w:ascii="Franklin Gothic Book" w:hAnsi="Franklin Gothic Book" w:cs="Franklin Gothic Book"/>
      <w:color w:val="auto"/>
      <w:sz w:val="28"/>
      <w:szCs w:val="28"/>
    </w:rPr>
  </w:style>
  <w:style w:type="paragraph" w:customStyle="1" w:styleId="6">
    <w:name w:val="Основной текст (6)"/>
    <w:basedOn w:val="a"/>
    <w:link w:val="6Exact"/>
    <w:rsid w:val="00C876F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C876FB"/>
    <w:pPr>
      <w:shd w:val="clear" w:color="auto" w:fill="FFFFFF"/>
      <w:spacing w:after="66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rsid w:val="00C876FB"/>
    <w:pPr>
      <w:shd w:val="clear" w:color="auto" w:fill="FFFFFF"/>
      <w:spacing w:after="660" w:line="230" w:lineRule="exact"/>
    </w:pPr>
    <w:rPr>
      <w:rFonts w:ascii="Times New Roman" w:hAnsi="Times New Roman" w:cs="Times New Roman"/>
      <w:color w:val="auto"/>
      <w:spacing w:val="10"/>
      <w:sz w:val="19"/>
      <w:szCs w:val="19"/>
    </w:rPr>
  </w:style>
  <w:style w:type="paragraph" w:customStyle="1" w:styleId="81">
    <w:name w:val="Основной текст (8)1"/>
    <w:basedOn w:val="a"/>
    <w:link w:val="8"/>
    <w:rsid w:val="00C876FB"/>
    <w:pPr>
      <w:shd w:val="clear" w:color="auto" w:fill="FFFFFF"/>
      <w:spacing w:after="360" w:line="227" w:lineRule="exact"/>
      <w:ind w:firstLine="640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ConsPlusTitle">
    <w:name w:val="ConsPlusTitle"/>
    <w:rsid w:val="0023276B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</w:rPr>
  </w:style>
  <w:style w:type="paragraph" w:customStyle="1" w:styleId="ConsPlusNormal">
    <w:name w:val="ConsPlusNormal"/>
    <w:rsid w:val="0023276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rsid w:val="0023276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4">
    <w:name w:val="annotation reference"/>
    <w:basedOn w:val="a0"/>
    <w:semiHidden/>
    <w:rsid w:val="00E366DB"/>
    <w:rPr>
      <w:sz w:val="16"/>
      <w:szCs w:val="16"/>
    </w:rPr>
  </w:style>
  <w:style w:type="paragraph" w:styleId="a5">
    <w:name w:val="annotation text"/>
    <w:basedOn w:val="a"/>
    <w:semiHidden/>
    <w:rsid w:val="00E366DB"/>
    <w:rPr>
      <w:sz w:val="20"/>
      <w:szCs w:val="20"/>
    </w:rPr>
  </w:style>
  <w:style w:type="paragraph" w:styleId="a6">
    <w:name w:val="annotation subject"/>
    <w:basedOn w:val="a5"/>
    <w:next w:val="a5"/>
    <w:semiHidden/>
    <w:rsid w:val="00E366DB"/>
    <w:rPr>
      <w:b/>
      <w:bCs/>
    </w:rPr>
  </w:style>
  <w:style w:type="paragraph" w:styleId="a7">
    <w:name w:val="Balloon Text"/>
    <w:basedOn w:val="a"/>
    <w:semiHidden/>
    <w:rsid w:val="00E366D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125E65"/>
    <w:rPr>
      <w:rFonts w:ascii="Cambria" w:eastAsia="Times New Roman" w:hAnsi="Cambria" w:cs="Times New Roman"/>
      <w:color w:val="243F60"/>
      <w:sz w:val="22"/>
      <w:szCs w:val="22"/>
    </w:rPr>
  </w:style>
  <w:style w:type="paragraph" w:styleId="a8">
    <w:name w:val="header"/>
    <w:basedOn w:val="a"/>
    <w:link w:val="a9"/>
    <w:unhideWhenUsed/>
    <w:rsid w:val="00125E65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125E65"/>
    <w:rPr>
      <w:rFonts w:ascii="Times New Roman" w:eastAsia="Times New Roman" w:hAnsi="Times New Roman" w:cs="Times New Roman"/>
    </w:rPr>
  </w:style>
  <w:style w:type="paragraph" w:styleId="aa">
    <w:name w:val="List Paragraph"/>
    <w:basedOn w:val="a"/>
    <w:qFormat/>
    <w:rsid w:val="003579C7"/>
    <w:pPr>
      <w:ind w:left="720"/>
      <w:contextualSpacing/>
    </w:pPr>
  </w:style>
  <w:style w:type="character" w:customStyle="1" w:styleId="hyperlink">
    <w:name w:val="hyperlink"/>
    <w:basedOn w:val="a0"/>
    <w:rsid w:val="00A42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315E282D-F0AF-43F7-AEE5-777D6DA5694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AB0C0B7B94B0DD8B2BC73CC4C4FC8B6F97D4F1AABE5A161D23F8330BDEB7476A1E3C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B0C0B7B94B0DD8B2BC6DC15A2397B3FB74111EA2E6AC3F8B698567E2BB7223E1724EF1EAC4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1E4CA-F5C0-407F-9704-D2F10FE1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Links>
    <vt:vector size="66" baseType="variant">
      <vt:variant>
        <vt:i4>1245199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consultantplus://offline/ref=4AB0C0B7B94B0DD8B2BC6DC15A2397B3FB771117AEE5AC3F8B698567E2EBCBO</vt:lpwstr>
      </vt:variant>
      <vt:variant>
        <vt:lpwstr/>
      </vt:variant>
      <vt:variant>
        <vt:i4>2949181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consultantplus://offline/ref=4AB0C0B7B94B0DD8B2BC6DC15A2397B3FB74111EA2E6AC3F8B698567E2BB7223E1724EF8AC319E25E1C9O</vt:lpwstr>
      </vt:variant>
      <vt:variant>
        <vt:lpwstr/>
      </vt:variant>
      <vt:variant>
        <vt:i4>2949216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consultantplus://offline/ref=4AB0C0B7B94B0DD8B2BC6DC15A2397B3FB74111EA2E6AC3F8B698567E2BB7223E1724EF8AC319D2DE1C4O</vt:lpwstr>
      </vt:variant>
      <vt:variant>
        <vt:lpwstr/>
      </vt:variant>
      <vt:variant>
        <vt:i4>2949230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consultantplus://offline/ref=4AB0C0B7B94B0DD8B2BC6DC15A2397B3FB74111EA2E6AC3F8B698567E2BB7223E1724EF8AC319C2AE1C8O</vt:lpwstr>
      </vt:variant>
      <vt:variant>
        <vt:lpwstr/>
      </vt:variant>
      <vt:variant>
        <vt:i4>7602283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consultantplus://offline/ref=4AB0C0B7B94B0DD8B2BC6DC15A2397B3FB74111EA2E6AC3F8B698567E2BB7223E1724EF1EAC4O</vt:lpwstr>
      </vt:variant>
      <vt:variant>
        <vt:lpwstr/>
      </vt:variant>
      <vt:variant>
        <vt:i4>2949216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consultantplus://offline/ref=4AB0C0B7B94B0DD8B2BC6DC15A2397B3FB74111EA2E6AC3F8B698567E2BB7223E1724EF8AC319D2DE1C4O</vt:lpwstr>
      </vt:variant>
      <vt:variant>
        <vt:lpwstr/>
      </vt:variant>
      <vt:variant>
        <vt:i4>2949216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consultantplus://offline/ref=4AB0C0B7B94B0DD8B2BC6DC15A2397B3FB74111EA2E6AC3F8B698567E2BB7223E1724EF8AC319D2DE1C4O</vt:lpwstr>
      </vt:variant>
      <vt:variant>
        <vt:lpwstr/>
      </vt:variant>
      <vt:variant>
        <vt:i4>65603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3670128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1048660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consultantplus://offline/ref=4AB0C0B7B94B0DD8B2BC73CC4C4FC8B6F97D4F1AABE5A161D23F8330BDEB7476A1E3C2O</vt:lpwstr>
      </vt:variant>
      <vt:variant>
        <vt:lpwstr/>
      </vt:variant>
      <vt:variant>
        <vt:i4>7602283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consultantplus://offline/ref=4AB0C0B7B94B0DD8B2BC6DC15A2397B3FB74111EA2E6AC3F8B698567E2BB7223E1724EF1EAC4O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2020-03-02T07:00:00Z</cp:lastPrinted>
  <dcterms:created xsi:type="dcterms:W3CDTF">2020-03-02T06:59:00Z</dcterms:created>
  <dcterms:modified xsi:type="dcterms:W3CDTF">2020-03-02T07:00:00Z</dcterms:modified>
</cp:coreProperties>
</file>