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2E7F41" w:rsidRPr="003D5A40" w:rsidRDefault="002E7F41" w:rsidP="00EC5B9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2E7F41" w:rsidRPr="003D5A40" w:rsidRDefault="002E7F41" w:rsidP="00EC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E7F41" w:rsidRPr="003D5A40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7F41" w:rsidRPr="003D5A40" w:rsidRDefault="005A7D3B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23BF">
        <w:rPr>
          <w:rFonts w:ascii="Arial" w:hAnsi="Arial" w:cs="Arial"/>
          <w:sz w:val="24"/>
          <w:szCs w:val="24"/>
        </w:rPr>
        <w:t xml:space="preserve"> 20 февраля 2020 </w:t>
      </w:r>
      <w:r w:rsidR="00F17FE5">
        <w:rPr>
          <w:rFonts w:ascii="Arial" w:hAnsi="Arial" w:cs="Arial"/>
          <w:sz w:val="24"/>
          <w:szCs w:val="24"/>
        </w:rPr>
        <w:t xml:space="preserve">г. № </w:t>
      </w:r>
      <w:r w:rsidR="005823BF">
        <w:rPr>
          <w:rFonts w:ascii="Arial" w:hAnsi="Arial" w:cs="Arial"/>
          <w:sz w:val="24"/>
          <w:szCs w:val="24"/>
        </w:rPr>
        <w:t>16</w:t>
      </w: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F41" w:rsidRPr="003D5A40" w:rsidRDefault="002E7F41" w:rsidP="008C77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>О</w:t>
      </w:r>
      <w:r w:rsidR="00F17FE5"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 </w:t>
      </w:r>
      <w:r w:rsidRPr="003D5A40">
        <w:rPr>
          <w:rFonts w:ascii="Arial" w:hAnsi="Arial" w:cs="Arial"/>
          <w:b/>
          <w:sz w:val="24"/>
          <w:szCs w:val="24"/>
        </w:rPr>
        <w:t>«Формирование современной городской среды  Логовского  сельского поселения Калачевского  муниципального    района Волгоградской области на 2018-2022 годы»</w:t>
      </w:r>
      <w:r w:rsidR="00F17FE5">
        <w:rPr>
          <w:rFonts w:ascii="Arial" w:hAnsi="Arial" w:cs="Arial"/>
          <w:b/>
          <w:sz w:val="24"/>
          <w:szCs w:val="24"/>
        </w:rPr>
        <w:t>, утвержденную постановлением администрации Логовского сельского поселения от 19.12.2017 г. № 100</w:t>
      </w:r>
    </w:p>
    <w:p w:rsidR="002E7F41" w:rsidRPr="003D5A40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Arial" w:hAnsi="Arial" w:cs="Arial"/>
          <w:b/>
          <w:spacing w:val="-3"/>
          <w:sz w:val="24"/>
          <w:szCs w:val="24"/>
        </w:rPr>
      </w:pPr>
    </w:p>
    <w:p w:rsidR="002E7F41" w:rsidRPr="003D5A40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Arial" w:hAnsi="Arial" w:cs="Arial"/>
          <w:color w:val="000000"/>
          <w:sz w:val="24"/>
          <w:szCs w:val="24"/>
        </w:rPr>
      </w:pPr>
    </w:p>
    <w:p w:rsidR="002E7F41" w:rsidRPr="003D5A40" w:rsidRDefault="002E7F41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D5A40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3D5A40">
          <w:rPr>
            <w:rFonts w:ascii="Arial" w:hAnsi="Arial" w:cs="Arial"/>
            <w:sz w:val="24"/>
            <w:szCs w:val="24"/>
          </w:rPr>
          <w:t>2016 г</w:t>
        </w:r>
      </w:smartTag>
      <w:r w:rsidRPr="003D5A40">
        <w:rPr>
          <w:rFonts w:ascii="Arial" w:hAnsi="Arial" w:cs="Arial"/>
          <w:sz w:val="24"/>
          <w:szCs w:val="24"/>
        </w:rPr>
        <w:t xml:space="preserve">. № 56-п «Об утверждении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годы», администрация Логовского  сельского поселения Калачевского  района Волгоградской области  </w:t>
      </w:r>
    </w:p>
    <w:p w:rsidR="008C7777" w:rsidRPr="003D5A40" w:rsidRDefault="008C7777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D5A40">
        <w:rPr>
          <w:rFonts w:ascii="Arial" w:hAnsi="Arial" w:cs="Arial"/>
          <w:sz w:val="24"/>
          <w:szCs w:val="24"/>
        </w:rPr>
        <w:t>ПОСТАНОВЛЯЕТ:</w:t>
      </w: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Pr="005A7D3B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A7D3B">
        <w:rPr>
          <w:rFonts w:ascii="Arial" w:hAnsi="Arial" w:cs="Arial"/>
          <w:sz w:val="24"/>
          <w:szCs w:val="24"/>
        </w:rPr>
        <w:t>1.</w:t>
      </w:r>
      <w:r w:rsidR="00F17FE5" w:rsidRPr="005A7D3B">
        <w:rPr>
          <w:rFonts w:ascii="Arial" w:hAnsi="Arial" w:cs="Arial"/>
          <w:sz w:val="24"/>
          <w:szCs w:val="24"/>
        </w:rPr>
        <w:t xml:space="preserve"> Приложение 2 к Программе </w:t>
      </w:r>
      <w:r w:rsidR="005A7D3B" w:rsidRPr="005A7D3B">
        <w:rPr>
          <w:rFonts w:ascii="Arial" w:hAnsi="Arial" w:cs="Arial"/>
          <w:sz w:val="24"/>
          <w:szCs w:val="24"/>
        </w:rPr>
        <w:t xml:space="preserve">«Формирование современной городской среды  Логовского  сельского поселения Калачевского  муниципального    района Волгоградской области на 2018-2022 годы», </w:t>
      </w:r>
      <w:r w:rsidR="00F17FE5" w:rsidRPr="005A7D3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>2. Разместить настоящее постановление на официальном сайте администрации Логовского сельского поселения Калачевского муниципального района Волгоградской области.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>3. Постановление вступает в силу со дня его официального обнародования.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17FE5" w:rsidRPr="005A7D3B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A7D3B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A7D3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</w:t>
      </w:r>
      <w:r w:rsidR="007D2F5D">
        <w:rPr>
          <w:rFonts w:ascii="Arial" w:hAnsi="Arial" w:cs="Arial"/>
          <w:b/>
          <w:sz w:val="24"/>
          <w:szCs w:val="24"/>
        </w:rPr>
        <w:t>Е</w:t>
      </w:r>
      <w:r w:rsidRPr="005A7D3B">
        <w:rPr>
          <w:rFonts w:ascii="Arial" w:hAnsi="Arial" w:cs="Arial"/>
          <w:b/>
          <w:sz w:val="24"/>
          <w:szCs w:val="24"/>
        </w:rPr>
        <w:t>.</w:t>
      </w:r>
      <w:r w:rsidR="007D2F5D">
        <w:rPr>
          <w:rFonts w:ascii="Arial" w:hAnsi="Arial" w:cs="Arial"/>
          <w:b/>
          <w:sz w:val="24"/>
          <w:szCs w:val="24"/>
        </w:rPr>
        <w:t>А.Федотов</w:t>
      </w: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E75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на 2018-2022 годы» </w:t>
      </w:r>
    </w:p>
    <w:p w:rsidR="00F17FE5" w:rsidRPr="00EC5B94" w:rsidRDefault="00F17FE5" w:rsidP="00F17F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7FE5" w:rsidRPr="00EC5B94" w:rsidRDefault="00F17FE5" w:rsidP="00F17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94">
        <w:rPr>
          <w:rFonts w:ascii="Times New Roman" w:hAnsi="Times New Roman" w:cs="Times New Roman"/>
          <w:sz w:val="28"/>
          <w:szCs w:val="28"/>
        </w:rPr>
        <w:t>ПЕРЕЧЕНЬ</w:t>
      </w:r>
    </w:p>
    <w:p w:rsidR="00F17FE5" w:rsidRPr="00EC5B94" w:rsidRDefault="00F17FE5" w:rsidP="00F17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9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Логовского  сельского поселения Калачевского  района Волгоградской области на 2018-2022 годы»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6"/>
        <w:gridCol w:w="1684"/>
        <w:gridCol w:w="1603"/>
        <w:gridCol w:w="1178"/>
        <w:gridCol w:w="720"/>
        <w:gridCol w:w="1078"/>
        <w:gridCol w:w="925"/>
        <w:gridCol w:w="1875"/>
      </w:tblGrid>
      <w:tr w:rsidR="00F17FE5" w:rsidRPr="00EC5B94" w:rsidTr="00337DB9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Год реализации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Объемы и источники финансирования (тыс. рублей)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Непосредственные результаты реализации мероприятия</w:t>
            </w: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</w:tr>
      <w:tr w:rsidR="00F17FE5" w:rsidRPr="00EC5B94" w:rsidTr="00337DB9">
        <w:trPr>
          <w:trHeight w:val="3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Формирование современной городской среды Логовского сельского поселения на 2018-2022 годы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Администрация Логовского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3000.0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3000.0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2018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337DB9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 дворовых  </w:t>
            </w:r>
            <w:r w:rsidRPr="00EC5B94">
              <w:rPr>
                <w:rFonts w:ascii="Times New Roman" w:eastAsia="Calibri" w:hAnsi="Times New Roman" w:cs="Times New Roman"/>
              </w:rPr>
              <w:lastRenderedPageBreak/>
              <w:t>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не менее 1 </w:t>
            </w:r>
            <w:r w:rsidRPr="00EC5B94">
              <w:rPr>
                <w:rFonts w:ascii="Times New Roman" w:eastAsia="Calibri" w:hAnsi="Times New Roman" w:cs="Times New Roman"/>
              </w:rPr>
              <w:lastRenderedPageBreak/>
              <w:t>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2019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5823BF" w:rsidRDefault="005823BF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5823BF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2020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5823BF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F17FE5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5823BF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F17FE5" w:rsidRPr="000C1930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2022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  <w:r>
              <w:rPr>
                <w:rFonts w:ascii="Times New Roman" w:eastAsia="Calibri" w:hAnsi="Times New Roman" w:cs="Times New Roman"/>
                <w:b/>
              </w:rPr>
              <w:t>"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17FE5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F41" w:rsidRPr="00F17FE5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17FE5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официальному обнародованию.</w:t>
      </w: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3D5A40" w:rsidRDefault="002E7F41" w:rsidP="003D5A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 xml:space="preserve">Глава  Логовского  сельского поселения                                  </w:t>
      </w:r>
      <w:r w:rsidR="005823BF">
        <w:rPr>
          <w:rFonts w:ascii="Arial" w:hAnsi="Arial" w:cs="Arial"/>
          <w:b/>
          <w:sz w:val="24"/>
          <w:szCs w:val="24"/>
        </w:rPr>
        <w:t>Е.А</w:t>
      </w:r>
      <w:r w:rsidRPr="003D5A40">
        <w:rPr>
          <w:rFonts w:ascii="Arial" w:hAnsi="Arial" w:cs="Arial"/>
          <w:b/>
          <w:sz w:val="24"/>
          <w:szCs w:val="24"/>
        </w:rPr>
        <w:t>.</w:t>
      </w:r>
      <w:r w:rsidR="005823BF">
        <w:rPr>
          <w:rFonts w:ascii="Arial" w:hAnsi="Arial" w:cs="Arial"/>
          <w:b/>
          <w:sz w:val="24"/>
          <w:szCs w:val="24"/>
        </w:rPr>
        <w:t>Федотов</w:t>
      </w:r>
    </w:p>
    <w:sectPr w:rsidR="002E7F41" w:rsidRPr="003D5A40" w:rsidSect="003D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CB3"/>
    <w:rsid w:val="00084694"/>
    <w:rsid w:val="000C07BC"/>
    <w:rsid w:val="000C1930"/>
    <w:rsid w:val="002C2D93"/>
    <w:rsid w:val="002C3665"/>
    <w:rsid w:val="002E7F41"/>
    <w:rsid w:val="00337DB9"/>
    <w:rsid w:val="00394CC0"/>
    <w:rsid w:val="003D5A40"/>
    <w:rsid w:val="003D63AB"/>
    <w:rsid w:val="005823BF"/>
    <w:rsid w:val="005A7D3B"/>
    <w:rsid w:val="00662198"/>
    <w:rsid w:val="006B4AA3"/>
    <w:rsid w:val="006C09B3"/>
    <w:rsid w:val="00724D86"/>
    <w:rsid w:val="0079772A"/>
    <w:rsid w:val="007D2F5D"/>
    <w:rsid w:val="00805272"/>
    <w:rsid w:val="00816F27"/>
    <w:rsid w:val="008A7BBD"/>
    <w:rsid w:val="008B0333"/>
    <w:rsid w:val="008C7777"/>
    <w:rsid w:val="009D4F24"/>
    <w:rsid w:val="00A040D5"/>
    <w:rsid w:val="00A07F86"/>
    <w:rsid w:val="00AC16DF"/>
    <w:rsid w:val="00AE1CDF"/>
    <w:rsid w:val="00AF14FB"/>
    <w:rsid w:val="00B35FDB"/>
    <w:rsid w:val="00BB40A6"/>
    <w:rsid w:val="00DF288B"/>
    <w:rsid w:val="00EC5B94"/>
    <w:rsid w:val="00EF1D56"/>
    <w:rsid w:val="00EF57DA"/>
    <w:rsid w:val="00F12ACA"/>
    <w:rsid w:val="00F17FE5"/>
    <w:rsid w:val="00F40303"/>
    <w:rsid w:val="00F80F1E"/>
    <w:rsid w:val="00F920D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5F257-4834-4745-AD08-57B2EE4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2020-02-25T06:49:00Z</cp:lastPrinted>
  <dcterms:created xsi:type="dcterms:W3CDTF">2020-02-25T07:16:00Z</dcterms:created>
  <dcterms:modified xsi:type="dcterms:W3CDTF">2020-02-25T07:16:00Z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