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09" w:rsidRPr="00815C35" w:rsidRDefault="00AC5F09" w:rsidP="00AC5F09">
      <w:pPr>
        <w:pStyle w:val="2"/>
        <w:tabs>
          <w:tab w:val="left" w:pos="6765"/>
        </w:tabs>
        <w:spacing w:before="0" w:after="0"/>
        <w:jc w:val="left"/>
        <w:rPr>
          <w:rFonts w:ascii="Arial" w:hAnsi="Arial" w:cs="Arial"/>
          <w:color w:val="auto"/>
        </w:rPr>
      </w:pPr>
      <w:r w:rsidRPr="00815C35">
        <w:rPr>
          <w:rFonts w:ascii="Arial" w:hAnsi="Arial" w:cs="Arial"/>
          <w:color w:val="auto"/>
        </w:rPr>
        <w:tab/>
        <w:t xml:space="preserve"> </w:t>
      </w:r>
    </w:p>
    <w:p w:rsidR="007A74FA" w:rsidRPr="00815C35" w:rsidRDefault="007A74FA" w:rsidP="007A74FA">
      <w:pPr>
        <w:pStyle w:val="2"/>
        <w:spacing w:before="0" w:after="0"/>
        <w:rPr>
          <w:rFonts w:ascii="Arial" w:hAnsi="Arial" w:cs="Arial"/>
          <w:color w:val="auto"/>
        </w:rPr>
      </w:pPr>
      <w:r w:rsidRPr="00815C35">
        <w:rPr>
          <w:rFonts w:ascii="Arial" w:hAnsi="Arial" w:cs="Arial"/>
          <w:color w:val="auto"/>
        </w:rPr>
        <w:t>АДМИНИСТРАЦИЯ</w:t>
      </w:r>
    </w:p>
    <w:p w:rsidR="007A74FA" w:rsidRPr="00815C35" w:rsidRDefault="007A74FA" w:rsidP="007A74FA">
      <w:pPr>
        <w:pStyle w:val="2"/>
        <w:spacing w:before="0" w:after="0"/>
        <w:rPr>
          <w:rFonts w:ascii="Arial" w:hAnsi="Arial" w:cs="Arial"/>
          <w:color w:val="auto"/>
        </w:rPr>
      </w:pPr>
      <w:r w:rsidRPr="00815C35">
        <w:rPr>
          <w:rFonts w:ascii="Arial" w:hAnsi="Arial" w:cs="Arial"/>
          <w:color w:val="auto"/>
        </w:rPr>
        <w:t>ЛОГОВСКОГО  СЕЛЬСКОГО ПОСЕЛЕНИЯ</w:t>
      </w:r>
    </w:p>
    <w:p w:rsidR="007A74FA" w:rsidRPr="00815C35" w:rsidRDefault="007A74FA" w:rsidP="007A74FA">
      <w:pPr>
        <w:spacing w:after="0"/>
        <w:jc w:val="center"/>
        <w:rPr>
          <w:rFonts w:ascii="Arial" w:hAnsi="Arial" w:cs="Arial"/>
          <w:b/>
          <w:sz w:val="24"/>
          <w:szCs w:val="24"/>
        </w:rPr>
      </w:pPr>
      <w:r w:rsidRPr="00815C35">
        <w:rPr>
          <w:rFonts w:ascii="Arial" w:hAnsi="Arial" w:cs="Arial"/>
          <w:b/>
          <w:sz w:val="24"/>
          <w:szCs w:val="24"/>
        </w:rPr>
        <w:t>КАЛАЧЁВСКОГО МУНИЦИПАЛЬНОГО РАЙОНА</w:t>
      </w:r>
    </w:p>
    <w:p w:rsidR="007A74FA" w:rsidRPr="00815C35" w:rsidRDefault="007A74FA" w:rsidP="007A74FA">
      <w:pPr>
        <w:spacing w:after="0"/>
        <w:jc w:val="center"/>
        <w:rPr>
          <w:rFonts w:ascii="Arial" w:hAnsi="Arial" w:cs="Arial"/>
          <w:b/>
          <w:sz w:val="24"/>
          <w:szCs w:val="24"/>
        </w:rPr>
      </w:pPr>
      <w:r w:rsidRPr="00815C35">
        <w:rPr>
          <w:rFonts w:ascii="Arial" w:hAnsi="Arial" w:cs="Arial"/>
          <w:b/>
          <w:sz w:val="24"/>
          <w:szCs w:val="24"/>
        </w:rPr>
        <w:t>ВОЛГОГРАДСКОЙ ОБЛАСТИ</w:t>
      </w:r>
    </w:p>
    <w:tbl>
      <w:tblPr>
        <w:tblpPr w:leftFromText="180" w:rightFromText="180" w:bottomFromText="200" w:vertAnchor="text" w:horzAnchor="page" w:tblpX="2008" w:tblpY="3"/>
        <w:tblW w:w="9379" w:type="dxa"/>
        <w:tblBorders>
          <w:top w:val="thinThickSmallGap" w:sz="24" w:space="0" w:color="auto"/>
        </w:tblBorders>
        <w:tblLook w:val="04A0"/>
      </w:tblPr>
      <w:tblGrid>
        <w:gridCol w:w="9379"/>
      </w:tblGrid>
      <w:tr w:rsidR="007A74FA" w:rsidRPr="00815C35" w:rsidTr="000544D0">
        <w:trPr>
          <w:trHeight w:val="18"/>
        </w:trPr>
        <w:tc>
          <w:tcPr>
            <w:tcW w:w="9379" w:type="dxa"/>
            <w:tcBorders>
              <w:top w:val="thinThickSmallGap" w:sz="24" w:space="0" w:color="auto"/>
              <w:left w:val="nil"/>
              <w:bottom w:val="nil"/>
              <w:right w:val="nil"/>
            </w:tcBorders>
          </w:tcPr>
          <w:p w:rsidR="007A74FA" w:rsidRPr="00815C35" w:rsidRDefault="007A74FA" w:rsidP="000544D0">
            <w:pPr>
              <w:ind w:left="-142"/>
              <w:jc w:val="center"/>
              <w:rPr>
                <w:rFonts w:ascii="Arial" w:hAnsi="Arial" w:cs="Arial"/>
                <w:sz w:val="24"/>
                <w:szCs w:val="24"/>
              </w:rPr>
            </w:pPr>
            <w:r w:rsidRPr="00815C35">
              <w:rPr>
                <w:rFonts w:ascii="Arial" w:hAnsi="Arial" w:cs="Arial"/>
                <w:b/>
                <w:sz w:val="24"/>
                <w:szCs w:val="24"/>
              </w:rPr>
              <w:t>ПОСТАНОВЛЕНИЕ</w:t>
            </w:r>
          </w:p>
        </w:tc>
      </w:tr>
    </w:tbl>
    <w:p w:rsidR="007A74FA" w:rsidRPr="00815C35" w:rsidRDefault="001C6A51" w:rsidP="007A74FA">
      <w:pPr>
        <w:rPr>
          <w:rFonts w:ascii="Arial" w:hAnsi="Arial" w:cs="Arial"/>
          <w:sz w:val="24"/>
          <w:szCs w:val="24"/>
        </w:rPr>
      </w:pPr>
      <w:r w:rsidRPr="00815C35">
        <w:rPr>
          <w:rFonts w:ascii="Arial" w:hAnsi="Arial" w:cs="Arial"/>
          <w:sz w:val="24"/>
          <w:szCs w:val="24"/>
        </w:rPr>
        <w:t xml:space="preserve">28 февраля </w:t>
      </w:r>
      <w:r w:rsidR="006441C1" w:rsidRPr="00815C35">
        <w:rPr>
          <w:rFonts w:ascii="Arial" w:hAnsi="Arial" w:cs="Arial"/>
          <w:sz w:val="24"/>
          <w:szCs w:val="24"/>
        </w:rPr>
        <w:t xml:space="preserve"> 2018 года </w:t>
      </w:r>
      <w:r w:rsidRPr="00815C35">
        <w:rPr>
          <w:rFonts w:ascii="Arial" w:hAnsi="Arial" w:cs="Arial"/>
          <w:sz w:val="24"/>
          <w:szCs w:val="24"/>
        </w:rPr>
        <w:t xml:space="preserve"> № 16</w:t>
      </w:r>
    </w:p>
    <w:p w:rsidR="00AC5F09" w:rsidRPr="00815C35" w:rsidRDefault="00AC5F09" w:rsidP="00AC5F09">
      <w:pPr>
        <w:spacing w:after="0"/>
        <w:jc w:val="center"/>
        <w:rPr>
          <w:rFonts w:ascii="Arial" w:hAnsi="Arial" w:cs="Arial"/>
          <w:b/>
          <w:sz w:val="24"/>
          <w:szCs w:val="24"/>
        </w:rPr>
      </w:pPr>
      <w:r w:rsidRPr="00815C35">
        <w:rPr>
          <w:rFonts w:ascii="Arial" w:hAnsi="Arial" w:cs="Arial"/>
          <w:b/>
          <w:bCs/>
          <w:sz w:val="24"/>
          <w:szCs w:val="24"/>
        </w:rPr>
        <w:t xml:space="preserve">О создании общественного </w:t>
      </w:r>
      <w:r w:rsidR="007A74FA" w:rsidRPr="00815C35">
        <w:rPr>
          <w:rFonts w:ascii="Arial" w:hAnsi="Arial" w:cs="Arial"/>
          <w:b/>
          <w:bCs/>
          <w:sz w:val="24"/>
          <w:szCs w:val="24"/>
        </w:rPr>
        <w:t xml:space="preserve"> совета по делам несовершеннолетних и защите их прав</w:t>
      </w:r>
      <w:r w:rsidRPr="00815C35">
        <w:rPr>
          <w:rFonts w:ascii="Arial" w:hAnsi="Arial" w:cs="Arial"/>
          <w:b/>
          <w:sz w:val="24"/>
          <w:szCs w:val="24"/>
        </w:rPr>
        <w:t xml:space="preserve"> при администрации Логовского  сельского поселения Калачевского муниципального района Волгоградской области</w:t>
      </w:r>
    </w:p>
    <w:p w:rsidR="00AC5F09" w:rsidRPr="00815C35" w:rsidRDefault="00AC5F09" w:rsidP="006441C1">
      <w:pPr>
        <w:jc w:val="center"/>
        <w:rPr>
          <w:rFonts w:ascii="Arial" w:hAnsi="Arial" w:cs="Arial"/>
          <w:b/>
          <w:bCs/>
          <w:sz w:val="24"/>
          <w:szCs w:val="24"/>
        </w:rPr>
      </w:pPr>
      <w:r w:rsidRPr="00815C35">
        <w:rPr>
          <w:rFonts w:ascii="Arial" w:hAnsi="Arial" w:cs="Arial"/>
          <w:b/>
          <w:bCs/>
          <w:sz w:val="24"/>
          <w:szCs w:val="24"/>
        </w:rPr>
        <w:t xml:space="preserve"> и утверждение</w:t>
      </w:r>
      <w:r w:rsidR="007A74FA" w:rsidRPr="00815C35">
        <w:rPr>
          <w:rFonts w:ascii="Arial" w:hAnsi="Arial" w:cs="Arial"/>
          <w:b/>
          <w:bCs/>
          <w:sz w:val="24"/>
          <w:szCs w:val="24"/>
        </w:rPr>
        <w:t xml:space="preserve"> Положения</w:t>
      </w:r>
      <w:r w:rsidRPr="00815C35">
        <w:rPr>
          <w:rFonts w:ascii="Arial" w:hAnsi="Arial" w:cs="Arial"/>
          <w:b/>
          <w:bCs/>
          <w:sz w:val="24"/>
          <w:szCs w:val="24"/>
        </w:rPr>
        <w:t xml:space="preserve"> о его деятельности </w:t>
      </w:r>
    </w:p>
    <w:p w:rsidR="007A74FA" w:rsidRPr="00815C35" w:rsidRDefault="007A74FA" w:rsidP="007A74FA">
      <w:pPr>
        <w:pStyle w:val="ConsPlusNormal"/>
        <w:jc w:val="center"/>
        <w:rPr>
          <w:sz w:val="24"/>
          <w:szCs w:val="24"/>
        </w:rPr>
      </w:pPr>
    </w:p>
    <w:p w:rsidR="007A74FA" w:rsidRPr="00815C35" w:rsidRDefault="007A74FA" w:rsidP="007A74FA">
      <w:pPr>
        <w:spacing w:after="0"/>
        <w:ind w:firstLine="720"/>
        <w:jc w:val="both"/>
        <w:rPr>
          <w:rFonts w:ascii="Arial" w:hAnsi="Arial" w:cs="Arial"/>
          <w:sz w:val="24"/>
          <w:szCs w:val="24"/>
        </w:rPr>
      </w:pPr>
      <w:r w:rsidRPr="00815C35">
        <w:rPr>
          <w:rFonts w:ascii="Arial" w:hAnsi="Arial" w:cs="Arial"/>
          <w:sz w:val="24"/>
          <w:szCs w:val="24"/>
        </w:rPr>
        <w:t>В соответствии со ст. 6.1 Закона Волгоградской области  № 858-ОД от 25.07.2003 года «О комиссиях по делам несовершеннолетних и защите их прав», постановлением Правительства Волгоградской области от 24.02.2014 года № 92-п «Об утверждении Примерного положения об общественном совете по делам несовершеннолетних и защите их прав»,</w:t>
      </w:r>
    </w:p>
    <w:p w:rsidR="007A74FA" w:rsidRPr="00815C35" w:rsidRDefault="007A74FA" w:rsidP="007A74FA">
      <w:pPr>
        <w:spacing w:after="0"/>
        <w:jc w:val="both"/>
        <w:rPr>
          <w:rFonts w:ascii="Arial" w:hAnsi="Arial" w:cs="Arial"/>
          <w:b/>
          <w:sz w:val="24"/>
          <w:szCs w:val="24"/>
        </w:rPr>
      </w:pPr>
    </w:p>
    <w:p w:rsidR="007A74FA" w:rsidRPr="00815C35" w:rsidRDefault="007A74FA" w:rsidP="007A74FA">
      <w:pPr>
        <w:spacing w:after="0"/>
        <w:jc w:val="both"/>
        <w:rPr>
          <w:rFonts w:ascii="Arial" w:hAnsi="Arial" w:cs="Arial"/>
          <w:b/>
          <w:sz w:val="24"/>
          <w:szCs w:val="24"/>
        </w:rPr>
      </w:pPr>
      <w:r w:rsidRPr="00815C35">
        <w:rPr>
          <w:rFonts w:ascii="Arial" w:hAnsi="Arial" w:cs="Arial"/>
          <w:b/>
          <w:sz w:val="24"/>
          <w:szCs w:val="24"/>
        </w:rPr>
        <w:t xml:space="preserve">ПОСТАНОВЛЯЕТ: </w:t>
      </w:r>
    </w:p>
    <w:p w:rsidR="007A74FA" w:rsidRPr="00815C35" w:rsidRDefault="007A74FA" w:rsidP="007A74FA">
      <w:pPr>
        <w:spacing w:after="0"/>
        <w:jc w:val="both"/>
        <w:rPr>
          <w:rFonts w:ascii="Arial" w:hAnsi="Arial" w:cs="Arial"/>
          <w:sz w:val="24"/>
          <w:szCs w:val="24"/>
        </w:rPr>
      </w:pPr>
    </w:p>
    <w:p w:rsidR="007A74FA" w:rsidRPr="00815C35" w:rsidRDefault="007A74FA" w:rsidP="007A74FA">
      <w:pPr>
        <w:pStyle w:val="ConsPlusNormal"/>
        <w:jc w:val="both"/>
        <w:rPr>
          <w:sz w:val="24"/>
          <w:szCs w:val="24"/>
        </w:rPr>
      </w:pPr>
      <w:r w:rsidRPr="00815C35">
        <w:rPr>
          <w:sz w:val="24"/>
          <w:szCs w:val="24"/>
        </w:rPr>
        <w:t xml:space="preserve">          1.Утвердить  состав общественного совета по делам  несовершеннолетних и защите их прав при администрации Логовского сельского поселения (приложение № 1).</w:t>
      </w:r>
    </w:p>
    <w:p w:rsidR="007A74FA" w:rsidRPr="00815C35" w:rsidRDefault="007A74FA" w:rsidP="007A74FA">
      <w:pPr>
        <w:pStyle w:val="ConsPlusNormal"/>
        <w:ind w:firstLine="540"/>
        <w:jc w:val="both"/>
        <w:rPr>
          <w:sz w:val="24"/>
          <w:szCs w:val="24"/>
        </w:rPr>
      </w:pPr>
      <w:r w:rsidRPr="00815C35">
        <w:rPr>
          <w:sz w:val="24"/>
          <w:szCs w:val="24"/>
        </w:rPr>
        <w:t xml:space="preserve"> 2.Утвердить</w:t>
      </w:r>
      <w:r w:rsidRPr="00815C35">
        <w:rPr>
          <w:b/>
          <w:bCs/>
          <w:sz w:val="24"/>
          <w:szCs w:val="24"/>
        </w:rPr>
        <w:t xml:space="preserve"> </w:t>
      </w:r>
      <w:r w:rsidRPr="00815C35">
        <w:rPr>
          <w:bCs/>
          <w:sz w:val="24"/>
          <w:szCs w:val="24"/>
        </w:rPr>
        <w:t>Положение об общественном совете по делам несовершеннолетних и защите их прав при администрации Логовского сельского поселения</w:t>
      </w:r>
      <w:r w:rsidRPr="00815C35">
        <w:rPr>
          <w:sz w:val="24"/>
          <w:szCs w:val="24"/>
        </w:rPr>
        <w:t xml:space="preserve"> (приложение № 2).</w:t>
      </w:r>
    </w:p>
    <w:p w:rsidR="007A74FA" w:rsidRPr="00815C35" w:rsidRDefault="007A74FA" w:rsidP="007A74FA">
      <w:pPr>
        <w:autoSpaceDE w:val="0"/>
        <w:autoSpaceDN w:val="0"/>
        <w:adjustRightInd w:val="0"/>
        <w:spacing w:after="0"/>
        <w:ind w:firstLine="540"/>
        <w:jc w:val="both"/>
        <w:rPr>
          <w:rFonts w:ascii="Arial" w:eastAsia="Calibri" w:hAnsi="Arial" w:cs="Arial"/>
          <w:sz w:val="24"/>
          <w:szCs w:val="24"/>
          <w:lang w:eastAsia="en-US"/>
        </w:rPr>
      </w:pPr>
      <w:r w:rsidRPr="00815C35">
        <w:rPr>
          <w:rFonts w:ascii="Arial" w:hAnsi="Arial" w:cs="Arial"/>
          <w:sz w:val="24"/>
          <w:szCs w:val="24"/>
        </w:rPr>
        <w:t>3. Постановление подлежит  обнародованию в установленном порядке</w:t>
      </w:r>
      <w:r w:rsidRPr="00815C35">
        <w:rPr>
          <w:rFonts w:ascii="Arial" w:eastAsia="Calibri" w:hAnsi="Arial" w:cs="Arial"/>
          <w:sz w:val="24"/>
          <w:szCs w:val="24"/>
          <w:lang w:eastAsia="en-US"/>
        </w:rPr>
        <w:t>.</w:t>
      </w:r>
    </w:p>
    <w:p w:rsidR="007A74FA" w:rsidRPr="00815C35" w:rsidRDefault="007A74FA" w:rsidP="007A74FA">
      <w:pPr>
        <w:pStyle w:val="ConsPlusNormal"/>
        <w:ind w:firstLine="540"/>
        <w:jc w:val="both"/>
        <w:rPr>
          <w:sz w:val="24"/>
          <w:szCs w:val="24"/>
        </w:rPr>
      </w:pPr>
      <w:r w:rsidRPr="00815C35">
        <w:rPr>
          <w:sz w:val="24"/>
          <w:szCs w:val="24"/>
        </w:rPr>
        <w:t>4. Постановление вступает со дня его подписания.</w:t>
      </w:r>
    </w:p>
    <w:p w:rsidR="007A74FA" w:rsidRPr="00815C35" w:rsidRDefault="007A74FA" w:rsidP="007A74FA">
      <w:pPr>
        <w:pStyle w:val="ConsPlusNormal"/>
        <w:ind w:firstLine="540"/>
        <w:jc w:val="both"/>
        <w:rPr>
          <w:sz w:val="24"/>
          <w:szCs w:val="24"/>
        </w:rPr>
      </w:pPr>
    </w:p>
    <w:p w:rsidR="007A74FA" w:rsidRPr="00815C35" w:rsidRDefault="007A74FA" w:rsidP="007A74FA">
      <w:pPr>
        <w:spacing w:after="0"/>
        <w:rPr>
          <w:rFonts w:ascii="Arial" w:hAnsi="Arial" w:cs="Arial"/>
          <w:sz w:val="24"/>
          <w:szCs w:val="24"/>
        </w:rPr>
      </w:pPr>
    </w:p>
    <w:p w:rsidR="007A74FA" w:rsidRPr="00815C35" w:rsidRDefault="007A74FA" w:rsidP="007A74FA">
      <w:pPr>
        <w:spacing w:after="0"/>
        <w:rPr>
          <w:rFonts w:ascii="Arial" w:hAnsi="Arial" w:cs="Arial"/>
          <w:b/>
          <w:sz w:val="24"/>
          <w:szCs w:val="24"/>
        </w:rPr>
      </w:pPr>
      <w:r w:rsidRPr="00815C35">
        <w:rPr>
          <w:rFonts w:ascii="Arial" w:hAnsi="Arial" w:cs="Arial"/>
          <w:b/>
          <w:sz w:val="24"/>
          <w:szCs w:val="24"/>
        </w:rPr>
        <w:t xml:space="preserve">Глава Логовского </w:t>
      </w:r>
    </w:p>
    <w:p w:rsidR="007A74FA" w:rsidRPr="00815C35" w:rsidRDefault="007A74FA" w:rsidP="007A74FA">
      <w:pPr>
        <w:spacing w:after="0"/>
        <w:rPr>
          <w:rFonts w:ascii="Arial" w:hAnsi="Arial" w:cs="Arial"/>
          <w:b/>
          <w:sz w:val="24"/>
          <w:szCs w:val="24"/>
        </w:rPr>
      </w:pPr>
      <w:r w:rsidRPr="00815C35">
        <w:rPr>
          <w:rFonts w:ascii="Arial" w:hAnsi="Arial" w:cs="Arial"/>
          <w:b/>
          <w:sz w:val="24"/>
          <w:szCs w:val="24"/>
        </w:rPr>
        <w:t>сельского поселения                                                                А.В. Братухин</w:t>
      </w:r>
    </w:p>
    <w:p w:rsidR="007A74FA" w:rsidRPr="00815C35" w:rsidRDefault="007A74FA" w:rsidP="007A74FA">
      <w:pPr>
        <w:spacing w:after="0"/>
        <w:rPr>
          <w:rFonts w:ascii="Arial" w:hAnsi="Arial" w:cs="Arial"/>
          <w:b/>
          <w:sz w:val="24"/>
          <w:szCs w:val="24"/>
        </w:rPr>
      </w:pPr>
    </w:p>
    <w:p w:rsidR="007A74FA" w:rsidRPr="00815C35" w:rsidRDefault="007A74FA" w:rsidP="007A74FA">
      <w:pPr>
        <w:rPr>
          <w:rFonts w:ascii="Arial" w:hAnsi="Arial" w:cs="Arial"/>
          <w:b/>
          <w:sz w:val="24"/>
          <w:szCs w:val="24"/>
        </w:rPr>
      </w:pPr>
    </w:p>
    <w:p w:rsidR="007A74FA" w:rsidRPr="00815C35" w:rsidRDefault="007A74FA" w:rsidP="007A74FA">
      <w:pPr>
        <w:rPr>
          <w:rFonts w:ascii="Arial" w:hAnsi="Arial" w:cs="Arial"/>
          <w:b/>
          <w:sz w:val="24"/>
          <w:szCs w:val="24"/>
        </w:rPr>
      </w:pPr>
    </w:p>
    <w:p w:rsidR="006441C1" w:rsidRDefault="006441C1" w:rsidP="007A74FA">
      <w:pPr>
        <w:rPr>
          <w:rFonts w:ascii="Arial" w:hAnsi="Arial" w:cs="Arial"/>
          <w:b/>
          <w:sz w:val="24"/>
          <w:szCs w:val="24"/>
        </w:rPr>
      </w:pPr>
    </w:p>
    <w:p w:rsidR="00815C35" w:rsidRDefault="00815C35" w:rsidP="007A74FA">
      <w:pPr>
        <w:rPr>
          <w:rFonts w:ascii="Arial" w:hAnsi="Arial" w:cs="Arial"/>
          <w:b/>
          <w:sz w:val="24"/>
          <w:szCs w:val="24"/>
        </w:rPr>
      </w:pPr>
    </w:p>
    <w:p w:rsidR="00815C35" w:rsidRDefault="00815C35" w:rsidP="007A74FA">
      <w:pPr>
        <w:rPr>
          <w:rFonts w:ascii="Arial" w:hAnsi="Arial" w:cs="Arial"/>
          <w:b/>
          <w:sz w:val="24"/>
          <w:szCs w:val="24"/>
        </w:rPr>
      </w:pPr>
    </w:p>
    <w:p w:rsidR="00815C35" w:rsidRDefault="00815C35" w:rsidP="007A74FA">
      <w:pPr>
        <w:rPr>
          <w:rFonts w:ascii="Arial" w:hAnsi="Arial" w:cs="Arial"/>
          <w:b/>
          <w:sz w:val="24"/>
          <w:szCs w:val="24"/>
        </w:rPr>
      </w:pPr>
    </w:p>
    <w:p w:rsidR="00815C35" w:rsidRDefault="00815C35" w:rsidP="007A74FA">
      <w:pPr>
        <w:rPr>
          <w:rFonts w:ascii="Arial" w:hAnsi="Arial" w:cs="Arial"/>
          <w:b/>
          <w:sz w:val="24"/>
          <w:szCs w:val="24"/>
        </w:rPr>
      </w:pPr>
    </w:p>
    <w:p w:rsidR="00815C35" w:rsidRPr="00815C35" w:rsidRDefault="00815C35" w:rsidP="007A74FA">
      <w:pPr>
        <w:rPr>
          <w:rFonts w:ascii="Arial" w:hAnsi="Arial" w:cs="Arial"/>
          <w:b/>
          <w:sz w:val="24"/>
          <w:szCs w:val="24"/>
        </w:rPr>
      </w:pPr>
    </w:p>
    <w:p w:rsidR="007A74FA" w:rsidRPr="00815C35" w:rsidRDefault="007A74FA" w:rsidP="007A74FA">
      <w:pPr>
        <w:pStyle w:val="ConsPlusNormal"/>
        <w:tabs>
          <w:tab w:val="left" w:pos="8080"/>
        </w:tabs>
        <w:ind w:left="5103"/>
        <w:outlineLvl w:val="0"/>
        <w:rPr>
          <w:sz w:val="24"/>
          <w:szCs w:val="24"/>
        </w:rPr>
      </w:pPr>
      <w:r w:rsidRPr="00815C35">
        <w:rPr>
          <w:sz w:val="24"/>
          <w:szCs w:val="24"/>
        </w:rPr>
        <w:t>П</w:t>
      </w:r>
      <w:r w:rsidR="006441C1" w:rsidRPr="00815C35">
        <w:rPr>
          <w:sz w:val="24"/>
          <w:szCs w:val="24"/>
        </w:rPr>
        <w:t>р</w:t>
      </w:r>
      <w:r w:rsidRPr="00815C35">
        <w:rPr>
          <w:sz w:val="24"/>
          <w:szCs w:val="24"/>
        </w:rPr>
        <w:t>иложение № 1</w:t>
      </w:r>
    </w:p>
    <w:p w:rsidR="007A74FA" w:rsidRPr="00815C35" w:rsidRDefault="007A74FA" w:rsidP="007A74FA">
      <w:pPr>
        <w:pStyle w:val="ConsPlusNormal"/>
        <w:tabs>
          <w:tab w:val="left" w:pos="8080"/>
        </w:tabs>
        <w:ind w:left="5103"/>
        <w:rPr>
          <w:sz w:val="24"/>
          <w:szCs w:val="24"/>
        </w:rPr>
      </w:pPr>
      <w:r w:rsidRPr="00815C35">
        <w:rPr>
          <w:sz w:val="24"/>
          <w:szCs w:val="24"/>
        </w:rPr>
        <w:t>к постановлению</w:t>
      </w:r>
    </w:p>
    <w:p w:rsidR="007A74FA" w:rsidRPr="00815C35" w:rsidRDefault="007A74FA" w:rsidP="007A74FA">
      <w:pPr>
        <w:pStyle w:val="ConsPlusNormal"/>
        <w:tabs>
          <w:tab w:val="left" w:pos="7655"/>
          <w:tab w:val="left" w:pos="8080"/>
        </w:tabs>
        <w:ind w:left="5103"/>
        <w:rPr>
          <w:bCs/>
          <w:sz w:val="24"/>
          <w:szCs w:val="24"/>
        </w:rPr>
      </w:pPr>
      <w:r w:rsidRPr="00815C35">
        <w:rPr>
          <w:sz w:val="24"/>
          <w:szCs w:val="24"/>
        </w:rPr>
        <w:t xml:space="preserve">администрации </w:t>
      </w:r>
      <w:r w:rsidRPr="00815C35">
        <w:rPr>
          <w:bCs/>
          <w:sz w:val="24"/>
          <w:szCs w:val="24"/>
        </w:rPr>
        <w:t>Логовского сельского поселения</w:t>
      </w:r>
    </w:p>
    <w:p w:rsidR="007A74FA" w:rsidRPr="00815C35" w:rsidRDefault="007A74FA" w:rsidP="007A74FA">
      <w:pPr>
        <w:pStyle w:val="ConsPlusNormal"/>
        <w:tabs>
          <w:tab w:val="left" w:pos="7655"/>
          <w:tab w:val="left" w:pos="8080"/>
        </w:tabs>
        <w:ind w:left="5103"/>
        <w:rPr>
          <w:bCs/>
          <w:sz w:val="24"/>
          <w:szCs w:val="24"/>
        </w:rPr>
      </w:pPr>
      <w:r w:rsidRPr="00815C35">
        <w:rPr>
          <w:bCs/>
          <w:sz w:val="24"/>
          <w:szCs w:val="24"/>
        </w:rPr>
        <w:t xml:space="preserve">от </w:t>
      </w:r>
      <w:r w:rsidR="001C6A51" w:rsidRPr="00815C35">
        <w:rPr>
          <w:bCs/>
          <w:sz w:val="24"/>
          <w:szCs w:val="24"/>
        </w:rPr>
        <w:t xml:space="preserve">28.02.2018 г. </w:t>
      </w:r>
      <w:r w:rsidRPr="00815C35">
        <w:rPr>
          <w:bCs/>
          <w:sz w:val="24"/>
          <w:szCs w:val="24"/>
        </w:rPr>
        <w:t xml:space="preserve"> № </w:t>
      </w:r>
      <w:r w:rsidR="001C6A51" w:rsidRPr="00815C35">
        <w:rPr>
          <w:bCs/>
          <w:sz w:val="24"/>
          <w:szCs w:val="24"/>
        </w:rPr>
        <w:t xml:space="preserve"> 16</w:t>
      </w:r>
    </w:p>
    <w:p w:rsidR="007A74FA" w:rsidRPr="00815C35" w:rsidRDefault="007A74FA" w:rsidP="007A74FA">
      <w:pPr>
        <w:jc w:val="center"/>
        <w:rPr>
          <w:rFonts w:ascii="Arial" w:hAnsi="Arial" w:cs="Arial"/>
          <w:b/>
          <w:sz w:val="24"/>
          <w:szCs w:val="24"/>
        </w:rPr>
      </w:pPr>
    </w:p>
    <w:p w:rsidR="007A74FA" w:rsidRPr="00815C35" w:rsidRDefault="007A74FA" w:rsidP="007A74FA">
      <w:pPr>
        <w:spacing w:after="0"/>
        <w:jc w:val="center"/>
        <w:rPr>
          <w:rFonts w:ascii="Arial" w:hAnsi="Arial" w:cs="Arial"/>
          <w:b/>
          <w:sz w:val="24"/>
          <w:szCs w:val="24"/>
        </w:rPr>
      </w:pPr>
      <w:r w:rsidRPr="00815C35">
        <w:rPr>
          <w:rFonts w:ascii="Arial" w:hAnsi="Arial" w:cs="Arial"/>
          <w:b/>
          <w:sz w:val="24"/>
          <w:szCs w:val="24"/>
        </w:rPr>
        <w:t>Состав</w:t>
      </w:r>
    </w:p>
    <w:p w:rsidR="007A74FA" w:rsidRPr="00815C35" w:rsidRDefault="007A74FA" w:rsidP="007A74FA">
      <w:pPr>
        <w:spacing w:after="0"/>
        <w:jc w:val="center"/>
        <w:rPr>
          <w:rFonts w:ascii="Arial" w:hAnsi="Arial" w:cs="Arial"/>
          <w:b/>
          <w:sz w:val="24"/>
          <w:szCs w:val="24"/>
        </w:rPr>
      </w:pPr>
      <w:r w:rsidRPr="00815C35">
        <w:rPr>
          <w:rFonts w:ascii="Arial" w:hAnsi="Arial" w:cs="Arial"/>
          <w:b/>
          <w:sz w:val="24"/>
          <w:szCs w:val="24"/>
        </w:rPr>
        <w:t>общественного  совета по делам несовершеннолетних и защите их прав</w:t>
      </w:r>
    </w:p>
    <w:p w:rsidR="007A74FA" w:rsidRPr="00815C35" w:rsidRDefault="007A74FA" w:rsidP="007A74FA">
      <w:pPr>
        <w:spacing w:after="0"/>
        <w:jc w:val="center"/>
        <w:rPr>
          <w:rFonts w:ascii="Arial" w:hAnsi="Arial" w:cs="Arial"/>
          <w:b/>
          <w:sz w:val="24"/>
          <w:szCs w:val="24"/>
        </w:rPr>
      </w:pPr>
      <w:r w:rsidRPr="00815C35">
        <w:rPr>
          <w:rFonts w:ascii="Arial" w:hAnsi="Arial" w:cs="Arial"/>
          <w:b/>
          <w:sz w:val="24"/>
          <w:szCs w:val="24"/>
        </w:rPr>
        <w:t xml:space="preserve"> при администрации Логовского  сельского поселения Калачевского муниципального района Волгоградской области.</w:t>
      </w:r>
    </w:p>
    <w:p w:rsidR="007A74FA" w:rsidRPr="00815C35" w:rsidRDefault="007A74FA" w:rsidP="007A74FA">
      <w:pPr>
        <w:spacing w:after="0"/>
        <w:jc w:val="center"/>
        <w:rPr>
          <w:rFonts w:ascii="Arial" w:hAnsi="Arial" w:cs="Arial"/>
          <w:sz w:val="24"/>
          <w:szCs w:val="24"/>
        </w:rPr>
      </w:pPr>
    </w:p>
    <w:p w:rsidR="007A74FA" w:rsidRPr="00815C35" w:rsidRDefault="007A74FA" w:rsidP="007A74FA">
      <w:pPr>
        <w:spacing w:after="0" w:line="240" w:lineRule="auto"/>
        <w:ind w:firstLine="709"/>
        <w:jc w:val="both"/>
        <w:rPr>
          <w:rFonts w:ascii="Arial" w:hAnsi="Arial" w:cs="Arial"/>
          <w:sz w:val="24"/>
          <w:szCs w:val="24"/>
        </w:rPr>
      </w:pPr>
      <w:r w:rsidRPr="00815C35">
        <w:rPr>
          <w:rFonts w:ascii="Arial" w:hAnsi="Arial" w:cs="Arial"/>
          <w:b/>
          <w:sz w:val="24"/>
          <w:szCs w:val="24"/>
        </w:rPr>
        <w:t>Председатель комиссии</w:t>
      </w:r>
      <w:r w:rsidRPr="00815C35">
        <w:rPr>
          <w:rFonts w:ascii="Arial" w:hAnsi="Arial" w:cs="Arial"/>
          <w:sz w:val="24"/>
          <w:szCs w:val="24"/>
        </w:rPr>
        <w:t xml:space="preserve"> – Братухин А.В.- Глава Логовского сельского поселения </w:t>
      </w:r>
    </w:p>
    <w:p w:rsidR="007A74FA" w:rsidRPr="00815C35" w:rsidRDefault="007A74FA" w:rsidP="007A74FA">
      <w:pPr>
        <w:spacing w:after="0"/>
        <w:ind w:firstLine="709"/>
        <w:rPr>
          <w:rFonts w:ascii="Arial" w:hAnsi="Arial" w:cs="Arial"/>
          <w:sz w:val="24"/>
          <w:szCs w:val="24"/>
        </w:rPr>
      </w:pPr>
      <w:r w:rsidRPr="00815C35">
        <w:rPr>
          <w:rFonts w:ascii="Arial" w:hAnsi="Arial" w:cs="Arial"/>
          <w:b/>
          <w:sz w:val="24"/>
          <w:szCs w:val="24"/>
        </w:rPr>
        <w:t>Заместитель председателя</w:t>
      </w:r>
      <w:r w:rsidRPr="00815C35">
        <w:rPr>
          <w:rFonts w:ascii="Arial" w:hAnsi="Arial" w:cs="Arial"/>
          <w:sz w:val="24"/>
          <w:szCs w:val="24"/>
        </w:rPr>
        <w:t xml:space="preserve"> –  Аверина А.С – зам. директора МКОУ « Логовская СШ» по воспитательной работе (по согласованию).</w:t>
      </w:r>
    </w:p>
    <w:p w:rsidR="007A74FA" w:rsidRPr="00815C35" w:rsidRDefault="007A74FA" w:rsidP="007A74FA">
      <w:pPr>
        <w:spacing w:after="0"/>
        <w:ind w:firstLine="709"/>
        <w:rPr>
          <w:rFonts w:ascii="Arial" w:hAnsi="Arial" w:cs="Arial"/>
          <w:sz w:val="24"/>
          <w:szCs w:val="24"/>
        </w:rPr>
      </w:pPr>
    </w:p>
    <w:p w:rsidR="007A74FA" w:rsidRPr="00815C35" w:rsidRDefault="007A74FA" w:rsidP="007A74FA">
      <w:pPr>
        <w:spacing w:after="0" w:line="240" w:lineRule="auto"/>
        <w:ind w:firstLine="709"/>
        <w:jc w:val="both"/>
        <w:rPr>
          <w:rFonts w:ascii="Arial" w:hAnsi="Arial" w:cs="Arial"/>
          <w:sz w:val="24"/>
          <w:szCs w:val="24"/>
        </w:rPr>
      </w:pPr>
      <w:r w:rsidRPr="00815C35">
        <w:rPr>
          <w:rFonts w:ascii="Arial" w:hAnsi="Arial" w:cs="Arial"/>
          <w:sz w:val="24"/>
          <w:szCs w:val="24"/>
        </w:rPr>
        <w:t>Секретарь комиссии – Свистова Л.А. – специалист по работе с молодежью на территории Логовского сельского поселения (по согласованию)</w:t>
      </w:r>
    </w:p>
    <w:p w:rsidR="007A74FA" w:rsidRPr="00815C35" w:rsidRDefault="007A74FA" w:rsidP="007A74FA">
      <w:pPr>
        <w:spacing w:after="0" w:line="240" w:lineRule="auto"/>
        <w:ind w:firstLine="709"/>
        <w:jc w:val="both"/>
        <w:rPr>
          <w:rFonts w:ascii="Arial" w:hAnsi="Arial" w:cs="Arial"/>
          <w:b/>
          <w:sz w:val="24"/>
          <w:szCs w:val="24"/>
        </w:rPr>
      </w:pPr>
      <w:r w:rsidRPr="00815C35">
        <w:rPr>
          <w:rFonts w:ascii="Arial" w:hAnsi="Arial" w:cs="Arial"/>
          <w:b/>
          <w:sz w:val="24"/>
          <w:szCs w:val="24"/>
        </w:rPr>
        <w:t>Члены комиссии:</w:t>
      </w:r>
    </w:p>
    <w:p w:rsidR="007A74FA" w:rsidRPr="00815C35" w:rsidRDefault="007A74FA" w:rsidP="007A74FA">
      <w:pPr>
        <w:spacing w:after="0"/>
        <w:ind w:firstLine="709"/>
        <w:rPr>
          <w:rFonts w:ascii="Arial" w:hAnsi="Arial" w:cs="Arial"/>
          <w:sz w:val="24"/>
          <w:szCs w:val="24"/>
        </w:rPr>
      </w:pPr>
      <w:r w:rsidRPr="00815C35">
        <w:rPr>
          <w:rFonts w:ascii="Arial" w:hAnsi="Arial" w:cs="Arial"/>
          <w:sz w:val="24"/>
          <w:szCs w:val="24"/>
        </w:rPr>
        <w:t>Жмурин А.В. – депутат Логовской сельской Думы (по согласованию)</w:t>
      </w:r>
    </w:p>
    <w:p w:rsidR="007A74FA" w:rsidRPr="00815C35" w:rsidRDefault="007A74FA" w:rsidP="007A74FA">
      <w:pPr>
        <w:spacing w:after="0"/>
        <w:ind w:firstLine="709"/>
        <w:rPr>
          <w:rFonts w:ascii="Arial" w:hAnsi="Arial" w:cs="Arial"/>
          <w:sz w:val="24"/>
          <w:szCs w:val="24"/>
        </w:rPr>
      </w:pPr>
      <w:r w:rsidRPr="00815C35">
        <w:rPr>
          <w:rFonts w:ascii="Arial" w:hAnsi="Arial" w:cs="Arial"/>
          <w:sz w:val="24"/>
          <w:szCs w:val="24"/>
        </w:rPr>
        <w:t>Барабанова О.И – культ организатор  СДЦ Логовский в х. Первомайский (по согласованию)</w:t>
      </w:r>
    </w:p>
    <w:p w:rsidR="007A74FA" w:rsidRPr="00815C35" w:rsidRDefault="007A74FA" w:rsidP="007A74FA">
      <w:pPr>
        <w:spacing w:after="0"/>
        <w:ind w:firstLine="709"/>
        <w:rPr>
          <w:rFonts w:ascii="Arial" w:hAnsi="Arial" w:cs="Arial"/>
          <w:sz w:val="24"/>
          <w:szCs w:val="24"/>
        </w:rPr>
      </w:pPr>
      <w:r w:rsidRPr="00815C35">
        <w:rPr>
          <w:rFonts w:ascii="Arial" w:hAnsi="Arial" w:cs="Arial"/>
          <w:sz w:val="24"/>
          <w:szCs w:val="24"/>
        </w:rPr>
        <w:t>Стрельченко Н.В. -  директор МКУ « АХиДО» (по согласованию)</w:t>
      </w:r>
    </w:p>
    <w:p w:rsidR="007A74FA" w:rsidRPr="00815C35" w:rsidRDefault="007A74FA" w:rsidP="007A74FA">
      <w:pPr>
        <w:rPr>
          <w:rFonts w:ascii="Arial" w:hAnsi="Arial" w:cs="Arial"/>
          <w:sz w:val="24"/>
          <w:szCs w:val="24"/>
        </w:rPr>
      </w:pPr>
    </w:p>
    <w:p w:rsidR="007A74FA" w:rsidRPr="00815C35" w:rsidRDefault="007A74FA" w:rsidP="007A74FA">
      <w:pPr>
        <w:rPr>
          <w:rFonts w:ascii="Arial" w:hAnsi="Arial" w:cs="Arial"/>
          <w:sz w:val="24"/>
          <w:szCs w:val="24"/>
        </w:rPr>
      </w:pPr>
    </w:p>
    <w:p w:rsidR="007A74FA" w:rsidRPr="00815C35" w:rsidRDefault="007A74FA" w:rsidP="007A74FA">
      <w:pPr>
        <w:rPr>
          <w:rFonts w:ascii="Arial" w:hAnsi="Arial" w:cs="Arial"/>
          <w:sz w:val="24"/>
          <w:szCs w:val="24"/>
        </w:rPr>
      </w:pPr>
    </w:p>
    <w:p w:rsidR="007A74FA" w:rsidRPr="00815C35" w:rsidRDefault="007A74FA" w:rsidP="007A74FA">
      <w:pPr>
        <w:rPr>
          <w:rFonts w:ascii="Arial" w:hAnsi="Arial" w:cs="Arial"/>
          <w:sz w:val="24"/>
          <w:szCs w:val="24"/>
        </w:rPr>
      </w:pPr>
    </w:p>
    <w:p w:rsidR="007A74FA" w:rsidRPr="00815C35" w:rsidRDefault="007A74FA" w:rsidP="007A74FA">
      <w:pPr>
        <w:rPr>
          <w:rFonts w:ascii="Arial" w:hAnsi="Arial" w:cs="Arial"/>
          <w:sz w:val="24"/>
          <w:szCs w:val="24"/>
        </w:rPr>
      </w:pPr>
    </w:p>
    <w:p w:rsidR="007A74FA" w:rsidRPr="00815C35" w:rsidRDefault="007A74FA" w:rsidP="007A74FA">
      <w:pPr>
        <w:rPr>
          <w:rFonts w:ascii="Arial" w:hAnsi="Arial" w:cs="Arial"/>
          <w:sz w:val="24"/>
          <w:szCs w:val="24"/>
        </w:rPr>
      </w:pPr>
    </w:p>
    <w:p w:rsidR="007A74FA" w:rsidRPr="00815C35" w:rsidRDefault="007A74FA" w:rsidP="007A74FA">
      <w:pPr>
        <w:rPr>
          <w:rFonts w:ascii="Arial" w:hAnsi="Arial" w:cs="Arial"/>
          <w:sz w:val="24"/>
          <w:szCs w:val="24"/>
        </w:rPr>
      </w:pPr>
    </w:p>
    <w:p w:rsidR="007A74FA" w:rsidRPr="00815C35" w:rsidRDefault="007A74FA" w:rsidP="007A74FA">
      <w:pPr>
        <w:rPr>
          <w:rFonts w:ascii="Arial" w:hAnsi="Arial" w:cs="Arial"/>
          <w:sz w:val="24"/>
          <w:szCs w:val="24"/>
        </w:rPr>
      </w:pPr>
    </w:p>
    <w:p w:rsidR="007A74FA" w:rsidRPr="00815C35" w:rsidRDefault="007A74FA" w:rsidP="007A74FA">
      <w:pPr>
        <w:rPr>
          <w:rFonts w:ascii="Arial" w:hAnsi="Arial" w:cs="Arial"/>
          <w:sz w:val="24"/>
          <w:szCs w:val="24"/>
        </w:rPr>
      </w:pPr>
    </w:p>
    <w:p w:rsidR="001C6A51" w:rsidRDefault="001C6A51" w:rsidP="007A74FA">
      <w:pPr>
        <w:rPr>
          <w:rFonts w:ascii="Arial" w:hAnsi="Arial" w:cs="Arial"/>
          <w:sz w:val="24"/>
          <w:szCs w:val="24"/>
        </w:rPr>
      </w:pPr>
    </w:p>
    <w:p w:rsidR="00815C35" w:rsidRDefault="00815C35" w:rsidP="007A74FA">
      <w:pPr>
        <w:rPr>
          <w:rFonts w:ascii="Arial" w:hAnsi="Arial" w:cs="Arial"/>
          <w:sz w:val="24"/>
          <w:szCs w:val="24"/>
        </w:rPr>
      </w:pPr>
    </w:p>
    <w:p w:rsidR="00815C35" w:rsidRDefault="00815C35" w:rsidP="007A74FA">
      <w:pPr>
        <w:rPr>
          <w:rFonts w:ascii="Arial" w:hAnsi="Arial" w:cs="Arial"/>
          <w:sz w:val="24"/>
          <w:szCs w:val="24"/>
        </w:rPr>
      </w:pPr>
    </w:p>
    <w:p w:rsidR="00815C35" w:rsidRPr="00815C35" w:rsidRDefault="00815C35" w:rsidP="007A74FA">
      <w:pPr>
        <w:rPr>
          <w:rFonts w:ascii="Arial" w:hAnsi="Arial" w:cs="Arial"/>
          <w:sz w:val="24"/>
          <w:szCs w:val="24"/>
        </w:rPr>
      </w:pPr>
    </w:p>
    <w:p w:rsidR="007A74FA" w:rsidRPr="00815C35" w:rsidRDefault="007A74FA" w:rsidP="007A74FA">
      <w:pPr>
        <w:pStyle w:val="ConsPlusNormal"/>
        <w:tabs>
          <w:tab w:val="left" w:pos="8080"/>
        </w:tabs>
        <w:ind w:left="5103"/>
        <w:outlineLvl w:val="0"/>
        <w:rPr>
          <w:sz w:val="24"/>
          <w:szCs w:val="24"/>
        </w:rPr>
      </w:pPr>
      <w:r w:rsidRPr="00815C35">
        <w:rPr>
          <w:sz w:val="24"/>
          <w:szCs w:val="24"/>
        </w:rPr>
        <w:lastRenderedPageBreak/>
        <w:t xml:space="preserve">                                                                       Приложение № 2</w:t>
      </w:r>
    </w:p>
    <w:p w:rsidR="007A74FA" w:rsidRPr="00815C35" w:rsidRDefault="007A74FA" w:rsidP="007A74FA">
      <w:pPr>
        <w:pStyle w:val="ConsPlusNormal"/>
        <w:tabs>
          <w:tab w:val="left" w:pos="8080"/>
        </w:tabs>
        <w:ind w:left="5103"/>
        <w:rPr>
          <w:sz w:val="24"/>
          <w:szCs w:val="24"/>
        </w:rPr>
      </w:pPr>
      <w:r w:rsidRPr="00815C35">
        <w:rPr>
          <w:sz w:val="24"/>
          <w:szCs w:val="24"/>
        </w:rPr>
        <w:t>к постановлению</w:t>
      </w:r>
    </w:p>
    <w:p w:rsidR="007A74FA" w:rsidRPr="00815C35" w:rsidRDefault="007A74FA" w:rsidP="007A74FA">
      <w:pPr>
        <w:pStyle w:val="ConsPlusNormal"/>
        <w:tabs>
          <w:tab w:val="left" w:pos="7655"/>
          <w:tab w:val="left" w:pos="8080"/>
        </w:tabs>
        <w:ind w:left="5103"/>
        <w:rPr>
          <w:bCs/>
          <w:sz w:val="24"/>
          <w:szCs w:val="24"/>
        </w:rPr>
      </w:pPr>
      <w:r w:rsidRPr="00815C35">
        <w:rPr>
          <w:sz w:val="24"/>
          <w:szCs w:val="24"/>
        </w:rPr>
        <w:t xml:space="preserve">администрации </w:t>
      </w:r>
      <w:r w:rsidRPr="00815C35">
        <w:rPr>
          <w:bCs/>
          <w:sz w:val="24"/>
          <w:szCs w:val="24"/>
        </w:rPr>
        <w:t>Логовского сельского поселения</w:t>
      </w:r>
    </w:p>
    <w:p w:rsidR="007A74FA" w:rsidRPr="00815C35" w:rsidRDefault="007A74FA" w:rsidP="007A74FA">
      <w:pPr>
        <w:pStyle w:val="ConsPlusNormal"/>
        <w:tabs>
          <w:tab w:val="left" w:pos="7655"/>
          <w:tab w:val="left" w:pos="8080"/>
        </w:tabs>
        <w:ind w:left="5103"/>
        <w:rPr>
          <w:bCs/>
          <w:sz w:val="24"/>
          <w:szCs w:val="24"/>
        </w:rPr>
      </w:pPr>
      <w:r w:rsidRPr="00815C35">
        <w:rPr>
          <w:bCs/>
          <w:sz w:val="24"/>
          <w:szCs w:val="24"/>
        </w:rPr>
        <w:t xml:space="preserve">от </w:t>
      </w:r>
      <w:r w:rsidR="001C6A51" w:rsidRPr="00815C35">
        <w:rPr>
          <w:bCs/>
          <w:sz w:val="24"/>
          <w:szCs w:val="24"/>
        </w:rPr>
        <w:t xml:space="preserve">28.02.2018 г </w:t>
      </w:r>
      <w:r w:rsidRPr="00815C35">
        <w:rPr>
          <w:bCs/>
          <w:sz w:val="24"/>
          <w:szCs w:val="24"/>
        </w:rPr>
        <w:t xml:space="preserve"> № </w:t>
      </w:r>
      <w:r w:rsidR="001C6A51" w:rsidRPr="00815C35">
        <w:rPr>
          <w:bCs/>
          <w:sz w:val="24"/>
          <w:szCs w:val="24"/>
        </w:rPr>
        <w:t>16</w:t>
      </w:r>
    </w:p>
    <w:p w:rsidR="007A74FA" w:rsidRPr="00815C35" w:rsidRDefault="007A74FA" w:rsidP="007A74FA">
      <w:pPr>
        <w:pStyle w:val="ConsPlusNormal"/>
        <w:tabs>
          <w:tab w:val="left" w:pos="7655"/>
          <w:tab w:val="left" w:pos="8080"/>
        </w:tabs>
        <w:ind w:left="5103"/>
        <w:rPr>
          <w:bCs/>
          <w:sz w:val="24"/>
          <w:szCs w:val="24"/>
        </w:rPr>
      </w:pPr>
    </w:p>
    <w:p w:rsidR="007A74FA" w:rsidRPr="00815C35" w:rsidRDefault="007A74FA" w:rsidP="007A74FA">
      <w:pPr>
        <w:pStyle w:val="ConsPlusNormal"/>
        <w:tabs>
          <w:tab w:val="left" w:pos="7655"/>
          <w:tab w:val="left" w:pos="8080"/>
        </w:tabs>
        <w:jc w:val="both"/>
        <w:rPr>
          <w:bCs/>
          <w:sz w:val="24"/>
          <w:szCs w:val="24"/>
        </w:rPr>
      </w:pPr>
    </w:p>
    <w:p w:rsidR="007A74FA" w:rsidRPr="00815C35" w:rsidRDefault="007A74FA" w:rsidP="007A74FA">
      <w:pPr>
        <w:spacing w:after="0"/>
        <w:jc w:val="center"/>
        <w:rPr>
          <w:rFonts w:ascii="Arial" w:hAnsi="Arial" w:cs="Arial"/>
          <w:b/>
          <w:sz w:val="24"/>
          <w:szCs w:val="24"/>
        </w:rPr>
      </w:pPr>
      <w:r w:rsidRPr="00815C35">
        <w:rPr>
          <w:rFonts w:ascii="Arial" w:hAnsi="Arial" w:cs="Arial"/>
          <w:b/>
          <w:sz w:val="24"/>
          <w:szCs w:val="24"/>
        </w:rPr>
        <w:t>Положение</w:t>
      </w:r>
    </w:p>
    <w:p w:rsidR="007A74FA" w:rsidRPr="00815C35" w:rsidRDefault="00301C2A" w:rsidP="007A74FA">
      <w:pPr>
        <w:spacing w:after="0"/>
        <w:jc w:val="center"/>
        <w:rPr>
          <w:rFonts w:ascii="Arial" w:hAnsi="Arial" w:cs="Arial"/>
          <w:b/>
          <w:sz w:val="24"/>
          <w:szCs w:val="24"/>
        </w:rPr>
      </w:pPr>
      <w:r w:rsidRPr="00815C35">
        <w:rPr>
          <w:rFonts w:ascii="Arial" w:hAnsi="Arial" w:cs="Arial"/>
          <w:b/>
          <w:sz w:val="24"/>
          <w:szCs w:val="24"/>
        </w:rPr>
        <w:t>Об общественном  совете</w:t>
      </w:r>
      <w:r w:rsidR="007A74FA" w:rsidRPr="00815C35">
        <w:rPr>
          <w:rFonts w:ascii="Arial" w:hAnsi="Arial" w:cs="Arial"/>
          <w:b/>
          <w:sz w:val="24"/>
          <w:szCs w:val="24"/>
        </w:rPr>
        <w:t xml:space="preserve"> по делам несовершеннолетних и защите их прав</w:t>
      </w:r>
      <w:r w:rsidRPr="00815C35">
        <w:rPr>
          <w:rFonts w:ascii="Arial" w:hAnsi="Arial" w:cs="Arial"/>
          <w:b/>
          <w:sz w:val="24"/>
          <w:szCs w:val="24"/>
        </w:rPr>
        <w:t xml:space="preserve"> </w:t>
      </w:r>
      <w:r w:rsidR="007A74FA" w:rsidRPr="00815C35">
        <w:rPr>
          <w:rFonts w:ascii="Arial" w:hAnsi="Arial" w:cs="Arial"/>
          <w:b/>
          <w:sz w:val="24"/>
          <w:szCs w:val="24"/>
        </w:rPr>
        <w:t xml:space="preserve">при администрации </w:t>
      </w:r>
      <w:r w:rsidR="006441C1" w:rsidRPr="00815C35">
        <w:rPr>
          <w:rFonts w:ascii="Arial" w:hAnsi="Arial" w:cs="Arial"/>
          <w:b/>
          <w:sz w:val="24"/>
          <w:szCs w:val="24"/>
        </w:rPr>
        <w:t xml:space="preserve">Логовского </w:t>
      </w:r>
      <w:r w:rsidR="007A74FA" w:rsidRPr="00815C35">
        <w:rPr>
          <w:rFonts w:ascii="Arial" w:hAnsi="Arial" w:cs="Arial"/>
          <w:b/>
          <w:sz w:val="24"/>
          <w:szCs w:val="24"/>
        </w:rPr>
        <w:t xml:space="preserve"> сельского поселения Калачевского муниципального района Волгоградской области.</w:t>
      </w:r>
    </w:p>
    <w:p w:rsidR="007A74FA" w:rsidRPr="00815C35" w:rsidRDefault="007A74FA" w:rsidP="007A74FA">
      <w:pPr>
        <w:spacing w:after="0"/>
        <w:jc w:val="center"/>
        <w:rPr>
          <w:rFonts w:ascii="Arial" w:hAnsi="Arial" w:cs="Arial"/>
          <w:sz w:val="24"/>
          <w:szCs w:val="24"/>
        </w:rPr>
      </w:pPr>
    </w:p>
    <w:p w:rsidR="007A74FA" w:rsidRPr="00815C35" w:rsidRDefault="007A74FA" w:rsidP="007A74FA">
      <w:pPr>
        <w:numPr>
          <w:ilvl w:val="0"/>
          <w:numId w:val="2"/>
        </w:numPr>
        <w:spacing w:after="0" w:line="240" w:lineRule="auto"/>
        <w:ind w:left="0"/>
        <w:jc w:val="center"/>
        <w:rPr>
          <w:rFonts w:ascii="Arial" w:hAnsi="Arial" w:cs="Arial"/>
          <w:sz w:val="24"/>
          <w:szCs w:val="24"/>
        </w:rPr>
      </w:pPr>
      <w:r w:rsidRPr="00815C35">
        <w:rPr>
          <w:rFonts w:ascii="Arial" w:hAnsi="Arial" w:cs="Arial"/>
          <w:sz w:val="24"/>
          <w:szCs w:val="24"/>
        </w:rPr>
        <w:t>Общие положения.</w:t>
      </w:r>
    </w:p>
    <w:p w:rsidR="007A74FA" w:rsidRPr="00815C35" w:rsidRDefault="007A74FA" w:rsidP="007A74FA">
      <w:pPr>
        <w:spacing w:after="0"/>
        <w:jc w:val="both"/>
        <w:rPr>
          <w:rFonts w:ascii="Arial" w:hAnsi="Arial" w:cs="Arial"/>
          <w:sz w:val="24"/>
          <w:szCs w:val="24"/>
        </w:rPr>
      </w:pP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1.1 Общественный совет по делам несовершеннолетних и защите их прав (далее именуется - Совет) создается при администрации </w:t>
      </w:r>
      <w:r w:rsidR="006441C1" w:rsidRPr="00815C35">
        <w:rPr>
          <w:rFonts w:ascii="Arial" w:hAnsi="Arial" w:cs="Arial"/>
          <w:sz w:val="24"/>
          <w:szCs w:val="24"/>
        </w:rPr>
        <w:t xml:space="preserve">Логовского </w:t>
      </w:r>
      <w:r w:rsidRPr="00815C35">
        <w:rPr>
          <w:rFonts w:ascii="Arial" w:hAnsi="Arial" w:cs="Arial"/>
          <w:sz w:val="24"/>
          <w:szCs w:val="24"/>
        </w:rPr>
        <w:t xml:space="preserve">сельского поселения Калачевского муниципального района Волгоградской области в порядке, определенном постановлением главы   </w:t>
      </w:r>
      <w:r w:rsidR="006441C1" w:rsidRPr="00815C35">
        <w:rPr>
          <w:rFonts w:ascii="Arial" w:hAnsi="Arial" w:cs="Arial"/>
          <w:sz w:val="24"/>
          <w:szCs w:val="24"/>
        </w:rPr>
        <w:t xml:space="preserve">Логовского </w:t>
      </w:r>
      <w:r w:rsidRPr="00815C35">
        <w:rPr>
          <w:rFonts w:ascii="Arial" w:hAnsi="Arial" w:cs="Arial"/>
          <w:sz w:val="24"/>
          <w:szCs w:val="24"/>
        </w:rPr>
        <w:t>сельского поселения Калачевского муниципального района Волгоградской области, и является постоянно действующим коллегиальным органом.</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1.2  Совет осуществляет свою деятельность в соответствии с Конституцией РФ, федеральными законами, Уставом Волгоградской области, законами Волгоградской области, иными нормативными правовыми актами Российской Федерации и Волгоградской области, а также настоящим Положением.</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1.3 Деятельность Совета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1.4 Совет в своей деятельности взаимодействует с комиссией по делам несовершеннолетних и защите их прав  Калачевского муниципального района Волгоградской области и иными органами и учреждениями системы профилактики безнадзорности и правонарушений несовершеннолетних.</w:t>
      </w:r>
    </w:p>
    <w:p w:rsidR="007A74FA" w:rsidRPr="00815C35" w:rsidRDefault="007A74FA" w:rsidP="007A74FA">
      <w:pPr>
        <w:spacing w:after="0"/>
        <w:jc w:val="both"/>
        <w:rPr>
          <w:rFonts w:ascii="Arial" w:hAnsi="Arial" w:cs="Arial"/>
          <w:sz w:val="24"/>
          <w:szCs w:val="24"/>
        </w:rPr>
      </w:pPr>
    </w:p>
    <w:p w:rsidR="007A74FA" w:rsidRPr="00815C35" w:rsidRDefault="007A74FA" w:rsidP="006441C1">
      <w:pPr>
        <w:numPr>
          <w:ilvl w:val="0"/>
          <w:numId w:val="2"/>
        </w:numPr>
        <w:spacing w:after="0" w:line="240" w:lineRule="auto"/>
        <w:ind w:left="0"/>
        <w:jc w:val="center"/>
        <w:rPr>
          <w:rFonts w:ascii="Arial" w:hAnsi="Arial" w:cs="Arial"/>
          <w:sz w:val="24"/>
          <w:szCs w:val="24"/>
        </w:rPr>
      </w:pPr>
      <w:r w:rsidRPr="00815C35">
        <w:rPr>
          <w:rFonts w:ascii="Arial" w:hAnsi="Arial" w:cs="Arial"/>
          <w:sz w:val="24"/>
          <w:szCs w:val="24"/>
        </w:rPr>
        <w:t>Задача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Основной задачей Совета является оказание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III.  Полномочия Совета.</w:t>
      </w:r>
    </w:p>
    <w:p w:rsidR="007A74FA" w:rsidRPr="00815C35" w:rsidRDefault="007A74FA" w:rsidP="007A74FA">
      <w:pPr>
        <w:spacing w:after="0"/>
        <w:jc w:val="both"/>
        <w:rPr>
          <w:rFonts w:ascii="Arial" w:hAnsi="Arial" w:cs="Arial"/>
          <w:sz w:val="24"/>
          <w:szCs w:val="24"/>
        </w:rPr>
      </w:pP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Совет осуществляет следующие полномочия:</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участвует в разработке нормативных правовых актов по вопросам защиты прав и охраняемых законом интересов несовершеннолетних;</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получает необходимую для осуществления своих полномочий информацию от государственных органов, органов местного самоуправления и организаций;</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lastRenderedPageBreak/>
        <w:t xml:space="preserve">          - вносит предложения в комиссию по делам несовершеннолетних и защите их прав Калачевского муниципального района, в органы системы профилактики безнадзорности и правонарушений несовершеннолетних, в том числе о необходимости проведения индивидуальной профилактической работы с несовершеннолетними и их родителями (законными представителями), о формах устройства и поддержки несовершеннолетних, нуждающихся в помощи государства, об организации профилактической работы с неблагополучными семьями;</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изучает организацию творческого досуга несовершеннолетних по месту жительства, состояние воспитательно-профилактической работы с несовершеннолетними в образовательных, культурно-просветительских, спортивных организациях;</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участвует в профилактической работе с семьями несовершенно-летними;</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запрашивает необходимую для осуществления своих полномочий информацию (материалы) от органов  местного самоуправления, организаций;</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направляет информацию в отношении несовершеннолетних, их родителей (законных представителей)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лечебно-профилактических, реабилитационных, иных мер в случаях, предусмотренных законодательством Российской Федерации.</w:t>
      </w:r>
    </w:p>
    <w:p w:rsidR="007A74FA" w:rsidRPr="00815C35" w:rsidRDefault="007A74FA" w:rsidP="007A74FA">
      <w:pPr>
        <w:spacing w:after="0"/>
        <w:jc w:val="both"/>
        <w:rPr>
          <w:rFonts w:ascii="Arial" w:hAnsi="Arial" w:cs="Arial"/>
          <w:sz w:val="24"/>
          <w:szCs w:val="24"/>
        </w:rPr>
      </w:pPr>
    </w:p>
    <w:p w:rsidR="007A74FA" w:rsidRPr="00815C35" w:rsidRDefault="007A74FA" w:rsidP="006441C1">
      <w:pPr>
        <w:spacing w:after="0"/>
        <w:jc w:val="center"/>
        <w:rPr>
          <w:rFonts w:ascii="Arial" w:hAnsi="Arial" w:cs="Arial"/>
          <w:sz w:val="24"/>
          <w:szCs w:val="24"/>
        </w:rPr>
      </w:pPr>
      <w:r w:rsidRPr="00815C35">
        <w:rPr>
          <w:rFonts w:ascii="Arial" w:hAnsi="Arial" w:cs="Arial"/>
          <w:sz w:val="24"/>
          <w:szCs w:val="24"/>
        </w:rPr>
        <w:t>IV Организация деятельности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4.1 Основной формой деятельности Совета являются заседания, которые проводятся по мере необходимости, но реже одного раза в квартал.</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4.2  В  состав Совета входят не менее пяти человек: председатель Совета, заместитель председатель Совета, секретарь и члены Совета, имеющие опыт работы с несовершеннолетними.</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4.3  Деятельностью Совета руководит председатель Совета, избираемый членами Совета из своего состава.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4.4 Председатель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организует деятельность Совета, ведет его заседания, распределяет обязанности и поручения между членами  Совета, осуществляет общий контроль  за организацией работы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создает необходимые условия для коллективного обсуждения и решения вопросов, внесенных на рассмотрение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В отсутствие председателя Совета его обязанности выполняет заместитель председателя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4.5 Секретарь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осуществляет подготовку материалов для рассмотрения на заседании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выполняет поручения председателя Совета и заместителя председателя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отвечает за ведение делопроизводства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lastRenderedPageBreak/>
        <w:t xml:space="preserve">          - оповещает членов Совета и лиц, участвующих в заседании Совета,  о времени и месте заседания, проверяет их явку, знакомит с материалами по вопросам, вынесенным на рассмотрение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решает вопросы с администрацией </w:t>
      </w:r>
      <w:r w:rsidR="006441C1" w:rsidRPr="00815C35">
        <w:rPr>
          <w:rFonts w:ascii="Arial" w:hAnsi="Arial" w:cs="Arial"/>
          <w:sz w:val="24"/>
          <w:szCs w:val="24"/>
        </w:rPr>
        <w:t xml:space="preserve">Логовского </w:t>
      </w:r>
      <w:r w:rsidRPr="00815C35">
        <w:rPr>
          <w:rFonts w:ascii="Arial" w:hAnsi="Arial" w:cs="Arial"/>
          <w:sz w:val="24"/>
          <w:szCs w:val="24"/>
        </w:rPr>
        <w:t xml:space="preserve"> сельского поселения Калачевского муниципального района Волгоградской области о месте, времени и обеспечении условий для проведения заседаний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4.6 Члены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лично участвуют в заседаниях Совета и не вправе делегировать свои полномочия другим лицам;</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участвуют в мероприятиях, проводимых Советом, а также в подготовке материалов по рассматриваемым вопросам;</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изучает причины и условия, способствующие нарушению прав и законных интересов несовершеннолетних, их безнадзорности и совершению правонарушений;</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выполняют поручения председателя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4.7 Заседание Совета считается правомочным, если на нем присутствует не менее половины от общего числа его членов. Решения Совета принимается большинством голосов присутствующих на заседании членов Совета. При равенстве голосов  решающим является голос председательствующего на заседании.</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4.8 Решения Совета оформляется протоколом, который подписывает председательствующий на заседании Совета и секретарь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4.9 В протоколе указываются:</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наименование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дата заседания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время и место проведения заседания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сведения о присутствующих и отсутствующих членах Совета;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вопросы повестки дня;</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содержание рассматриваемого вопроса;</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-решение, принятое по рассматриваемому вопросу.</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4.10  Решения Совета носят рекомендательный характер и могут направляться в органы и учреждения системы профилактики безнадзорности и правонарушений несовершеннолетних.</w:t>
      </w:r>
    </w:p>
    <w:p w:rsidR="007A74FA" w:rsidRPr="00815C35" w:rsidRDefault="007A74FA" w:rsidP="007A74FA">
      <w:pPr>
        <w:spacing w:after="0"/>
        <w:jc w:val="both"/>
        <w:rPr>
          <w:rFonts w:ascii="Arial" w:hAnsi="Arial" w:cs="Arial"/>
          <w:sz w:val="24"/>
          <w:szCs w:val="24"/>
        </w:rPr>
      </w:pPr>
      <w:r w:rsidRPr="00815C35">
        <w:rPr>
          <w:rFonts w:ascii="Arial" w:hAnsi="Arial" w:cs="Arial"/>
          <w:sz w:val="24"/>
          <w:szCs w:val="24"/>
        </w:rPr>
        <w:t xml:space="preserve">           4.11 Организационно-техническое обеспечение деятельности Совета осуществляет администрация </w:t>
      </w:r>
      <w:r w:rsidR="006441C1" w:rsidRPr="00815C35">
        <w:rPr>
          <w:rFonts w:ascii="Arial" w:hAnsi="Arial" w:cs="Arial"/>
          <w:sz w:val="24"/>
          <w:szCs w:val="24"/>
        </w:rPr>
        <w:t xml:space="preserve">Логовского </w:t>
      </w:r>
      <w:r w:rsidRPr="00815C35">
        <w:rPr>
          <w:rFonts w:ascii="Arial" w:hAnsi="Arial" w:cs="Arial"/>
          <w:sz w:val="24"/>
          <w:szCs w:val="24"/>
        </w:rPr>
        <w:t xml:space="preserve"> сельского поселения Калачевского муниципального района Волгоградской области.        </w:t>
      </w:r>
    </w:p>
    <w:p w:rsidR="007A74FA" w:rsidRPr="00815C35" w:rsidRDefault="007A74FA" w:rsidP="007A74FA">
      <w:pPr>
        <w:spacing w:after="0"/>
        <w:jc w:val="both"/>
        <w:rPr>
          <w:rFonts w:ascii="Arial" w:hAnsi="Arial" w:cs="Arial"/>
          <w:sz w:val="24"/>
          <w:szCs w:val="24"/>
        </w:rPr>
      </w:pPr>
    </w:p>
    <w:p w:rsidR="007A74FA" w:rsidRPr="00815C35" w:rsidRDefault="007A74FA" w:rsidP="007A74FA">
      <w:pPr>
        <w:spacing w:after="0"/>
        <w:jc w:val="both"/>
        <w:rPr>
          <w:rFonts w:ascii="Arial" w:hAnsi="Arial" w:cs="Arial"/>
          <w:sz w:val="24"/>
          <w:szCs w:val="24"/>
        </w:rPr>
      </w:pPr>
    </w:p>
    <w:p w:rsidR="007A74FA" w:rsidRPr="00815C35" w:rsidRDefault="007A74FA" w:rsidP="007A74FA">
      <w:pPr>
        <w:spacing w:after="0"/>
        <w:jc w:val="both"/>
        <w:rPr>
          <w:rFonts w:ascii="Arial" w:hAnsi="Arial" w:cs="Arial"/>
          <w:sz w:val="24"/>
          <w:szCs w:val="24"/>
        </w:rPr>
      </w:pPr>
    </w:p>
    <w:p w:rsidR="000C6A7E" w:rsidRPr="00815C35" w:rsidRDefault="000C6A7E" w:rsidP="007A74FA">
      <w:pPr>
        <w:spacing w:after="0"/>
        <w:jc w:val="both"/>
        <w:rPr>
          <w:rFonts w:ascii="Arial" w:hAnsi="Arial" w:cs="Arial"/>
          <w:sz w:val="24"/>
          <w:szCs w:val="24"/>
        </w:rPr>
      </w:pPr>
    </w:p>
    <w:sectPr w:rsidR="000C6A7E" w:rsidRPr="00815C35" w:rsidSect="00DD4B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FAE" w:rsidRDefault="006E4FAE" w:rsidP="00AC5F09">
      <w:pPr>
        <w:spacing w:after="0" w:line="240" w:lineRule="auto"/>
      </w:pPr>
      <w:r>
        <w:separator/>
      </w:r>
    </w:p>
  </w:endnote>
  <w:endnote w:type="continuationSeparator" w:id="1">
    <w:p w:rsidR="006E4FAE" w:rsidRDefault="006E4FAE" w:rsidP="00AC5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FAE" w:rsidRDefault="006E4FAE" w:rsidP="00AC5F09">
      <w:pPr>
        <w:spacing w:after="0" w:line="240" w:lineRule="auto"/>
      </w:pPr>
      <w:r>
        <w:separator/>
      </w:r>
    </w:p>
  </w:footnote>
  <w:footnote w:type="continuationSeparator" w:id="1">
    <w:p w:rsidR="006E4FAE" w:rsidRDefault="006E4FAE" w:rsidP="00AC5F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017"/>
    <w:multiLevelType w:val="hybridMultilevel"/>
    <w:tmpl w:val="23A84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B46CA6"/>
    <w:multiLevelType w:val="hybridMultilevel"/>
    <w:tmpl w:val="A7DC1B3A"/>
    <w:lvl w:ilvl="0" w:tplc="464098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A74FA"/>
    <w:rsid w:val="000C6A7E"/>
    <w:rsid w:val="001C6A51"/>
    <w:rsid w:val="00301C2A"/>
    <w:rsid w:val="006441C1"/>
    <w:rsid w:val="006E4FAE"/>
    <w:rsid w:val="007A44B1"/>
    <w:rsid w:val="007A74FA"/>
    <w:rsid w:val="00815C35"/>
    <w:rsid w:val="00981A90"/>
    <w:rsid w:val="00AC5F09"/>
    <w:rsid w:val="00B76FF1"/>
    <w:rsid w:val="00D80C8B"/>
    <w:rsid w:val="00DD4B79"/>
    <w:rsid w:val="00E57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79"/>
  </w:style>
  <w:style w:type="paragraph" w:styleId="1">
    <w:name w:val="heading 1"/>
    <w:basedOn w:val="a"/>
    <w:next w:val="a"/>
    <w:link w:val="10"/>
    <w:uiPriority w:val="99"/>
    <w:qFormat/>
    <w:rsid w:val="007A74FA"/>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000080"/>
      <w:sz w:val="24"/>
      <w:szCs w:val="24"/>
    </w:rPr>
  </w:style>
  <w:style w:type="paragraph" w:styleId="2">
    <w:name w:val="heading 2"/>
    <w:basedOn w:val="1"/>
    <w:next w:val="a"/>
    <w:link w:val="20"/>
    <w:uiPriority w:val="99"/>
    <w:qFormat/>
    <w:rsid w:val="007A74FA"/>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4F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9"/>
    <w:rsid w:val="007A74FA"/>
    <w:rPr>
      <w:rFonts w:ascii="Times New Roman CYR" w:eastAsia="Times New Roman" w:hAnsi="Times New Roman CYR" w:cs="Times New Roman CYR"/>
      <w:b/>
      <w:bCs/>
      <w:color w:val="000080"/>
      <w:sz w:val="24"/>
      <w:szCs w:val="24"/>
    </w:rPr>
  </w:style>
  <w:style w:type="character" w:customStyle="1" w:styleId="20">
    <w:name w:val="Заголовок 2 Знак"/>
    <w:basedOn w:val="a0"/>
    <w:link w:val="2"/>
    <w:uiPriority w:val="99"/>
    <w:rsid w:val="007A74FA"/>
    <w:rPr>
      <w:rFonts w:ascii="Times New Roman CYR" w:eastAsia="Times New Roman" w:hAnsi="Times New Roman CYR" w:cs="Times New Roman CYR"/>
      <w:b/>
      <w:bCs/>
      <w:color w:val="000080"/>
      <w:sz w:val="24"/>
      <w:szCs w:val="24"/>
    </w:rPr>
  </w:style>
  <w:style w:type="character" w:customStyle="1" w:styleId="a3">
    <w:name w:val="Гипертекстовая ссылка"/>
    <w:uiPriority w:val="99"/>
    <w:rsid w:val="007A74FA"/>
    <w:rPr>
      <w:b w:val="0"/>
      <w:bCs w:val="0"/>
      <w:color w:val="008000"/>
    </w:rPr>
  </w:style>
  <w:style w:type="paragraph" w:styleId="a4">
    <w:name w:val="header"/>
    <w:basedOn w:val="a"/>
    <w:link w:val="a5"/>
    <w:uiPriority w:val="99"/>
    <w:semiHidden/>
    <w:unhideWhenUsed/>
    <w:rsid w:val="00AC5F0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C5F09"/>
  </w:style>
  <w:style w:type="paragraph" w:styleId="a6">
    <w:name w:val="footer"/>
    <w:basedOn w:val="a"/>
    <w:link w:val="a7"/>
    <w:uiPriority w:val="99"/>
    <w:semiHidden/>
    <w:unhideWhenUsed/>
    <w:rsid w:val="00AC5F0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C5F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2018-03-05T06:27:00Z</cp:lastPrinted>
  <dcterms:created xsi:type="dcterms:W3CDTF">2018-02-19T11:31:00Z</dcterms:created>
  <dcterms:modified xsi:type="dcterms:W3CDTF">2018-03-06T06:48:00Z</dcterms:modified>
</cp:coreProperties>
</file>