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500206" w:rsidRPr="00382421" w:rsidRDefault="00500206" w:rsidP="0050020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382421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500206" w:rsidRPr="00382421" w:rsidRDefault="00E96B12" w:rsidP="00500206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500206" w:rsidRPr="00382421" w:rsidRDefault="00500206" w:rsidP="00500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ПОСТАНОВЛЕНИЕ</w:t>
      </w:r>
    </w:p>
    <w:p w:rsidR="00500206" w:rsidRPr="00382421" w:rsidRDefault="00500206" w:rsidP="00500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rPr>
          <w:rFonts w:ascii="Arial" w:hAnsi="Arial" w:cs="Arial"/>
          <w:bCs/>
          <w:sz w:val="24"/>
          <w:szCs w:val="24"/>
        </w:rPr>
      </w:pPr>
      <w:r w:rsidRPr="00382421">
        <w:rPr>
          <w:rFonts w:ascii="Arial" w:hAnsi="Arial" w:cs="Arial"/>
          <w:bCs/>
          <w:sz w:val="24"/>
          <w:szCs w:val="24"/>
        </w:rPr>
        <w:t xml:space="preserve">25 марта 2016г.    №  42                </w:t>
      </w:r>
    </w:p>
    <w:p w:rsidR="00500206" w:rsidRPr="00382421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Об утверждении годового отчета о реализации муниципальной программы </w:t>
      </w:r>
      <w:r w:rsidRPr="00382421">
        <w:rPr>
          <w:rFonts w:ascii="Arial" w:hAnsi="Arial" w:cs="Arial"/>
          <w:b/>
          <w:bCs/>
          <w:sz w:val="24"/>
          <w:szCs w:val="24"/>
        </w:rPr>
        <w:t>«Молодой семье -</w:t>
      </w:r>
      <w:r w:rsidR="003824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2421">
        <w:rPr>
          <w:rFonts w:ascii="Arial" w:hAnsi="Arial" w:cs="Arial"/>
          <w:b/>
          <w:bCs/>
          <w:sz w:val="24"/>
          <w:szCs w:val="24"/>
        </w:rPr>
        <w:t xml:space="preserve">доступное жилье» в </w:t>
      </w:r>
      <w:proofErr w:type="spellStart"/>
      <w:r w:rsidRPr="00382421">
        <w:rPr>
          <w:rFonts w:ascii="Arial" w:hAnsi="Arial" w:cs="Arial"/>
          <w:b/>
          <w:bCs/>
          <w:sz w:val="24"/>
          <w:szCs w:val="24"/>
        </w:rPr>
        <w:t>Логовском</w:t>
      </w:r>
      <w:proofErr w:type="spellEnd"/>
      <w:r w:rsidRPr="00382421">
        <w:rPr>
          <w:rFonts w:ascii="Arial" w:hAnsi="Arial" w:cs="Arial"/>
          <w:b/>
          <w:bCs/>
          <w:sz w:val="24"/>
          <w:szCs w:val="24"/>
        </w:rPr>
        <w:t xml:space="preserve"> сельском поселении Калачевского муниципального района Волгоградской области на 2016-2017 годы </w:t>
      </w:r>
      <w:r w:rsidRPr="00382421">
        <w:rPr>
          <w:rFonts w:ascii="Arial" w:hAnsi="Arial" w:cs="Arial"/>
          <w:b/>
          <w:sz w:val="24"/>
          <w:szCs w:val="24"/>
        </w:rPr>
        <w:t>» за 2015 год.</w:t>
      </w:r>
    </w:p>
    <w:p w:rsidR="00500206" w:rsidRPr="00382421" w:rsidRDefault="00500206" w:rsidP="00500206">
      <w:pPr>
        <w:jc w:val="both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proofErr w:type="gramStart"/>
      <w:r w:rsidRPr="0038242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Pr="00382421">
        <w:rPr>
          <w:rFonts w:ascii="Arial" w:hAnsi="Arial" w:cs="Arial"/>
          <w:sz w:val="24"/>
          <w:szCs w:val="24"/>
        </w:rPr>
        <w:t xml:space="preserve"> постановлением администрации Логовского сельского поселения  </w:t>
      </w:r>
      <w:r w:rsidRPr="00382421">
        <w:rPr>
          <w:rFonts w:ascii="Arial" w:hAnsi="Arial" w:cs="Arial"/>
          <w:color w:val="000000" w:themeColor="text1"/>
          <w:sz w:val="24"/>
          <w:szCs w:val="24"/>
        </w:rPr>
        <w:t>от  11  ноября  2015 года    № 118 «</w:t>
      </w:r>
      <w:r w:rsidRPr="00382421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«Молодой семье - доступное жилье» в </w:t>
      </w:r>
      <w:proofErr w:type="spellStart"/>
      <w:r w:rsidRPr="00382421">
        <w:rPr>
          <w:rFonts w:ascii="Arial" w:hAnsi="Arial" w:cs="Arial"/>
          <w:bCs/>
          <w:sz w:val="24"/>
          <w:szCs w:val="24"/>
        </w:rPr>
        <w:t>Логовском</w:t>
      </w:r>
      <w:proofErr w:type="spellEnd"/>
      <w:r w:rsidRPr="00382421">
        <w:rPr>
          <w:rFonts w:ascii="Arial" w:hAnsi="Arial" w:cs="Arial"/>
          <w:bCs/>
          <w:sz w:val="24"/>
          <w:szCs w:val="24"/>
        </w:rPr>
        <w:t xml:space="preserve"> сельском поселении Калачевского муниципального района Волгоградской области на 2016-2017 годы»</w:t>
      </w:r>
      <w:r w:rsidRPr="00382421">
        <w:rPr>
          <w:rFonts w:ascii="Arial" w:hAnsi="Arial" w:cs="Arial"/>
          <w:sz w:val="24"/>
          <w:szCs w:val="24"/>
        </w:rPr>
        <w:t xml:space="preserve">, постановлением администрации Логовского сельского поселения  </w:t>
      </w:r>
      <w:r w:rsidRPr="00382421">
        <w:rPr>
          <w:rFonts w:ascii="Arial" w:hAnsi="Arial" w:cs="Arial"/>
          <w:bCs/>
          <w:color w:val="000000"/>
          <w:kern w:val="28"/>
          <w:sz w:val="24"/>
          <w:szCs w:val="24"/>
        </w:rPr>
        <w:t>от 25 января  2016 г.  № 7 «</w:t>
      </w:r>
      <w:r w:rsidRPr="00382421">
        <w:rPr>
          <w:rFonts w:ascii="Arial" w:hAnsi="Arial" w:cs="Arial"/>
          <w:bCs/>
          <w:kern w:val="28"/>
          <w:sz w:val="24"/>
          <w:szCs w:val="24"/>
        </w:rPr>
        <w:t>Об утверждении порядка разработки, формирования и реализации муниципальных программ  Логовского сельского поселения Калачевского муниципального района</w:t>
      </w:r>
      <w:proofErr w:type="gramEnd"/>
      <w:r w:rsidRPr="00382421">
        <w:rPr>
          <w:rFonts w:ascii="Arial" w:hAnsi="Arial" w:cs="Arial"/>
          <w:bCs/>
          <w:kern w:val="28"/>
          <w:sz w:val="24"/>
          <w:szCs w:val="24"/>
        </w:rPr>
        <w:t xml:space="preserve"> Волгоградской области»</w:t>
      </w:r>
    </w:p>
    <w:p w:rsidR="00500206" w:rsidRPr="00382421" w:rsidRDefault="00500206" w:rsidP="00500206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500206" w:rsidRPr="00382421" w:rsidRDefault="00500206" w:rsidP="00500206">
      <w:pPr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ПОСТАНОВЛЯЕТ:</w:t>
      </w:r>
    </w:p>
    <w:p w:rsidR="00500206" w:rsidRPr="00382421" w:rsidRDefault="00500206" w:rsidP="00500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1. Утвердить годовой отчет о реализации муниципальной программы </w:t>
      </w:r>
      <w:r w:rsidRPr="00382421">
        <w:rPr>
          <w:rFonts w:ascii="Arial" w:hAnsi="Arial" w:cs="Arial"/>
          <w:bCs/>
          <w:sz w:val="24"/>
          <w:szCs w:val="24"/>
        </w:rPr>
        <w:t xml:space="preserve">«Молодой семье - доступное жилье» в </w:t>
      </w:r>
      <w:proofErr w:type="spellStart"/>
      <w:r w:rsidRPr="00382421">
        <w:rPr>
          <w:rFonts w:ascii="Arial" w:hAnsi="Arial" w:cs="Arial"/>
          <w:bCs/>
          <w:sz w:val="24"/>
          <w:szCs w:val="24"/>
        </w:rPr>
        <w:t>Логовском</w:t>
      </w:r>
      <w:proofErr w:type="spellEnd"/>
      <w:r w:rsidRPr="00382421">
        <w:rPr>
          <w:rFonts w:ascii="Arial" w:hAnsi="Arial" w:cs="Arial"/>
          <w:bCs/>
          <w:sz w:val="24"/>
          <w:szCs w:val="24"/>
        </w:rPr>
        <w:t xml:space="preserve"> сельском поселении Калачевского муниципального района Волгоградской области на 2016-2017 годы»</w:t>
      </w:r>
      <w:r w:rsidRPr="00382421">
        <w:rPr>
          <w:rFonts w:ascii="Arial" w:hAnsi="Arial" w:cs="Arial"/>
          <w:sz w:val="24"/>
          <w:szCs w:val="24"/>
        </w:rPr>
        <w:t xml:space="preserve">,  утвержденной постановлением Администрации Логовского сельского поселения от </w:t>
      </w:r>
      <w:r w:rsidRPr="00382421">
        <w:rPr>
          <w:rFonts w:ascii="Arial" w:hAnsi="Arial" w:cs="Arial"/>
          <w:color w:val="000000" w:themeColor="text1"/>
          <w:sz w:val="24"/>
          <w:szCs w:val="24"/>
        </w:rPr>
        <w:t xml:space="preserve"> 11  ноября  2015 года    № 118 «</w:t>
      </w:r>
      <w:r w:rsidRPr="00382421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«Молодой семье - доступное жилье» в </w:t>
      </w:r>
      <w:proofErr w:type="spellStart"/>
      <w:r w:rsidRPr="00382421">
        <w:rPr>
          <w:rFonts w:ascii="Arial" w:hAnsi="Arial" w:cs="Arial"/>
          <w:bCs/>
          <w:sz w:val="24"/>
          <w:szCs w:val="24"/>
        </w:rPr>
        <w:t>Логовском</w:t>
      </w:r>
      <w:proofErr w:type="spellEnd"/>
      <w:r w:rsidRPr="00382421">
        <w:rPr>
          <w:rFonts w:ascii="Arial" w:hAnsi="Arial" w:cs="Arial"/>
          <w:bCs/>
          <w:sz w:val="24"/>
          <w:szCs w:val="24"/>
        </w:rPr>
        <w:t xml:space="preserve"> сельском поселении Калачевского муниципального района Волгоградской области на 2016-2017 годы» за 2015 год. </w:t>
      </w:r>
    </w:p>
    <w:p w:rsidR="00500206" w:rsidRPr="00382421" w:rsidRDefault="00500206" w:rsidP="005002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500206" w:rsidRPr="00382421" w:rsidRDefault="00500206" w:rsidP="0050020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824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2421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500206" w:rsidRPr="00382421" w:rsidRDefault="00500206" w:rsidP="0050020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Глава Логовского</w:t>
      </w:r>
    </w:p>
    <w:p w:rsidR="00500206" w:rsidRPr="00382421" w:rsidRDefault="00500206" w:rsidP="005002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382421">
        <w:rPr>
          <w:rFonts w:ascii="Arial" w:hAnsi="Arial" w:cs="Arial"/>
          <w:b/>
          <w:sz w:val="24"/>
          <w:szCs w:val="24"/>
        </w:rPr>
        <w:t xml:space="preserve">                    </w:t>
      </w:r>
      <w:r w:rsidRPr="00382421">
        <w:rPr>
          <w:rFonts w:ascii="Arial" w:hAnsi="Arial" w:cs="Arial"/>
          <w:b/>
          <w:sz w:val="24"/>
          <w:szCs w:val="24"/>
        </w:rPr>
        <w:t xml:space="preserve">  А.В. Братухин</w:t>
      </w:r>
      <w:r w:rsidRPr="00382421">
        <w:rPr>
          <w:rFonts w:ascii="Arial" w:hAnsi="Arial" w:cs="Arial"/>
          <w:sz w:val="24"/>
          <w:szCs w:val="24"/>
        </w:rPr>
        <w:t xml:space="preserve">                  </w:t>
      </w:r>
    </w:p>
    <w:p w:rsidR="00500206" w:rsidRPr="00382421" w:rsidRDefault="00500206" w:rsidP="00500206">
      <w:pPr>
        <w:jc w:val="right"/>
        <w:rPr>
          <w:rFonts w:ascii="Arial" w:hAnsi="Arial" w:cs="Arial"/>
          <w:sz w:val="24"/>
          <w:szCs w:val="24"/>
        </w:rPr>
      </w:pPr>
    </w:p>
    <w:p w:rsidR="00500206" w:rsidRDefault="00500206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382421" w:rsidRPr="00382421" w:rsidRDefault="00382421" w:rsidP="00500206">
      <w:pPr>
        <w:jc w:val="right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</w:p>
    <w:p w:rsidR="00500206" w:rsidRPr="00382421" w:rsidRDefault="00500206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 Логовского сельского поселения</w:t>
      </w:r>
    </w:p>
    <w:p w:rsidR="00500206" w:rsidRPr="00382421" w:rsidRDefault="00500206" w:rsidP="005002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 от 2</w:t>
      </w:r>
      <w:r w:rsidR="000C5580" w:rsidRPr="00382421">
        <w:rPr>
          <w:rFonts w:ascii="Arial" w:hAnsi="Arial" w:cs="Arial"/>
          <w:sz w:val="24"/>
          <w:szCs w:val="24"/>
        </w:rPr>
        <w:t>5</w:t>
      </w:r>
      <w:r w:rsidRPr="00382421">
        <w:rPr>
          <w:rFonts w:ascii="Arial" w:hAnsi="Arial" w:cs="Arial"/>
          <w:sz w:val="24"/>
          <w:szCs w:val="24"/>
        </w:rPr>
        <w:t>.03.</w:t>
      </w:r>
      <w:r w:rsidR="000C5580" w:rsidRPr="00382421">
        <w:rPr>
          <w:rFonts w:ascii="Arial" w:hAnsi="Arial" w:cs="Arial"/>
          <w:sz w:val="24"/>
          <w:szCs w:val="24"/>
        </w:rPr>
        <w:t>20</w:t>
      </w:r>
      <w:r w:rsidRPr="00382421">
        <w:rPr>
          <w:rFonts w:ascii="Arial" w:hAnsi="Arial" w:cs="Arial"/>
          <w:sz w:val="24"/>
          <w:szCs w:val="24"/>
        </w:rPr>
        <w:t xml:space="preserve">16г № 42 </w:t>
      </w:r>
    </w:p>
    <w:p w:rsidR="00500206" w:rsidRPr="00382421" w:rsidRDefault="00500206" w:rsidP="00500206">
      <w:pPr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>ГОДОВОЙ ОТЧЕТ</w:t>
      </w:r>
    </w:p>
    <w:p w:rsidR="001F736E" w:rsidRPr="00382421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о реализации муниципальной программы </w:t>
      </w:r>
      <w:r w:rsidRPr="00382421">
        <w:rPr>
          <w:rFonts w:ascii="Arial" w:hAnsi="Arial" w:cs="Arial"/>
          <w:b/>
          <w:bCs/>
          <w:sz w:val="24"/>
          <w:szCs w:val="24"/>
        </w:rPr>
        <w:t>«Молодой семье -</w:t>
      </w:r>
    </w:p>
    <w:p w:rsidR="001F736E" w:rsidRPr="00382421" w:rsidRDefault="001F736E" w:rsidP="001F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bCs/>
          <w:sz w:val="24"/>
          <w:szCs w:val="24"/>
        </w:rPr>
        <w:t xml:space="preserve">доступное жилье» в </w:t>
      </w:r>
      <w:proofErr w:type="spellStart"/>
      <w:r w:rsidRPr="00382421">
        <w:rPr>
          <w:rFonts w:ascii="Arial" w:hAnsi="Arial" w:cs="Arial"/>
          <w:b/>
          <w:bCs/>
          <w:sz w:val="24"/>
          <w:szCs w:val="24"/>
        </w:rPr>
        <w:t>Логовском</w:t>
      </w:r>
      <w:proofErr w:type="spellEnd"/>
      <w:r w:rsidRPr="00382421">
        <w:rPr>
          <w:rFonts w:ascii="Arial" w:hAnsi="Arial" w:cs="Arial"/>
          <w:b/>
          <w:bCs/>
          <w:sz w:val="24"/>
          <w:szCs w:val="24"/>
        </w:rPr>
        <w:t xml:space="preserve"> сельском поселении Калачевского муниципального района Волгоградской области на 2016-2017 годы </w:t>
      </w:r>
      <w:r w:rsidRPr="00382421">
        <w:rPr>
          <w:rFonts w:ascii="Arial" w:hAnsi="Arial" w:cs="Arial"/>
          <w:b/>
          <w:sz w:val="24"/>
          <w:szCs w:val="24"/>
        </w:rPr>
        <w:t>» за 2015 год.</w:t>
      </w:r>
    </w:p>
    <w:p w:rsidR="00500206" w:rsidRPr="00382421" w:rsidRDefault="00500206" w:rsidP="00500206">
      <w:pPr>
        <w:jc w:val="center"/>
        <w:rPr>
          <w:rFonts w:ascii="Arial" w:hAnsi="Arial" w:cs="Arial"/>
          <w:sz w:val="24"/>
          <w:szCs w:val="24"/>
        </w:rPr>
      </w:pPr>
    </w:p>
    <w:p w:rsidR="00500206" w:rsidRPr="00382421" w:rsidRDefault="00500206" w:rsidP="00500206">
      <w:pPr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b/>
          <w:sz w:val="24"/>
          <w:szCs w:val="24"/>
        </w:rPr>
        <w:t xml:space="preserve">                                             Раздел </w:t>
      </w:r>
      <w:r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500206" w:rsidRPr="00382421" w:rsidRDefault="00500206" w:rsidP="00F0082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Логовской сельской Думы Логовского  сельского поселения  от 26.12.2014 № 22  «О бюджете Логовского  сельского поселения  Калачевского муниципального района на 2015 год и плановый период 2016 и 2017 годов».</w:t>
      </w:r>
    </w:p>
    <w:p w:rsidR="00F3137A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Основной целью Программы является оказание финансовой поддержки в решении жилищной проблемы молодых семей, признанных в установленном порядке</w:t>
      </w:r>
      <w:r w:rsidR="000C5580" w:rsidRPr="00382421">
        <w:rPr>
          <w:rFonts w:ascii="Arial" w:eastAsia="Times New Roman" w:hAnsi="Arial" w:cs="Arial"/>
          <w:sz w:val="24"/>
          <w:szCs w:val="24"/>
        </w:rPr>
        <w:t>,</w:t>
      </w:r>
      <w:r w:rsidRPr="00382421">
        <w:rPr>
          <w:rFonts w:ascii="Arial" w:eastAsia="Times New Roman" w:hAnsi="Arial" w:cs="Arial"/>
          <w:sz w:val="24"/>
          <w:szCs w:val="24"/>
        </w:rPr>
        <w:t xml:space="preserve"> нуждающимися в улучшении жилищных условий.</w:t>
      </w:r>
    </w:p>
    <w:p w:rsidR="00F3137A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82421">
        <w:rPr>
          <w:rFonts w:ascii="Arial" w:eastAsia="Times New Roman" w:hAnsi="Arial" w:cs="Arial"/>
          <w:sz w:val="24"/>
          <w:szCs w:val="24"/>
        </w:rPr>
        <w:t xml:space="preserve">В 2015 году реализовывалось Соглашение о предоставлении в 2015 году субсидии из  бюджета Волгоградской области бюджету муниципального образования Волгоградской области на </w:t>
      </w:r>
      <w:proofErr w:type="spellStart"/>
      <w:r w:rsidRPr="00382421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382421">
        <w:rPr>
          <w:rFonts w:ascii="Arial" w:eastAsia="Times New Roman" w:hAnsi="Arial" w:cs="Arial"/>
          <w:sz w:val="24"/>
          <w:szCs w:val="24"/>
        </w:rPr>
        <w:t xml:space="preserve">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</w:t>
      </w:r>
      <w:r w:rsidRPr="00382421">
        <w:rPr>
          <w:rFonts w:ascii="Arial" w:hAnsi="Arial" w:cs="Arial"/>
          <w:sz w:val="24"/>
          <w:szCs w:val="24"/>
        </w:rPr>
        <w:t>подпрограммы "Обеспечение жильем молодых семей" федеральной целевой программы "Жилище" на 2015 - 2020 годы, утвержденной постановлением</w:t>
      </w:r>
      <w:proofErr w:type="gramEnd"/>
      <w:r w:rsidRPr="003824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2421">
        <w:rPr>
          <w:rFonts w:ascii="Arial" w:hAnsi="Arial" w:cs="Arial"/>
          <w:sz w:val="24"/>
          <w:szCs w:val="24"/>
        </w:rPr>
        <w:t>Правительства Российской Федерации от 17 декабря 2010 г. N 1050,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года, утвержденной постановлением Правительства Волгоградской области от 10 февраля 2014 г. N 46-п</w:t>
      </w:r>
      <w:proofErr w:type="gramEnd"/>
    </w:p>
    <w:p w:rsidR="00F00827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По данному Соглашению 20.10.2015 г. и 16.11.2015 г.  были выданы 2 свидетельства о праве на получение социальной выплаты. До конца 2015 года 1 молодая семья реализовала свое право на получение социальной </w:t>
      </w:r>
      <w:proofErr w:type="gramStart"/>
      <w:r w:rsidRPr="00382421">
        <w:rPr>
          <w:rFonts w:ascii="Arial" w:eastAsia="Times New Roman" w:hAnsi="Arial" w:cs="Arial"/>
          <w:sz w:val="24"/>
          <w:szCs w:val="24"/>
        </w:rPr>
        <w:t>выплаты</w:t>
      </w:r>
      <w:proofErr w:type="gramEnd"/>
      <w:r w:rsidRPr="00382421">
        <w:rPr>
          <w:rFonts w:ascii="Arial" w:eastAsia="Times New Roman" w:hAnsi="Arial" w:cs="Arial"/>
          <w:sz w:val="24"/>
          <w:szCs w:val="24"/>
        </w:rPr>
        <w:t xml:space="preserve"> и приобрели жилье.</w:t>
      </w:r>
      <w:r w:rsidR="00F00827" w:rsidRPr="00382421">
        <w:rPr>
          <w:rFonts w:ascii="Arial" w:eastAsia="Times New Roman" w:hAnsi="Arial" w:cs="Arial"/>
          <w:sz w:val="24"/>
          <w:szCs w:val="24"/>
        </w:rPr>
        <w:t xml:space="preserve"> Одна семья оставила за собой право реализовать свидетельство в  течение семи месяцев, </w:t>
      </w:r>
      <w:proofErr w:type="gramStart"/>
      <w:r w:rsidR="00F00827" w:rsidRPr="00382421">
        <w:rPr>
          <w:rFonts w:ascii="Arial" w:eastAsia="Times New Roman" w:hAnsi="Arial" w:cs="Arial"/>
          <w:sz w:val="24"/>
          <w:szCs w:val="24"/>
        </w:rPr>
        <w:t>с даты выдачи</w:t>
      </w:r>
      <w:proofErr w:type="gramEnd"/>
      <w:r w:rsidR="00F00827" w:rsidRPr="00382421"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F3137A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E18D8" w:rsidRPr="00382421" w:rsidRDefault="00F3137A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 Всего на реализацию программы в 2015 году  </w:t>
      </w:r>
      <w:r w:rsidR="000E18D8" w:rsidRPr="00382421">
        <w:rPr>
          <w:rFonts w:ascii="Arial" w:eastAsia="Times New Roman" w:hAnsi="Arial" w:cs="Arial"/>
          <w:sz w:val="24"/>
          <w:szCs w:val="24"/>
        </w:rPr>
        <w:t xml:space="preserve">были </w:t>
      </w:r>
      <w:r w:rsidRPr="00382421">
        <w:rPr>
          <w:rFonts w:ascii="Arial" w:eastAsia="Times New Roman" w:hAnsi="Arial" w:cs="Arial"/>
          <w:sz w:val="24"/>
          <w:szCs w:val="24"/>
        </w:rPr>
        <w:t>предусмотрены средства в размере</w:t>
      </w:r>
      <w:r w:rsidR="000E18D8" w:rsidRPr="00382421">
        <w:rPr>
          <w:rFonts w:ascii="Arial" w:eastAsia="Times New Roman" w:hAnsi="Arial" w:cs="Arial"/>
          <w:sz w:val="24"/>
          <w:szCs w:val="24"/>
        </w:rPr>
        <w:t xml:space="preserve"> 1185437,6 руб. 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Из них: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- за счет федерального бюджета – 387468,17 руб. 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lastRenderedPageBreak/>
        <w:t xml:space="preserve">- за счет средств бюджета Волгоградской области </w:t>
      </w:r>
      <w:r w:rsidR="00A65225" w:rsidRPr="00382421">
        <w:rPr>
          <w:rFonts w:ascii="Arial" w:eastAsia="Times New Roman" w:hAnsi="Arial" w:cs="Arial"/>
          <w:sz w:val="24"/>
          <w:szCs w:val="24"/>
        </w:rPr>
        <w:t xml:space="preserve">– 416947,4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- за счет средств бюджета Логовского сельского поселения – 381022 руб. </w:t>
      </w:r>
    </w:p>
    <w:p w:rsidR="000E18D8" w:rsidRPr="00382421" w:rsidRDefault="000E18D8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 По итогам 2015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года  израсходовано на оплату свидетельств молодым семьям</w:t>
      </w:r>
      <w:r w:rsidRPr="00382421">
        <w:rPr>
          <w:rFonts w:ascii="Arial" w:eastAsia="Times New Roman" w:hAnsi="Arial" w:cs="Arial"/>
          <w:sz w:val="24"/>
          <w:szCs w:val="24"/>
        </w:rPr>
        <w:t xml:space="preserve"> – 432000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>Из них: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- </w:t>
      </w:r>
      <w:r w:rsidR="00F3137A" w:rsidRPr="00382421">
        <w:rPr>
          <w:rFonts w:ascii="Arial" w:eastAsia="Times New Roman" w:hAnsi="Arial" w:cs="Arial"/>
          <w:sz w:val="24"/>
          <w:szCs w:val="24"/>
        </w:rPr>
        <w:t xml:space="preserve"> </w:t>
      </w:r>
      <w:r w:rsidRPr="00382421">
        <w:rPr>
          <w:rFonts w:ascii="Arial" w:eastAsia="Times New Roman" w:hAnsi="Arial" w:cs="Arial"/>
          <w:sz w:val="24"/>
          <w:szCs w:val="24"/>
        </w:rPr>
        <w:t xml:space="preserve">за счет федерального бюджета – 116300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- за счет средств бюджета Волгоградской области – 148300 руб. </w:t>
      </w:r>
    </w:p>
    <w:p w:rsidR="00A65225" w:rsidRPr="00382421" w:rsidRDefault="00A65225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82421">
        <w:rPr>
          <w:rFonts w:ascii="Arial" w:eastAsia="Times New Roman" w:hAnsi="Arial" w:cs="Arial"/>
          <w:sz w:val="24"/>
          <w:szCs w:val="24"/>
        </w:rPr>
        <w:t xml:space="preserve">- за счет средств бюджета Логовского сельского поселения – 167400 руб. </w:t>
      </w:r>
    </w:p>
    <w:p w:rsidR="00F00827" w:rsidRPr="00382421" w:rsidRDefault="00F00827" w:rsidP="00F0082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0206" w:rsidRPr="00382421" w:rsidRDefault="00500206" w:rsidP="00500206">
      <w:pPr>
        <w:jc w:val="both"/>
        <w:rPr>
          <w:rFonts w:ascii="Arial" w:hAnsi="Arial" w:cs="Arial"/>
          <w:b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                  </w:t>
      </w:r>
      <w:r w:rsidRPr="00382421">
        <w:rPr>
          <w:rFonts w:ascii="Arial" w:hAnsi="Arial" w:cs="Arial"/>
          <w:b/>
          <w:sz w:val="24"/>
          <w:szCs w:val="24"/>
        </w:rPr>
        <w:t xml:space="preserve">Раздел </w:t>
      </w:r>
      <w:r w:rsidR="00F00827"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  <w:lang w:val="en-US"/>
        </w:rPr>
        <w:t>I</w:t>
      </w:r>
      <w:r w:rsidRPr="00382421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00206" w:rsidRPr="00382421" w:rsidRDefault="00500206" w:rsidP="000C558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0C5580" w:rsidRPr="00382421" w:rsidRDefault="000C5580" w:rsidP="000C5580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00206" w:rsidRPr="00382421" w:rsidRDefault="00500206" w:rsidP="000C5580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82421">
        <w:rPr>
          <w:rFonts w:ascii="Arial" w:hAnsi="Arial" w:cs="Arial"/>
          <w:sz w:val="24"/>
          <w:szCs w:val="24"/>
          <w:lang w:val="ru-RU"/>
        </w:rPr>
        <w:t xml:space="preserve">По программе всего: </w:t>
      </w:r>
      <w:r w:rsidR="000C5580" w:rsidRPr="00382421">
        <w:rPr>
          <w:rFonts w:ascii="Arial" w:hAnsi="Arial" w:cs="Arial"/>
          <w:sz w:val="24"/>
          <w:szCs w:val="24"/>
          <w:lang w:val="ru-RU"/>
        </w:rPr>
        <w:t>167400*100/381022= 44%</w:t>
      </w:r>
    </w:p>
    <w:p w:rsidR="000C5580" w:rsidRPr="00382421" w:rsidRDefault="000C5580" w:rsidP="000C55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0206" w:rsidRPr="00382421" w:rsidRDefault="00500206" w:rsidP="000C55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421">
        <w:rPr>
          <w:rFonts w:ascii="Arial" w:hAnsi="Arial" w:cs="Arial"/>
          <w:sz w:val="24"/>
          <w:szCs w:val="24"/>
        </w:rPr>
        <w:t xml:space="preserve">Мероприятия с учетом уточненных плановых назначений выполнены на  </w:t>
      </w:r>
      <w:r w:rsidR="000C5580" w:rsidRPr="00382421">
        <w:rPr>
          <w:rFonts w:ascii="Arial" w:hAnsi="Arial" w:cs="Arial"/>
          <w:sz w:val="24"/>
          <w:szCs w:val="24"/>
        </w:rPr>
        <w:t>44%, в связи  с тем, что о</w:t>
      </w:r>
      <w:r w:rsidR="000C5580" w:rsidRPr="00382421">
        <w:rPr>
          <w:rFonts w:ascii="Arial" w:eastAsia="Times New Roman" w:hAnsi="Arial" w:cs="Arial"/>
          <w:sz w:val="24"/>
          <w:szCs w:val="24"/>
        </w:rPr>
        <w:t xml:space="preserve">дна семья, получившая свидетельство 16.11.2015 г. не успела реализовать его в 2015 </w:t>
      </w:r>
      <w:proofErr w:type="gramStart"/>
      <w:r w:rsidR="000C5580" w:rsidRPr="00382421">
        <w:rPr>
          <w:rFonts w:ascii="Arial" w:eastAsia="Times New Roman" w:hAnsi="Arial" w:cs="Arial"/>
          <w:sz w:val="24"/>
          <w:szCs w:val="24"/>
        </w:rPr>
        <w:t>году</w:t>
      </w:r>
      <w:proofErr w:type="gramEnd"/>
      <w:r w:rsidR="000C5580" w:rsidRPr="00382421">
        <w:rPr>
          <w:rFonts w:ascii="Arial" w:eastAsia="Times New Roman" w:hAnsi="Arial" w:cs="Arial"/>
          <w:sz w:val="24"/>
          <w:szCs w:val="24"/>
        </w:rPr>
        <w:t xml:space="preserve"> и  оставила за собой право реализовать свидетельство в  течение семи месяцев, с даты выдачи.</w:t>
      </w:r>
    </w:p>
    <w:p w:rsidR="00332DA4" w:rsidRPr="00382421" w:rsidRDefault="00332DA4">
      <w:pPr>
        <w:rPr>
          <w:rFonts w:ascii="Arial" w:hAnsi="Arial" w:cs="Arial"/>
          <w:sz w:val="24"/>
          <w:szCs w:val="24"/>
        </w:rPr>
      </w:pPr>
    </w:p>
    <w:sectPr w:rsidR="00332DA4" w:rsidRPr="00382421" w:rsidSect="00E9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00206"/>
    <w:rsid w:val="000C5580"/>
    <w:rsid w:val="000E18D8"/>
    <w:rsid w:val="001F736E"/>
    <w:rsid w:val="00332DA4"/>
    <w:rsid w:val="00382421"/>
    <w:rsid w:val="00500206"/>
    <w:rsid w:val="00A65225"/>
    <w:rsid w:val="00E96B12"/>
    <w:rsid w:val="00F00827"/>
    <w:rsid w:val="00F3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12"/>
  </w:style>
  <w:style w:type="paragraph" w:styleId="5">
    <w:name w:val="heading 5"/>
    <w:basedOn w:val="a"/>
    <w:next w:val="a"/>
    <w:link w:val="50"/>
    <w:semiHidden/>
    <w:unhideWhenUsed/>
    <w:qFormat/>
    <w:rsid w:val="005002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002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5002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0206"/>
  </w:style>
  <w:style w:type="character" w:customStyle="1" w:styleId="1">
    <w:name w:val="Верхний колонтитул Знак1"/>
    <w:basedOn w:val="a0"/>
    <w:link w:val="a3"/>
    <w:semiHidden/>
    <w:locked/>
    <w:rsid w:val="0050020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5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500206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500206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Normal">
    <w:name w:val="ConsPlusNormal"/>
    <w:rsid w:val="005002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00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00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2016-03-28T09:35:00Z</cp:lastPrinted>
  <dcterms:created xsi:type="dcterms:W3CDTF">2016-03-28T07:15:00Z</dcterms:created>
  <dcterms:modified xsi:type="dcterms:W3CDTF">2016-03-29T07:27:00Z</dcterms:modified>
</cp:coreProperties>
</file>