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94" w:rsidRPr="0038609A" w:rsidRDefault="00A71A94" w:rsidP="00A71A94">
      <w:pPr>
        <w:jc w:val="center"/>
        <w:rPr>
          <w:rFonts w:ascii="Arial" w:hAnsi="Arial" w:cs="Arial"/>
          <w:b/>
          <w:bCs/>
        </w:rPr>
      </w:pPr>
      <w:r w:rsidRPr="0038609A">
        <w:rPr>
          <w:rFonts w:ascii="Arial" w:hAnsi="Arial" w:cs="Arial"/>
          <w:b/>
          <w:bCs/>
        </w:rPr>
        <w:t xml:space="preserve">АДМИНИСТРАЦИЯ </w:t>
      </w:r>
    </w:p>
    <w:p w:rsidR="00A71A94" w:rsidRPr="0038609A" w:rsidRDefault="00A71A94" w:rsidP="00A71A94">
      <w:pPr>
        <w:jc w:val="center"/>
        <w:rPr>
          <w:rFonts w:ascii="Arial" w:hAnsi="Arial" w:cs="Arial"/>
          <w:b/>
          <w:bCs/>
        </w:rPr>
      </w:pPr>
      <w:r w:rsidRPr="0038609A">
        <w:rPr>
          <w:rFonts w:ascii="Arial" w:hAnsi="Arial" w:cs="Arial"/>
          <w:b/>
          <w:bCs/>
        </w:rPr>
        <w:t>ЛОГОВСКОГО СЕЛЬСКОГО ПОСЕЛЕНИЯ</w:t>
      </w:r>
    </w:p>
    <w:p w:rsidR="00A71A94" w:rsidRPr="0038609A" w:rsidRDefault="00A71A94" w:rsidP="00A71A94">
      <w:pPr>
        <w:jc w:val="center"/>
        <w:rPr>
          <w:rFonts w:ascii="Arial" w:hAnsi="Arial" w:cs="Arial"/>
          <w:b/>
          <w:bCs/>
        </w:rPr>
      </w:pPr>
      <w:r w:rsidRPr="0038609A">
        <w:rPr>
          <w:rFonts w:ascii="Arial" w:hAnsi="Arial" w:cs="Arial"/>
          <w:b/>
          <w:bCs/>
        </w:rPr>
        <w:t>КАЛАЧЁВСКОГО МУНИЦИПАЛЬНОГО РАЙОНА</w:t>
      </w:r>
    </w:p>
    <w:p w:rsidR="00A71A94" w:rsidRPr="0038609A" w:rsidRDefault="00A71A94" w:rsidP="00A71A94">
      <w:pPr>
        <w:jc w:val="center"/>
        <w:rPr>
          <w:rFonts w:ascii="Arial" w:hAnsi="Arial" w:cs="Arial"/>
        </w:rPr>
      </w:pPr>
      <w:r w:rsidRPr="0038609A">
        <w:rPr>
          <w:rFonts w:ascii="Arial" w:hAnsi="Arial" w:cs="Arial"/>
          <w:b/>
          <w:bCs/>
        </w:rPr>
        <w:t>ВОЛГОГРАДСКОЙ ОБЛАСТИ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A0"/>
      </w:tblPr>
      <w:tblGrid>
        <w:gridCol w:w="9720"/>
      </w:tblGrid>
      <w:tr w:rsidR="00A71A94" w:rsidRPr="0038609A" w:rsidTr="00A71A94">
        <w:trPr>
          <w:trHeight w:val="49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1A94" w:rsidRPr="0038609A" w:rsidRDefault="00A71A94" w:rsidP="00A71A9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71A94" w:rsidRPr="0038609A" w:rsidRDefault="00A71A94" w:rsidP="00A71A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09A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</w:tbl>
    <w:p w:rsidR="00A71A94" w:rsidRPr="0038609A" w:rsidRDefault="00A71A94" w:rsidP="00A71A94">
      <w:pPr>
        <w:tabs>
          <w:tab w:val="left" w:pos="-120"/>
        </w:tabs>
        <w:spacing w:line="100" w:lineRule="atLeast"/>
        <w:ind w:left="-15" w:right="60" w:firstLine="555"/>
        <w:jc w:val="center"/>
        <w:rPr>
          <w:rFonts w:ascii="Arial" w:hAnsi="Arial" w:cs="Arial"/>
          <w:b/>
          <w:bCs/>
        </w:rPr>
      </w:pPr>
    </w:p>
    <w:p w:rsidR="00A71A94" w:rsidRPr="0038609A" w:rsidRDefault="00272AD8" w:rsidP="00272AD8">
      <w:pPr>
        <w:tabs>
          <w:tab w:val="left" w:pos="-120"/>
        </w:tabs>
        <w:spacing w:line="100" w:lineRule="atLeast"/>
        <w:ind w:right="60"/>
        <w:rPr>
          <w:rFonts w:ascii="Arial" w:hAnsi="Arial" w:cs="Arial"/>
          <w:bCs/>
        </w:rPr>
      </w:pPr>
      <w:r w:rsidRPr="0038609A">
        <w:rPr>
          <w:rFonts w:ascii="Arial" w:hAnsi="Arial" w:cs="Arial"/>
          <w:bCs/>
        </w:rPr>
        <w:t xml:space="preserve"> От </w:t>
      </w:r>
      <w:r w:rsidR="00C8515B" w:rsidRPr="0038609A">
        <w:rPr>
          <w:rFonts w:ascii="Arial" w:hAnsi="Arial" w:cs="Arial"/>
          <w:bCs/>
        </w:rPr>
        <w:t>27</w:t>
      </w:r>
      <w:r w:rsidRPr="0038609A">
        <w:rPr>
          <w:rFonts w:ascii="Arial" w:hAnsi="Arial" w:cs="Arial"/>
          <w:bCs/>
        </w:rPr>
        <w:t xml:space="preserve"> </w:t>
      </w:r>
      <w:r w:rsidR="002A54FC" w:rsidRPr="0038609A">
        <w:rPr>
          <w:rFonts w:ascii="Arial" w:hAnsi="Arial" w:cs="Arial"/>
          <w:bCs/>
        </w:rPr>
        <w:t xml:space="preserve"> декабря </w:t>
      </w:r>
      <w:r w:rsidR="00A71A94" w:rsidRPr="0038609A">
        <w:rPr>
          <w:rFonts w:ascii="Arial" w:hAnsi="Arial" w:cs="Arial"/>
          <w:bCs/>
        </w:rPr>
        <w:t xml:space="preserve"> 201</w:t>
      </w:r>
      <w:r w:rsidR="00C8515B" w:rsidRPr="0038609A">
        <w:rPr>
          <w:rFonts w:ascii="Arial" w:hAnsi="Arial" w:cs="Arial"/>
          <w:bCs/>
        </w:rPr>
        <w:t>6</w:t>
      </w:r>
      <w:r w:rsidR="00A71A94" w:rsidRPr="0038609A">
        <w:rPr>
          <w:rFonts w:ascii="Arial" w:hAnsi="Arial" w:cs="Arial"/>
          <w:bCs/>
        </w:rPr>
        <w:t xml:space="preserve"> </w:t>
      </w:r>
      <w:r w:rsidR="002A54FC" w:rsidRPr="0038609A">
        <w:rPr>
          <w:rFonts w:ascii="Arial" w:hAnsi="Arial" w:cs="Arial"/>
          <w:bCs/>
        </w:rPr>
        <w:t>г.</w:t>
      </w:r>
      <w:r w:rsidR="00A71A94" w:rsidRPr="0038609A">
        <w:rPr>
          <w:rFonts w:ascii="Arial" w:hAnsi="Arial" w:cs="Arial"/>
          <w:bCs/>
        </w:rPr>
        <w:t xml:space="preserve">   № </w:t>
      </w:r>
      <w:r w:rsidR="00D16DE4" w:rsidRPr="0038609A">
        <w:rPr>
          <w:rFonts w:ascii="Arial" w:hAnsi="Arial" w:cs="Arial"/>
          <w:bCs/>
        </w:rPr>
        <w:t>14</w:t>
      </w:r>
      <w:r w:rsidR="00C8515B" w:rsidRPr="0038609A">
        <w:rPr>
          <w:rFonts w:ascii="Arial" w:hAnsi="Arial" w:cs="Arial"/>
          <w:bCs/>
        </w:rPr>
        <w:t>0</w:t>
      </w:r>
    </w:p>
    <w:p w:rsidR="00156902" w:rsidRPr="0038609A" w:rsidRDefault="00156902">
      <w:pPr>
        <w:rPr>
          <w:rFonts w:ascii="Arial" w:hAnsi="Arial" w:cs="Arial"/>
        </w:rPr>
      </w:pPr>
    </w:p>
    <w:p w:rsidR="00E2149A" w:rsidRPr="0038609A" w:rsidRDefault="00F32886" w:rsidP="00F32886">
      <w:pPr>
        <w:jc w:val="center"/>
        <w:rPr>
          <w:rFonts w:ascii="Arial" w:hAnsi="Arial" w:cs="Arial"/>
          <w:b/>
        </w:rPr>
      </w:pPr>
      <w:r w:rsidRPr="0038609A">
        <w:rPr>
          <w:rFonts w:ascii="Arial" w:hAnsi="Arial" w:cs="Arial"/>
          <w:b/>
        </w:rPr>
        <w:t xml:space="preserve">Об </w:t>
      </w:r>
      <w:r w:rsidR="00E2149A" w:rsidRPr="0038609A">
        <w:rPr>
          <w:rFonts w:ascii="Arial" w:hAnsi="Arial" w:cs="Arial"/>
          <w:b/>
        </w:rPr>
        <w:t>отмене Постановлени</w:t>
      </w:r>
      <w:r w:rsidR="00C8515B" w:rsidRPr="0038609A">
        <w:rPr>
          <w:rFonts w:ascii="Arial" w:hAnsi="Arial" w:cs="Arial"/>
          <w:b/>
        </w:rPr>
        <w:t>й</w:t>
      </w:r>
      <w:r w:rsidR="00E2149A" w:rsidRPr="0038609A">
        <w:rPr>
          <w:rFonts w:ascii="Arial" w:hAnsi="Arial" w:cs="Arial"/>
          <w:b/>
        </w:rPr>
        <w:t xml:space="preserve"> </w:t>
      </w:r>
      <w:r w:rsidR="00E2149A" w:rsidRPr="0038609A">
        <w:rPr>
          <w:rFonts w:ascii="Arial" w:hAnsi="Arial" w:cs="Arial"/>
          <w:b/>
          <w:bCs/>
        </w:rPr>
        <w:t xml:space="preserve">администрации Логовского сельского поселения от </w:t>
      </w:r>
      <w:r w:rsidR="00C8515B" w:rsidRPr="0038609A">
        <w:rPr>
          <w:rFonts w:ascii="Arial" w:hAnsi="Arial" w:cs="Arial"/>
          <w:b/>
          <w:bCs/>
        </w:rPr>
        <w:t>25.05.2015 г. № 64, от 25.05.2015 № 64, от 15.10.2015 № 110</w:t>
      </w:r>
    </w:p>
    <w:p w:rsidR="00156902" w:rsidRPr="0038609A" w:rsidRDefault="00156902">
      <w:pPr>
        <w:rPr>
          <w:rFonts w:ascii="Arial" w:hAnsi="Arial" w:cs="Arial"/>
        </w:rPr>
      </w:pPr>
    </w:p>
    <w:p w:rsidR="00C8515B" w:rsidRPr="0038609A" w:rsidRDefault="00C8515B" w:rsidP="00C8515B">
      <w:pPr>
        <w:pStyle w:val="Style1"/>
        <w:widowControl/>
        <w:spacing w:line="322" w:lineRule="exact"/>
        <w:ind w:firstLine="710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38609A">
        <w:rPr>
          <w:bCs/>
        </w:rPr>
        <w:t xml:space="preserve">В соответствии с подпунктом « б» пункта 1 статьи </w:t>
      </w:r>
      <w:r w:rsidRPr="0038609A">
        <w:rPr>
          <w:rStyle w:val="FontStyle11"/>
          <w:rFonts w:ascii="Arial" w:hAnsi="Arial" w:cs="Arial"/>
          <w:sz w:val="24"/>
          <w:szCs w:val="24"/>
        </w:rPr>
        <w:t xml:space="preserve">2 Федерального закона от 03.07.2016 </w:t>
      </w:r>
      <w:r w:rsidRPr="0038609A">
        <w:rPr>
          <w:rStyle w:val="FontStyle15"/>
          <w:rFonts w:ascii="Arial" w:hAnsi="Arial" w:cs="Arial"/>
          <w:lang w:val="en-US"/>
        </w:rPr>
        <w:t>N</w:t>
      </w:r>
      <w:r w:rsidRPr="0038609A">
        <w:rPr>
          <w:rStyle w:val="FontStyle15"/>
          <w:rFonts w:ascii="Arial" w:hAnsi="Arial" w:cs="Arial"/>
        </w:rPr>
        <w:t xml:space="preserve">- </w:t>
      </w:r>
      <w:r w:rsidRPr="0038609A">
        <w:rPr>
          <w:rStyle w:val="FontStyle11"/>
          <w:rFonts w:ascii="Arial" w:hAnsi="Arial" w:cs="Arial"/>
          <w:sz w:val="24"/>
          <w:szCs w:val="24"/>
        </w:rPr>
        <w:t>334-ФЗ «О внесении изменений в Земельный кодекс Российской Федерации и отдельные законодательные акты Российской Федерации», в соответствии с которым вносятся изменения в статью 3.3 Федерального закона от 25 октября 2001 года № 137-ФЗ «О введении в действие Земельного кодекса Российской Федерации», которой регламентировано предоставление земельных участков, государственная</w:t>
      </w:r>
      <w:proofErr w:type="gramEnd"/>
      <w:r w:rsidRPr="0038609A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gramStart"/>
      <w:r w:rsidRPr="0038609A">
        <w:rPr>
          <w:rStyle w:val="FontStyle11"/>
          <w:rFonts w:ascii="Arial" w:hAnsi="Arial" w:cs="Arial"/>
          <w:sz w:val="24"/>
          <w:szCs w:val="24"/>
        </w:rPr>
        <w:t>собственность</w:t>
      </w:r>
      <w:proofErr w:type="gramEnd"/>
      <w:r w:rsidRPr="0038609A">
        <w:rPr>
          <w:rStyle w:val="FontStyle11"/>
          <w:rFonts w:ascii="Arial" w:hAnsi="Arial" w:cs="Arial"/>
          <w:sz w:val="24"/>
          <w:szCs w:val="24"/>
        </w:rPr>
        <w:t xml:space="preserve"> на которые не разграничена.</w:t>
      </w:r>
    </w:p>
    <w:p w:rsidR="000B2ED1" w:rsidRPr="0038609A" w:rsidRDefault="000B2ED1" w:rsidP="000B2ED1">
      <w:pPr>
        <w:pStyle w:val="ConsPlusTitle"/>
        <w:widowControl/>
        <w:tabs>
          <w:tab w:val="left" w:pos="-120"/>
        </w:tabs>
        <w:ind w:firstLine="555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B2ED1" w:rsidRPr="0038609A" w:rsidRDefault="000B2ED1" w:rsidP="000B2ED1">
      <w:pPr>
        <w:pStyle w:val="ConsPlusTitle"/>
        <w:widowControl/>
        <w:tabs>
          <w:tab w:val="left" w:pos="-120"/>
        </w:tabs>
        <w:ind w:firstLine="555"/>
        <w:jc w:val="both"/>
        <w:rPr>
          <w:rFonts w:ascii="Arial" w:hAnsi="Arial" w:cs="Arial"/>
          <w:sz w:val="24"/>
          <w:szCs w:val="24"/>
        </w:rPr>
      </w:pPr>
    </w:p>
    <w:p w:rsidR="00156902" w:rsidRPr="0038609A" w:rsidRDefault="000B2ED1" w:rsidP="000B2ED1">
      <w:pPr>
        <w:pStyle w:val="ConsPlusTitle"/>
        <w:widowControl/>
        <w:tabs>
          <w:tab w:val="left" w:pos="-12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8609A">
        <w:rPr>
          <w:rFonts w:ascii="Arial" w:hAnsi="Arial" w:cs="Arial"/>
          <w:sz w:val="24"/>
          <w:szCs w:val="24"/>
        </w:rPr>
        <w:t>ПОСТАНОВЛЯЕТ:</w:t>
      </w:r>
    </w:p>
    <w:p w:rsidR="00B01EB6" w:rsidRPr="0038609A" w:rsidRDefault="00B01EB6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</w:rPr>
      </w:pPr>
    </w:p>
    <w:p w:rsidR="00225750" w:rsidRPr="0038609A" w:rsidRDefault="00C8515B" w:rsidP="005C3F07">
      <w:pPr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</w:rPr>
      </w:pPr>
      <w:r w:rsidRPr="0038609A">
        <w:rPr>
          <w:rFonts w:ascii="Arial" w:hAnsi="Arial" w:cs="Arial"/>
        </w:rPr>
        <w:t>Признать утратившим силу постановление администрации  Логовского сельского поселения от 25.05.2015 г. № 64 « Предоставление земельного участка, находящегося в государственной, муниципальной</w:t>
      </w:r>
      <w:r w:rsidR="00220294" w:rsidRPr="0038609A">
        <w:rPr>
          <w:rFonts w:ascii="Arial" w:hAnsi="Arial" w:cs="Arial"/>
        </w:rPr>
        <w:t xml:space="preserve"> собственности, на котором расположены здания сооружения»</w:t>
      </w:r>
      <w:r w:rsidRPr="0038609A">
        <w:rPr>
          <w:rFonts w:ascii="Arial" w:hAnsi="Arial" w:cs="Arial"/>
        </w:rPr>
        <w:t xml:space="preserve"> </w:t>
      </w:r>
    </w:p>
    <w:p w:rsidR="00B1282A" w:rsidRPr="0038609A" w:rsidRDefault="00220294" w:rsidP="005C3F07">
      <w:pPr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</w:rPr>
      </w:pPr>
      <w:r w:rsidRPr="0038609A">
        <w:rPr>
          <w:rFonts w:ascii="Arial" w:hAnsi="Arial" w:cs="Arial"/>
        </w:rPr>
        <w:t xml:space="preserve">   Признать утратившим силу постановление администрации  Логовского сельского поселения от 25.05.2015 г. № 63 « Предоставление земельны</w:t>
      </w:r>
      <w:r w:rsidR="00B1282A" w:rsidRPr="0038609A">
        <w:rPr>
          <w:rFonts w:ascii="Arial" w:hAnsi="Arial" w:cs="Arial"/>
        </w:rPr>
        <w:t>х</w:t>
      </w:r>
      <w:r w:rsidRPr="0038609A">
        <w:rPr>
          <w:rFonts w:ascii="Arial" w:hAnsi="Arial" w:cs="Arial"/>
        </w:rPr>
        <w:t xml:space="preserve"> участк</w:t>
      </w:r>
      <w:r w:rsidR="00B1282A" w:rsidRPr="0038609A">
        <w:rPr>
          <w:rFonts w:ascii="Arial" w:hAnsi="Arial" w:cs="Arial"/>
        </w:rPr>
        <w:t>ов</w:t>
      </w:r>
      <w:r w:rsidRPr="0038609A">
        <w:rPr>
          <w:rFonts w:ascii="Arial" w:hAnsi="Arial" w:cs="Arial"/>
        </w:rPr>
        <w:t xml:space="preserve">, находящегося в государственной, муниципальной собственности, </w:t>
      </w:r>
      <w:r w:rsidR="00B1282A" w:rsidRPr="0038609A">
        <w:rPr>
          <w:rFonts w:ascii="Arial" w:hAnsi="Arial" w:cs="Arial"/>
        </w:rPr>
        <w:t xml:space="preserve">гражданам для индивидуального жилищного строительства, ведения личного подсобного хозяйства в границах населенного пункта, </w:t>
      </w:r>
      <w:proofErr w:type="spellStart"/>
      <w:r w:rsidR="00B1282A" w:rsidRPr="0038609A">
        <w:rPr>
          <w:rFonts w:ascii="Arial" w:hAnsi="Arial" w:cs="Arial"/>
        </w:rPr>
        <w:t>садоводчества</w:t>
      </w:r>
      <w:proofErr w:type="spellEnd"/>
      <w:r w:rsidR="00B1282A" w:rsidRPr="0038609A">
        <w:rPr>
          <w:rFonts w:ascii="Arial" w:hAnsi="Arial" w:cs="Arial"/>
        </w:rPr>
        <w:t>, дачного хозяйства, гражданам и крестьянски</w:t>
      </w:r>
      <w:proofErr w:type="gramStart"/>
      <w:r w:rsidR="00B1282A" w:rsidRPr="0038609A">
        <w:rPr>
          <w:rFonts w:ascii="Arial" w:hAnsi="Arial" w:cs="Arial"/>
        </w:rPr>
        <w:t>м(</w:t>
      </w:r>
      <w:proofErr w:type="gramEnd"/>
      <w:r w:rsidR="00B1282A" w:rsidRPr="0038609A">
        <w:rPr>
          <w:rFonts w:ascii="Arial" w:hAnsi="Arial" w:cs="Arial"/>
        </w:rPr>
        <w:t xml:space="preserve"> фермерским) хозяйствам для осуществления крестьянским( фермерским) хозяйствам его деятельности.</w:t>
      </w:r>
    </w:p>
    <w:p w:rsidR="00220294" w:rsidRPr="0038609A" w:rsidRDefault="00B1282A" w:rsidP="005C3F07">
      <w:pPr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</w:rPr>
      </w:pPr>
      <w:r w:rsidRPr="0038609A">
        <w:rPr>
          <w:rFonts w:ascii="Arial" w:hAnsi="Arial" w:cs="Arial"/>
        </w:rPr>
        <w:t xml:space="preserve"> Признать утратившим силу постановление администрации  Логовского сельского поселения от 15.10.2015г. № 110 « Прием документов от многодетных семей для постановки их на учет в целях бесплатного предоставления земельных участков.</w:t>
      </w:r>
    </w:p>
    <w:p w:rsidR="0038609A" w:rsidRPr="0038609A" w:rsidRDefault="0038609A" w:rsidP="005C3F07">
      <w:pPr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</w:rPr>
      </w:pPr>
      <w:r w:rsidRPr="0038609A">
        <w:rPr>
          <w:rFonts w:ascii="Arial" w:hAnsi="Arial" w:cs="Arial"/>
        </w:rPr>
        <w:t xml:space="preserve">Настоящее постановление вступает в силу с 01.01.2017 г. </w:t>
      </w:r>
    </w:p>
    <w:p w:rsidR="00156902" w:rsidRPr="0038609A" w:rsidRDefault="0038609A" w:rsidP="005C3F07">
      <w:pPr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</w:rPr>
      </w:pPr>
      <w:r w:rsidRPr="0038609A">
        <w:rPr>
          <w:rFonts w:ascii="Arial" w:hAnsi="Arial" w:cs="Arial"/>
        </w:rPr>
        <w:t>П</w:t>
      </w:r>
      <w:r w:rsidR="00E2149A" w:rsidRPr="0038609A">
        <w:rPr>
          <w:rFonts w:ascii="Arial" w:hAnsi="Arial" w:cs="Arial"/>
        </w:rPr>
        <w:t>остановление подлежит размещению на официальном сайте администрации Логовского сельского поселения  в сети «Интернет»</w:t>
      </w:r>
      <w:r w:rsidR="00156902" w:rsidRPr="0038609A">
        <w:rPr>
          <w:rFonts w:ascii="Arial" w:hAnsi="Arial" w:cs="Arial"/>
        </w:rPr>
        <w:t>.</w:t>
      </w:r>
    </w:p>
    <w:p w:rsidR="0038609A" w:rsidRPr="0038609A" w:rsidRDefault="0038609A" w:rsidP="005C3F07">
      <w:pPr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</w:rPr>
      </w:pPr>
      <w:proofErr w:type="gramStart"/>
      <w:r w:rsidRPr="0038609A">
        <w:rPr>
          <w:rFonts w:ascii="Arial" w:hAnsi="Arial" w:cs="Arial"/>
        </w:rPr>
        <w:t>Контроль за</w:t>
      </w:r>
      <w:proofErr w:type="gramEnd"/>
      <w:r w:rsidRPr="0038609A">
        <w:rPr>
          <w:rFonts w:ascii="Arial" w:hAnsi="Arial" w:cs="Arial"/>
        </w:rPr>
        <w:t xml:space="preserve"> исполнением постановления оставляю за собой.</w:t>
      </w:r>
    </w:p>
    <w:p w:rsidR="00156902" w:rsidRPr="0038609A" w:rsidRDefault="00156902" w:rsidP="005C3F07">
      <w:pPr>
        <w:tabs>
          <w:tab w:val="left" w:pos="0"/>
          <w:tab w:val="left" w:pos="284"/>
        </w:tabs>
        <w:ind w:firstLine="709"/>
        <w:jc w:val="both"/>
        <w:rPr>
          <w:rFonts w:ascii="Arial" w:hAnsi="Arial" w:cs="Arial"/>
        </w:rPr>
      </w:pPr>
    </w:p>
    <w:p w:rsidR="00156902" w:rsidRPr="0038609A" w:rsidRDefault="00156902" w:rsidP="005C3F07">
      <w:pPr>
        <w:ind w:firstLine="709"/>
        <w:jc w:val="both"/>
        <w:rPr>
          <w:rFonts w:ascii="Arial" w:hAnsi="Arial" w:cs="Arial"/>
        </w:rPr>
      </w:pPr>
    </w:p>
    <w:p w:rsidR="00156902" w:rsidRPr="0038609A" w:rsidRDefault="00156902">
      <w:pPr>
        <w:ind w:firstLine="720"/>
        <w:jc w:val="both"/>
        <w:rPr>
          <w:rFonts w:ascii="Arial" w:hAnsi="Arial" w:cs="Arial"/>
        </w:rPr>
      </w:pPr>
    </w:p>
    <w:p w:rsidR="00156902" w:rsidRPr="0038609A" w:rsidRDefault="00156902">
      <w:pPr>
        <w:jc w:val="both"/>
        <w:rPr>
          <w:rFonts w:ascii="Arial" w:hAnsi="Arial" w:cs="Arial"/>
        </w:rPr>
      </w:pPr>
    </w:p>
    <w:p w:rsidR="005C3F07" w:rsidRDefault="003260BD" w:rsidP="003260BD">
      <w:pPr>
        <w:pStyle w:val="ConsPlusNormal"/>
        <w:tabs>
          <w:tab w:val="left" w:pos="-120"/>
        </w:tabs>
        <w:jc w:val="both"/>
        <w:rPr>
          <w:b/>
          <w:sz w:val="24"/>
          <w:szCs w:val="24"/>
        </w:rPr>
      </w:pPr>
      <w:r w:rsidRPr="0038609A">
        <w:rPr>
          <w:b/>
          <w:sz w:val="24"/>
          <w:szCs w:val="24"/>
        </w:rPr>
        <w:t>Глава</w:t>
      </w:r>
      <w:r w:rsidR="005C3F07">
        <w:rPr>
          <w:b/>
          <w:sz w:val="24"/>
          <w:szCs w:val="24"/>
        </w:rPr>
        <w:t xml:space="preserve"> </w:t>
      </w:r>
      <w:r w:rsidRPr="0038609A">
        <w:rPr>
          <w:b/>
          <w:sz w:val="24"/>
          <w:szCs w:val="24"/>
        </w:rPr>
        <w:t xml:space="preserve">Логовского </w:t>
      </w:r>
    </w:p>
    <w:p w:rsidR="003260BD" w:rsidRPr="0038609A" w:rsidRDefault="003260BD" w:rsidP="003260BD">
      <w:pPr>
        <w:pStyle w:val="ConsPlusNormal"/>
        <w:tabs>
          <w:tab w:val="left" w:pos="-120"/>
        </w:tabs>
        <w:jc w:val="both"/>
        <w:rPr>
          <w:b/>
          <w:sz w:val="24"/>
          <w:szCs w:val="24"/>
        </w:rPr>
      </w:pPr>
      <w:r w:rsidRPr="0038609A">
        <w:rPr>
          <w:b/>
          <w:sz w:val="24"/>
          <w:szCs w:val="24"/>
        </w:rPr>
        <w:t xml:space="preserve">сельского поселения  </w:t>
      </w:r>
      <w:r w:rsidR="00A71A94" w:rsidRPr="0038609A">
        <w:rPr>
          <w:b/>
          <w:sz w:val="24"/>
          <w:szCs w:val="24"/>
        </w:rPr>
        <w:t xml:space="preserve">            </w:t>
      </w:r>
      <w:r w:rsidRPr="0038609A">
        <w:rPr>
          <w:b/>
          <w:sz w:val="24"/>
          <w:szCs w:val="24"/>
        </w:rPr>
        <w:t xml:space="preserve">                                            </w:t>
      </w:r>
      <w:r w:rsidR="005C3F07">
        <w:rPr>
          <w:b/>
          <w:sz w:val="24"/>
          <w:szCs w:val="24"/>
        </w:rPr>
        <w:t xml:space="preserve">                 </w:t>
      </w:r>
      <w:r w:rsidRPr="0038609A">
        <w:rPr>
          <w:b/>
          <w:sz w:val="24"/>
          <w:szCs w:val="24"/>
        </w:rPr>
        <w:t xml:space="preserve"> А.В. Братухин                                </w:t>
      </w:r>
    </w:p>
    <w:sectPr w:rsidR="003260BD" w:rsidRPr="0038609A" w:rsidSect="00A119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2">
    <w:nsid w:val="233A0F0D"/>
    <w:multiLevelType w:val="hybridMultilevel"/>
    <w:tmpl w:val="58868A40"/>
    <w:lvl w:ilvl="0" w:tplc="479C824E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2C56"/>
    <w:rsid w:val="000000E9"/>
    <w:rsid w:val="0003681B"/>
    <w:rsid w:val="000377E7"/>
    <w:rsid w:val="00067AF9"/>
    <w:rsid w:val="000810D8"/>
    <w:rsid w:val="00087854"/>
    <w:rsid w:val="000B2ED1"/>
    <w:rsid w:val="000B748B"/>
    <w:rsid w:val="0012146E"/>
    <w:rsid w:val="00156902"/>
    <w:rsid w:val="00220294"/>
    <w:rsid w:val="00225750"/>
    <w:rsid w:val="0025651B"/>
    <w:rsid w:val="00272AD8"/>
    <w:rsid w:val="002A54FC"/>
    <w:rsid w:val="002D0A33"/>
    <w:rsid w:val="002D5E72"/>
    <w:rsid w:val="003260BD"/>
    <w:rsid w:val="0033023B"/>
    <w:rsid w:val="0038609A"/>
    <w:rsid w:val="003D6364"/>
    <w:rsid w:val="004233C0"/>
    <w:rsid w:val="004B2B16"/>
    <w:rsid w:val="00552D13"/>
    <w:rsid w:val="005B51AC"/>
    <w:rsid w:val="005B6787"/>
    <w:rsid w:val="005C3F07"/>
    <w:rsid w:val="006041B6"/>
    <w:rsid w:val="00630630"/>
    <w:rsid w:val="006650EF"/>
    <w:rsid w:val="00716961"/>
    <w:rsid w:val="0079144D"/>
    <w:rsid w:val="007969D5"/>
    <w:rsid w:val="007A256F"/>
    <w:rsid w:val="00834BDB"/>
    <w:rsid w:val="00874C9B"/>
    <w:rsid w:val="008C5FCC"/>
    <w:rsid w:val="0093716B"/>
    <w:rsid w:val="00950785"/>
    <w:rsid w:val="0095325A"/>
    <w:rsid w:val="009A4643"/>
    <w:rsid w:val="00A11933"/>
    <w:rsid w:val="00A132D1"/>
    <w:rsid w:val="00A3767F"/>
    <w:rsid w:val="00A71A94"/>
    <w:rsid w:val="00AA3E53"/>
    <w:rsid w:val="00AB4CDE"/>
    <w:rsid w:val="00B01EB6"/>
    <w:rsid w:val="00B1282A"/>
    <w:rsid w:val="00B25426"/>
    <w:rsid w:val="00B31A8A"/>
    <w:rsid w:val="00B413AA"/>
    <w:rsid w:val="00B54996"/>
    <w:rsid w:val="00BB3D13"/>
    <w:rsid w:val="00BD587C"/>
    <w:rsid w:val="00C52C56"/>
    <w:rsid w:val="00C8515B"/>
    <w:rsid w:val="00CC65E0"/>
    <w:rsid w:val="00D16DE4"/>
    <w:rsid w:val="00D33B07"/>
    <w:rsid w:val="00D460AB"/>
    <w:rsid w:val="00DD503D"/>
    <w:rsid w:val="00E2149A"/>
    <w:rsid w:val="00E634C2"/>
    <w:rsid w:val="00E71856"/>
    <w:rsid w:val="00F32886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93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A11933"/>
    <w:pPr>
      <w:keepNext/>
      <w:tabs>
        <w:tab w:val="num" w:pos="432"/>
      </w:tabs>
      <w:ind w:left="432" w:hanging="432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11933"/>
  </w:style>
  <w:style w:type="character" w:styleId="a3">
    <w:name w:val="Hyperlink"/>
    <w:basedOn w:val="10"/>
    <w:rsid w:val="00A11933"/>
    <w:rPr>
      <w:color w:val="0000FF"/>
      <w:u w:val="single"/>
    </w:rPr>
  </w:style>
  <w:style w:type="character" w:customStyle="1" w:styleId="a4">
    <w:name w:val="Символ нумерации"/>
    <w:rsid w:val="00A11933"/>
  </w:style>
  <w:style w:type="paragraph" w:customStyle="1" w:styleId="a5">
    <w:name w:val="Заголовок"/>
    <w:basedOn w:val="a"/>
    <w:next w:val="a6"/>
    <w:rsid w:val="00A119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A11933"/>
    <w:pPr>
      <w:spacing w:after="120"/>
    </w:pPr>
  </w:style>
  <w:style w:type="paragraph" w:styleId="a7">
    <w:name w:val="List"/>
    <w:basedOn w:val="a6"/>
    <w:rsid w:val="00A11933"/>
    <w:rPr>
      <w:rFonts w:cs="Tahoma"/>
    </w:rPr>
  </w:style>
  <w:style w:type="paragraph" w:customStyle="1" w:styleId="11">
    <w:name w:val="Название1"/>
    <w:basedOn w:val="a"/>
    <w:rsid w:val="00A1193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11933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A11933"/>
    <w:pPr>
      <w:jc w:val="center"/>
    </w:pPr>
    <w:rPr>
      <w:sz w:val="28"/>
      <w:szCs w:val="20"/>
    </w:rPr>
  </w:style>
  <w:style w:type="paragraph" w:styleId="a9">
    <w:name w:val="Subtitle"/>
    <w:basedOn w:val="a5"/>
    <w:next w:val="a6"/>
    <w:qFormat/>
    <w:rsid w:val="00A11933"/>
    <w:pPr>
      <w:jc w:val="center"/>
    </w:pPr>
    <w:rPr>
      <w:i/>
      <w:iCs/>
    </w:rPr>
  </w:style>
  <w:style w:type="paragraph" w:customStyle="1" w:styleId="ConsNormal">
    <w:name w:val="ConsNormal"/>
    <w:rsid w:val="00A1193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a">
    <w:name w:val="Normal (Web)"/>
    <w:basedOn w:val="a"/>
    <w:rsid w:val="00A11933"/>
    <w:pPr>
      <w:spacing w:before="280" w:after="280"/>
    </w:pPr>
  </w:style>
  <w:style w:type="paragraph" w:customStyle="1" w:styleId="ab">
    <w:name w:val="Содержимое таблицы"/>
    <w:basedOn w:val="a"/>
    <w:rsid w:val="00A11933"/>
    <w:pPr>
      <w:suppressLineNumbers/>
    </w:pPr>
  </w:style>
  <w:style w:type="paragraph" w:customStyle="1" w:styleId="ac">
    <w:name w:val="Прижатый влево"/>
    <w:basedOn w:val="a"/>
    <w:next w:val="a"/>
    <w:rsid w:val="00B01EB6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kern w:val="0"/>
    </w:rPr>
  </w:style>
  <w:style w:type="character" w:customStyle="1" w:styleId="ad">
    <w:name w:val="Гипертекстовая ссылка"/>
    <w:basedOn w:val="a0"/>
    <w:rsid w:val="000810D8"/>
    <w:rPr>
      <w:color w:val="106BBE"/>
    </w:rPr>
  </w:style>
  <w:style w:type="paragraph" w:customStyle="1" w:styleId="ConsPlusTitle">
    <w:name w:val="ConsPlusTitle"/>
    <w:rsid w:val="00F32886"/>
    <w:pPr>
      <w:widowControl w:val="0"/>
      <w:suppressAutoHyphens/>
      <w:spacing w:line="100" w:lineRule="atLeast"/>
    </w:pPr>
    <w:rPr>
      <w:rFonts w:eastAsia="SimSu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3260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1">
    <w:name w:val="Style1"/>
    <w:basedOn w:val="a"/>
    <w:uiPriority w:val="99"/>
    <w:rsid w:val="00C8515B"/>
    <w:pPr>
      <w:suppressAutoHyphens w:val="0"/>
      <w:autoSpaceDE w:val="0"/>
      <w:autoSpaceDN w:val="0"/>
      <w:adjustRightInd w:val="0"/>
      <w:spacing w:line="317" w:lineRule="exact"/>
      <w:ind w:firstLine="739"/>
      <w:jc w:val="both"/>
    </w:pPr>
    <w:rPr>
      <w:rFonts w:ascii="Arial" w:eastAsia="Times New Roman" w:hAnsi="Arial" w:cs="Arial"/>
      <w:kern w:val="0"/>
    </w:rPr>
  </w:style>
  <w:style w:type="character" w:customStyle="1" w:styleId="FontStyle11">
    <w:name w:val="Font Style11"/>
    <w:basedOn w:val="a0"/>
    <w:uiPriority w:val="99"/>
    <w:rsid w:val="00C8515B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C8515B"/>
    <w:rPr>
      <w:rFonts w:ascii="Times New Roman" w:hAnsi="Times New Roman" w:cs="Times New Roman"/>
      <w:i/>
      <w:iCs/>
      <w:sz w:val="24"/>
      <w:szCs w:val="24"/>
    </w:rPr>
  </w:style>
  <w:style w:type="paragraph" w:styleId="ae">
    <w:name w:val="Balloon Text"/>
    <w:basedOn w:val="a"/>
    <w:link w:val="af"/>
    <w:rsid w:val="005C3F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C3F0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</cp:revision>
  <cp:lastPrinted>2017-01-27T05:02:00Z</cp:lastPrinted>
  <dcterms:created xsi:type="dcterms:W3CDTF">2017-01-27T04:50:00Z</dcterms:created>
  <dcterms:modified xsi:type="dcterms:W3CDTF">2017-01-27T05:03:00Z</dcterms:modified>
</cp:coreProperties>
</file>