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АДМИНИСТРАЦИЯ</w:t>
      </w: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319" w:type="dxa"/>
        <w:tblBorders>
          <w:top w:val="single" w:sz="4" w:space="0" w:color="auto"/>
        </w:tblBorders>
        <w:tblLook w:val="04A0"/>
      </w:tblPr>
      <w:tblGrid>
        <w:gridCol w:w="9319"/>
      </w:tblGrid>
      <w:tr w:rsidR="00A97369" w:rsidRPr="00E81193" w:rsidTr="009D3C74">
        <w:trPr>
          <w:trHeight w:val="104"/>
        </w:trPr>
        <w:tc>
          <w:tcPr>
            <w:tcW w:w="93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369" w:rsidRPr="00E81193" w:rsidRDefault="00A97369" w:rsidP="00A973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>от  22  ноября  2016 г. № 112</w:t>
      </w:r>
    </w:p>
    <w:p w:rsidR="00A97369" w:rsidRPr="00E81193" w:rsidRDefault="00A97369" w:rsidP="00A97369">
      <w:pPr>
        <w:spacing w:after="0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Логовского сельского поселения</w:t>
      </w: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bookmarkStart w:id="0" w:name="_GoBack"/>
      <w:bookmarkEnd w:id="0"/>
      <w:r w:rsidRPr="00E81193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 xml:space="preserve"> </w:t>
      </w:r>
    </w:p>
    <w:p w:rsidR="00A97369" w:rsidRPr="00E81193" w:rsidRDefault="00A97369" w:rsidP="00A973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ПОСТАНОВЛЯЕТ:</w:t>
      </w:r>
    </w:p>
    <w:p w:rsidR="00A97369" w:rsidRPr="00E81193" w:rsidRDefault="00A97369" w:rsidP="00A97369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E81193">
        <w:rPr>
          <w:rFonts w:ascii="Arial" w:hAnsi="Arial" w:cs="Arial"/>
          <w:sz w:val="24"/>
          <w:szCs w:val="24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Логовского сельского поселения.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E81193">
        <w:rPr>
          <w:rFonts w:ascii="Arial" w:hAnsi="Arial" w:cs="Arial"/>
          <w:sz w:val="24"/>
          <w:szCs w:val="24"/>
        </w:rPr>
        <w:t>2.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 сельского поселения согласно приложению № 1.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E81193">
        <w:rPr>
          <w:rFonts w:ascii="Arial" w:hAnsi="Arial" w:cs="Arial"/>
          <w:sz w:val="24"/>
          <w:szCs w:val="24"/>
        </w:rPr>
        <w:t>3. 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Логовского сельского поселения согласно приложению № 2.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E81193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и размещению на официальном сайте администрации Логовского сельского поселения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5"/>
      <w:bookmarkEnd w:id="4"/>
      <w:r w:rsidRPr="00E8119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811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19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Логовского сельского поселения И.В.Куликову.</w:t>
      </w:r>
    </w:p>
    <w:bookmarkEnd w:id="5"/>
    <w:p w:rsidR="00DB0DF0" w:rsidRDefault="00DB0DF0" w:rsidP="00A97369">
      <w:pPr>
        <w:pStyle w:val="7"/>
        <w:spacing w:before="0"/>
        <w:ind w:firstLine="0"/>
        <w:rPr>
          <w:rFonts w:ascii="Arial" w:hAnsi="Arial" w:cs="Arial"/>
          <w:b/>
          <w:i w:val="0"/>
          <w:sz w:val="24"/>
          <w:szCs w:val="24"/>
        </w:rPr>
      </w:pPr>
    </w:p>
    <w:p w:rsidR="00DB0DF0" w:rsidRDefault="00DB0DF0" w:rsidP="00A97369">
      <w:pPr>
        <w:pStyle w:val="7"/>
        <w:spacing w:before="0"/>
        <w:ind w:firstLine="0"/>
        <w:rPr>
          <w:rFonts w:ascii="Arial" w:hAnsi="Arial" w:cs="Arial"/>
          <w:b/>
          <w:i w:val="0"/>
          <w:sz w:val="24"/>
          <w:szCs w:val="24"/>
        </w:rPr>
      </w:pPr>
    </w:p>
    <w:p w:rsidR="00A97369" w:rsidRPr="00E81193" w:rsidRDefault="00A97369" w:rsidP="00A97369">
      <w:pPr>
        <w:pStyle w:val="7"/>
        <w:spacing w:before="0"/>
        <w:ind w:firstLine="0"/>
        <w:rPr>
          <w:rFonts w:ascii="Arial" w:hAnsi="Arial" w:cs="Arial"/>
          <w:b/>
          <w:i w:val="0"/>
          <w:sz w:val="24"/>
          <w:szCs w:val="24"/>
        </w:rPr>
      </w:pPr>
      <w:r w:rsidRPr="00E81193">
        <w:rPr>
          <w:rFonts w:ascii="Arial" w:hAnsi="Arial" w:cs="Arial"/>
          <w:b/>
          <w:i w:val="0"/>
          <w:sz w:val="24"/>
          <w:szCs w:val="24"/>
        </w:rPr>
        <w:t>Глава Логовского</w:t>
      </w:r>
    </w:p>
    <w:p w:rsidR="00A97369" w:rsidRPr="00E81193" w:rsidRDefault="00A97369" w:rsidP="00A97369">
      <w:pPr>
        <w:pStyle w:val="7"/>
        <w:spacing w:before="0"/>
        <w:ind w:firstLine="0"/>
        <w:rPr>
          <w:rFonts w:ascii="Arial" w:hAnsi="Arial" w:cs="Arial"/>
          <w:b/>
          <w:i w:val="0"/>
          <w:sz w:val="24"/>
          <w:szCs w:val="24"/>
        </w:rPr>
      </w:pPr>
      <w:r w:rsidRPr="00E81193">
        <w:rPr>
          <w:rFonts w:ascii="Arial" w:hAnsi="Arial" w:cs="Arial"/>
          <w:b/>
          <w:i w:val="0"/>
          <w:sz w:val="24"/>
          <w:szCs w:val="24"/>
        </w:rPr>
        <w:t>сельского поселения</w:t>
      </w:r>
      <w:r w:rsidRPr="00E81193">
        <w:rPr>
          <w:rFonts w:ascii="Arial" w:hAnsi="Arial" w:cs="Arial"/>
          <w:b/>
          <w:bCs/>
          <w:i w:val="0"/>
          <w:sz w:val="24"/>
          <w:szCs w:val="24"/>
        </w:rPr>
        <w:t xml:space="preserve">                                                                       А.В. Братухин</w:t>
      </w:r>
      <w:r w:rsidRPr="00E81193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A97369" w:rsidRPr="00E81193" w:rsidRDefault="00A97369" w:rsidP="00A97369">
      <w:pPr>
        <w:tabs>
          <w:tab w:val="left" w:pos="1080"/>
        </w:tabs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  <w:bookmarkStart w:id="6" w:name="sub_1000"/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</w:p>
    <w:p w:rsidR="00E81193" w:rsidRDefault="00E81193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</w:p>
    <w:p w:rsidR="00A97369" w:rsidRPr="00E81193" w:rsidRDefault="00A97369" w:rsidP="00A97369">
      <w:pPr>
        <w:spacing w:after="0"/>
        <w:ind w:left="7080" w:firstLine="708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Приложение № 1</w:t>
      </w:r>
    </w:p>
    <w:bookmarkEnd w:id="6"/>
    <w:p w:rsidR="00A97369" w:rsidRPr="00E81193" w:rsidRDefault="00A97369" w:rsidP="00A97369">
      <w:pPr>
        <w:spacing w:after="0"/>
        <w:rPr>
          <w:rFonts w:ascii="Arial" w:hAnsi="Arial" w:cs="Arial"/>
          <w:b/>
          <w:sz w:val="24"/>
          <w:szCs w:val="24"/>
        </w:rPr>
      </w:pP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Состав</w:t>
      </w:r>
      <w:r w:rsidRPr="00E81193">
        <w:rPr>
          <w:rFonts w:ascii="Arial" w:hAnsi="Arial" w:cs="Arial"/>
          <w:b/>
          <w:sz w:val="24"/>
          <w:szCs w:val="24"/>
        </w:rPr>
        <w:br/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Логовского сельского поселения</w:t>
      </w:r>
    </w:p>
    <w:p w:rsidR="00A97369" w:rsidRPr="00E81193" w:rsidRDefault="00A97369" w:rsidP="00A973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A97369" w:rsidRPr="00E81193" w:rsidTr="00E81193">
        <w:tc>
          <w:tcPr>
            <w:tcW w:w="10220" w:type="dxa"/>
            <w:gridSpan w:val="2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A97369" w:rsidRPr="00E81193" w:rsidTr="00E81193">
        <w:tc>
          <w:tcPr>
            <w:tcW w:w="504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518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И.В.Куликова</w:t>
            </w:r>
          </w:p>
        </w:tc>
      </w:tr>
      <w:tr w:rsidR="00A97369" w:rsidRPr="00E81193" w:rsidTr="00E81193">
        <w:tc>
          <w:tcPr>
            <w:tcW w:w="10220" w:type="dxa"/>
            <w:gridSpan w:val="2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A97369" w:rsidRPr="00E81193" w:rsidTr="00E81193">
        <w:tc>
          <w:tcPr>
            <w:tcW w:w="504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518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 xml:space="preserve"> Е.В. </w:t>
            </w:r>
            <w:proofErr w:type="spellStart"/>
            <w:r w:rsidRPr="00E81193">
              <w:rPr>
                <w:rFonts w:ascii="Arial" w:hAnsi="Arial" w:cs="Arial"/>
                <w:sz w:val="24"/>
                <w:szCs w:val="24"/>
              </w:rPr>
              <w:t>Столяржевская</w:t>
            </w:r>
            <w:proofErr w:type="spellEnd"/>
          </w:p>
        </w:tc>
      </w:tr>
      <w:tr w:rsidR="00A97369" w:rsidRPr="00E81193" w:rsidTr="00E81193">
        <w:tc>
          <w:tcPr>
            <w:tcW w:w="10220" w:type="dxa"/>
            <w:gridSpan w:val="2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A97369" w:rsidRPr="00E81193" w:rsidTr="00E81193">
        <w:tc>
          <w:tcPr>
            <w:tcW w:w="504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518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Ю.В.Артемова</w:t>
            </w:r>
          </w:p>
        </w:tc>
      </w:tr>
      <w:tr w:rsidR="00A97369" w:rsidRPr="00E81193" w:rsidTr="00E81193">
        <w:tc>
          <w:tcPr>
            <w:tcW w:w="504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518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Е.Н.Чабан</w:t>
            </w:r>
          </w:p>
        </w:tc>
      </w:tr>
      <w:tr w:rsidR="00A97369" w:rsidRPr="00E81193" w:rsidTr="00E81193">
        <w:tc>
          <w:tcPr>
            <w:tcW w:w="504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5180" w:type="dxa"/>
            <w:shd w:val="clear" w:color="auto" w:fill="auto"/>
          </w:tcPr>
          <w:p w:rsidR="00A97369" w:rsidRPr="00E81193" w:rsidRDefault="00A97369" w:rsidP="00A973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193">
              <w:rPr>
                <w:rFonts w:ascii="Arial" w:hAnsi="Arial" w:cs="Arial"/>
                <w:sz w:val="24"/>
                <w:szCs w:val="24"/>
              </w:rPr>
              <w:t xml:space="preserve">Е.Ю. </w:t>
            </w:r>
            <w:proofErr w:type="spellStart"/>
            <w:r w:rsidRPr="00E81193">
              <w:rPr>
                <w:rFonts w:ascii="Arial" w:hAnsi="Arial" w:cs="Arial"/>
                <w:sz w:val="24"/>
                <w:szCs w:val="24"/>
              </w:rPr>
              <w:t>Киричук</w:t>
            </w:r>
            <w:proofErr w:type="spellEnd"/>
          </w:p>
        </w:tc>
      </w:tr>
    </w:tbl>
    <w:p w:rsidR="00A97369" w:rsidRPr="00E81193" w:rsidRDefault="00A97369" w:rsidP="00A97369">
      <w:pPr>
        <w:spacing w:after="0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7" w:name="sub_2000"/>
      <w:r w:rsidRPr="00E81193">
        <w:rPr>
          <w:rFonts w:ascii="Arial" w:hAnsi="Arial" w:cs="Arial"/>
          <w:sz w:val="24"/>
          <w:szCs w:val="24"/>
        </w:rPr>
        <w:br w:type="page"/>
      </w:r>
      <w:r w:rsidRPr="00E81193">
        <w:rPr>
          <w:rFonts w:ascii="Arial" w:hAnsi="Arial" w:cs="Arial"/>
          <w:b/>
          <w:sz w:val="24"/>
          <w:szCs w:val="24"/>
        </w:rPr>
        <w:lastRenderedPageBreak/>
        <w:t>Приложение № 2</w:t>
      </w:r>
    </w:p>
    <w:bookmarkEnd w:id="7"/>
    <w:p w:rsidR="00A97369" w:rsidRPr="00E81193" w:rsidRDefault="00A97369" w:rsidP="00A97369">
      <w:pPr>
        <w:spacing w:after="0"/>
        <w:rPr>
          <w:rFonts w:ascii="Arial" w:hAnsi="Arial" w:cs="Arial"/>
          <w:b/>
          <w:sz w:val="24"/>
          <w:szCs w:val="24"/>
        </w:rPr>
      </w:pP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193">
        <w:rPr>
          <w:rFonts w:ascii="Arial" w:hAnsi="Arial" w:cs="Arial"/>
          <w:b/>
          <w:sz w:val="24"/>
          <w:szCs w:val="24"/>
        </w:rPr>
        <w:t>Положение</w:t>
      </w:r>
      <w:r w:rsidRPr="00E81193">
        <w:rPr>
          <w:rFonts w:ascii="Arial" w:hAnsi="Arial" w:cs="Arial"/>
          <w:b/>
          <w:sz w:val="24"/>
          <w:szCs w:val="24"/>
        </w:rPr>
        <w:br/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Логовского сельского поселения</w:t>
      </w:r>
    </w:p>
    <w:p w:rsidR="00A97369" w:rsidRPr="00E81193" w:rsidRDefault="00A97369" w:rsidP="00A97369">
      <w:pPr>
        <w:spacing w:after="0"/>
        <w:rPr>
          <w:rFonts w:ascii="Arial" w:hAnsi="Arial" w:cs="Arial"/>
          <w:b/>
          <w:sz w:val="24"/>
          <w:szCs w:val="24"/>
        </w:rPr>
      </w:pP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8" w:name="sub_2010"/>
      <w:r w:rsidRPr="00E81193">
        <w:rPr>
          <w:rFonts w:ascii="Arial" w:hAnsi="Arial" w:cs="Arial"/>
          <w:b/>
          <w:sz w:val="24"/>
          <w:szCs w:val="24"/>
        </w:rPr>
        <w:t>1. Общие положения</w:t>
      </w:r>
    </w:p>
    <w:bookmarkEnd w:id="8"/>
    <w:p w:rsidR="00A97369" w:rsidRPr="00E81193" w:rsidRDefault="00A97369" w:rsidP="00A97369">
      <w:pPr>
        <w:spacing w:after="0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011"/>
      <w:r w:rsidRPr="00E8119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81193">
        <w:rPr>
          <w:rFonts w:ascii="Arial" w:hAnsi="Arial" w:cs="Arial"/>
          <w:sz w:val="24"/>
          <w:szCs w:val="24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2012"/>
      <w:bookmarkEnd w:id="9"/>
      <w:r w:rsidRPr="00E81193">
        <w:rPr>
          <w:rFonts w:ascii="Arial" w:hAnsi="Arial" w:cs="Arial"/>
          <w:sz w:val="24"/>
          <w:szCs w:val="24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Логовского сельского поселения (далее по тексту - Комиссия).</w:t>
      </w:r>
    </w:p>
    <w:bookmarkEnd w:id="10"/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11" w:name="sub_2020"/>
      <w:r w:rsidRPr="00E81193">
        <w:rPr>
          <w:rFonts w:ascii="Arial" w:hAnsi="Arial" w:cs="Arial"/>
          <w:b/>
          <w:sz w:val="24"/>
          <w:szCs w:val="24"/>
        </w:rPr>
        <w:t>2. Цели и задачи комиссии</w:t>
      </w:r>
    </w:p>
    <w:bookmarkEnd w:id="11"/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021"/>
      <w:r w:rsidRPr="00E8119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81193">
        <w:rPr>
          <w:rFonts w:ascii="Arial" w:hAnsi="Arial" w:cs="Arial"/>
          <w:sz w:val="24"/>
          <w:szCs w:val="24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E81193">
        <w:rPr>
          <w:rFonts w:ascii="Arial" w:hAnsi="Arial" w:cs="Arial"/>
          <w:sz w:val="24"/>
          <w:szCs w:val="24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bookmarkEnd w:id="12"/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3" w:name="sub_2030"/>
      <w:r w:rsidRPr="00E81193">
        <w:rPr>
          <w:rFonts w:ascii="Arial" w:hAnsi="Arial" w:cs="Arial"/>
          <w:b/>
          <w:sz w:val="24"/>
          <w:szCs w:val="24"/>
        </w:rPr>
        <w:t>3. Функции комиссии</w:t>
      </w:r>
    </w:p>
    <w:bookmarkEnd w:id="13"/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031"/>
      <w:r w:rsidRPr="00E81193">
        <w:rPr>
          <w:rFonts w:ascii="Arial" w:hAnsi="Arial" w:cs="Arial"/>
          <w:sz w:val="24"/>
          <w:szCs w:val="24"/>
        </w:rPr>
        <w:t>3.1. Функциями комиссии при проведении обследования являются: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0311"/>
      <w:bookmarkEnd w:id="14"/>
      <w:r w:rsidRPr="00E81193">
        <w:rPr>
          <w:rFonts w:ascii="Arial" w:hAnsi="Arial" w:cs="Arial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0312"/>
      <w:bookmarkEnd w:id="15"/>
      <w:r w:rsidRPr="00E81193">
        <w:rPr>
          <w:rFonts w:ascii="Arial" w:hAnsi="Arial" w:cs="Arial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20313"/>
      <w:bookmarkEnd w:id="16"/>
      <w:r w:rsidRPr="00E81193">
        <w:rPr>
          <w:rFonts w:ascii="Arial" w:hAnsi="Arial" w:cs="Arial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0314"/>
      <w:bookmarkEnd w:id="17"/>
      <w:r w:rsidRPr="00E81193">
        <w:rPr>
          <w:rFonts w:ascii="Arial" w:hAnsi="Arial" w:cs="Arial"/>
          <w:sz w:val="24"/>
          <w:szCs w:val="24"/>
        </w:rPr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20315"/>
      <w:bookmarkEnd w:id="18"/>
      <w:proofErr w:type="spellStart"/>
      <w:r w:rsidRPr="00E81193">
        <w:rPr>
          <w:rFonts w:ascii="Arial" w:hAnsi="Arial" w:cs="Arial"/>
          <w:sz w:val="24"/>
          <w:szCs w:val="24"/>
        </w:rPr>
        <w:t>д</w:t>
      </w:r>
      <w:proofErr w:type="spellEnd"/>
      <w:r w:rsidRPr="00E81193">
        <w:rPr>
          <w:rFonts w:ascii="Arial" w:hAnsi="Arial" w:cs="Arial"/>
          <w:sz w:val="24"/>
          <w:szCs w:val="24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bookmarkEnd w:id="19"/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20" w:name="sub_2040"/>
      <w:r w:rsidRPr="00E81193">
        <w:rPr>
          <w:rFonts w:ascii="Arial" w:hAnsi="Arial" w:cs="Arial"/>
          <w:b/>
          <w:sz w:val="24"/>
          <w:szCs w:val="24"/>
        </w:rPr>
        <w:t>4. Порядок работы комиссии</w:t>
      </w:r>
    </w:p>
    <w:bookmarkEnd w:id="20"/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2041"/>
      <w:r w:rsidRPr="00E81193">
        <w:rPr>
          <w:rFonts w:ascii="Arial" w:hAnsi="Arial" w:cs="Arial"/>
          <w:sz w:val="24"/>
          <w:szCs w:val="24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2042"/>
      <w:bookmarkEnd w:id="21"/>
      <w:r w:rsidRPr="00E81193">
        <w:rPr>
          <w:rFonts w:ascii="Arial" w:hAnsi="Arial" w:cs="Arial"/>
          <w:sz w:val="24"/>
          <w:szCs w:val="24"/>
        </w:rPr>
        <w:t>4.2. К членам Комиссии относятся: председатель, заместитель председателя, члены Комиссии.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>В состав Комиссии включаются представители: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>а) органов муниципального жилищного контроля;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>в) общественных объединений инвалидов.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2043"/>
      <w:bookmarkEnd w:id="22"/>
      <w:r w:rsidRPr="00E81193">
        <w:rPr>
          <w:rFonts w:ascii="Arial" w:hAnsi="Arial" w:cs="Arial"/>
          <w:sz w:val="24"/>
          <w:szCs w:val="24"/>
        </w:rPr>
        <w:t>4.3. Председатель комиссии: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20431"/>
      <w:bookmarkEnd w:id="23"/>
      <w:r w:rsidRPr="00E81193">
        <w:rPr>
          <w:rFonts w:ascii="Arial" w:hAnsi="Arial" w:cs="Arial"/>
          <w:sz w:val="24"/>
          <w:szCs w:val="24"/>
        </w:rPr>
        <w:t>1) осуществляет общее руководство работой комиссией и обеспечивает исполнение настоящего Положения;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20432"/>
      <w:bookmarkEnd w:id="24"/>
      <w:r w:rsidRPr="00E81193">
        <w:rPr>
          <w:rFonts w:ascii="Arial" w:hAnsi="Arial" w:cs="Arial"/>
          <w:sz w:val="24"/>
          <w:szCs w:val="24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20433"/>
      <w:bookmarkEnd w:id="25"/>
      <w:r w:rsidRPr="00E81193">
        <w:rPr>
          <w:rFonts w:ascii="Arial" w:hAnsi="Arial" w:cs="Arial"/>
          <w:sz w:val="24"/>
          <w:szCs w:val="24"/>
        </w:rPr>
        <w:t>3) назначает члена комиссии заместителем председателя комиссии;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20434"/>
      <w:bookmarkEnd w:id="26"/>
      <w:r w:rsidRPr="00E81193">
        <w:rPr>
          <w:rFonts w:ascii="Arial" w:hAnsi="Arial" w:cs="Arial"/>
          <w:sz w:val="24"/>
          <w:szCs w:val="24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2044"/>
      <w:bookmarkEnd w:id="27"/>
      <w:r w:rsidRPr="00E81193">
        <w:rPr>
          <w:rFonts w:ascii="Arial" w:hAnsi="Arial" w:cs="Arial"/>
          <w:sz w:val="24"/>
          <w:szCs w:val="24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2045"/>
      <w:bookmarkEnd w:id="28"/>
      <w:r w:rsidRPr="00E81193">
        <w:rPr>
          <w:rFonts w:ascii="Arial" w:hAnsi="Arial" w:cs="Arial"/>
          <w:sz w:val="24"/>
          <w:szCs w:val="24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2046"/>
      <w:bookmarkEnd w:id="29"/>
      <w:r w:rsidRPr="00E81193">
        <w:rPr>
          <w:rFonts w:ascii="Arial" w:hAnsi="Arial" w:cs="Arial"/>
          <w:sz w:val="24"/>
          <w:szCs w:val="24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20461"/>
      <w:bookmarkEnd w:id="30"/>
      <w:r w:rsidRPr="00E81193">
        <w:rPr>
          <w:rFonts w:ascii="Arial" w:hAnsi="Arial" w:cs="Arial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20462"/>
      <w:bookmarkEnd w:id="31"/>
      <w:r w:rsidRPr="00E81193">
        <w:rPr>
          <w:rFonts w:ascii="Arial" w:hAnsi="Arial" w:cs="Arial"/>
          <w:sz w:val="24"/>
          <w:szCs w:val="24"/>
        </w:rPr>
        <w:t xml:space="preserve">б) перечень требований из числа требований, предусмотренных разделами III и IV Постановления Правительства РФ от 09.07.2016 года № 649 «О мерах по приспособлению жилых помещений и общего имущества в многоквартирном доме с </w:t>
      </w:r>
      <w:r w:rsidRPr="00E81193">
        <w:rPr>
          <w:rFonts w:ascii="Arial" w:hAnsi="Arial" w:cs="Arial"/>
          <w:sz w:val="24"/>
          <w:szCs w:val="24"/>
        </w:rPr>
        <w:lastRenderedPageBreak/>
        <w:t>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20463"/>
      <w:bookmarkEnd w:id="32"/>
      <w:r w:rsidRPr="00E81193">
        <w:rPr>
          <w:rFonts w:ascii="Arial" w:hAnsi="Arial" w:cs="Arial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20464"/>
      <w:bookmarkEnd w:id="33"/>
      <w:r w:rsidRPr="00E81193">
        <w:rPr>
          <w:rFonts w:ascii="Arial" w:hAnsi="Arial" w:cs="Arial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20465"/>
      <w:bookmarkEnd w:id="34"/>
      <w:proofErr w:type="spellStart"/>
      <w:r w:rsidRPr="00E81193">
        <w:rPr>
          <w:rFonts w:ascii="Arial" w:hAnsi="Arial" w:cs="Arial"/>
          <w:sz w:val="24"/>
          <w:szCs w:val="24"/>
        </w:rPr>
        <w:t>д</w:t>
      </w:r>
      <w:proofErr w:type="spellEnd"/>
      <w:r w:rsidRPr="00E81193">
        <w:rPr>
          <w:rFonts w:ascii="Arial" w:hAnsi="Arial" w:cs="Arial"/>
          <w:sz w:val="24"/>
          <w:szCs w:val="24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20466"/>
      <w:bookmarkEnd w:id="35"/>
      <w:r w:rsidRPr="00E81193">
        <w:rPr>
          <w:rFonts w:ascii="Arial" w:hAnsi="Arial" w:cs="Arial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может включать в себя.</w:t>
      </w:r>
    </w:p>
    <w:bookmarkEnd w:id="36"/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 xml:space="preserve">-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E81193">
        <w:rPr>
          <w:rFonts w:ascii="Arial" w:hAnsi="Arial" w:cs="Arial"/>
          <w:sz w:val="24"/>
          <w:szCs w:val="24"/>
        </w:rPr>
        <w:t>с</w:t>
      </w:r>
      <w:proofErr w:type="gramEnd"/>
      <w:r w:rsidRPr="00E81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193">
        <w:rPr>
          <w:rFonts w:ascii="Arial" w:hAnsi="Arial" w:cs="Arial"/>
          <w:sz w:val="24"/>
          <w:szCs w:val="24"/>
        </w:rPr>
        <w:t>утвержденным</w:t>
      </w:r>
      <w:proofErr w:type="gramEnd"/>
      <w:r w:rsidRPr="00E81193">
        <w:rPr>
          <w:rFonts w:ascii="Arial" w:hAnsi="Arial" w:cs="Arial"/>
          <w:sz w:val="24"/>
          <w:szCs w:val="24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E81193">
        <w:rPr>
          <w:rFonts w:ascii="Arial" w:hAnsi="Arial" w:cs="Arial"/>
          <w:sz w:val="24"/>
          <w:szCs w:val="24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 649 «О мерах по приспособлению жилых помещений и общего имущества в многоквартирном доме с учетом потребности инвалидов».</w:t>
      </w:r>
      <w:proofErr w:type="gramEnd"/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 xml:space="preserve">-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E81193">
        <w:rPr>
          <w:rFonts w:ascii="Arial" w:hAnsi="Arial" w:cs="Arial"/>
          <w:sz w:val="24"/>
          <w:szCs w:val="24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 649 «О мерах по приспособлению жилых помещений и общего имущества в многоквартирном доме с учетом потребности инвалидов»;</w:t>
      </w:r>
      <w:proofErr w:type="gramEnd"/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1193">
        <w:rPr>
          <w:rFonts w:ascii="Arial" w:hAnsi="Arial" w:cs="Arial"/>
          <w:sz w:val="24"/>
          <w:szCs w:val="24"/>
        </w:rPr>
        <w:t>-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2047"/>
      <w:r w:rsidRPr="00E81193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E81193">
        <w:rPr>
          <w:rFonts w:ascii="Arial" w:hAnsi="Arial" w:cs="Arial"/>
          <w:sz w:val="24"/>
          <w:szCs w:val="24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</w:t>
      </w:r>
      <w:r w:rsidRPr="00E81193">
        <w:rPr>
          <w:rFonts w:ascii="Arial" w:hAnsi="Arial" w:cs="Arial"/>
          <w:sz w:val="24"/>
          <w:szCs w:val="24"/>
        </w:rPr>
        <w:lastRenderedPageBreak/>
        <w:t>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E81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193">
        <w:rPr>
          <w:rFonts w:ascii="Arial" w:hAnsi="Arial" w:cs="Arial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E81193">
        <w:rPr>
          <w:rFonts w:ascii="Arial" w:hAnsi="Arial" w:cs="Arial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2048"/>
      <w:bookmarkEnd w:id="37"/>
      <w:r w:rsidRPr="00E81193">
        <w:rPr>
          <w:rFonts w:ascii="Arial" w:hAnsi="Arial" w:cs="Arial"/>
          <w:sz w:val="24"/>
          <w:szCs w:val="24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20481"/>
      <w:bookmarkEnd w:id="38"/>
      <w:r w:rsidRPr="00E81193">
        <w:rPr>
          <w:rFonts w:ascii="Arial" w:hAnsi="Arial" w:cs="Arial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20482"/>
      <w:bookmarkEnd w:id="39"/>
      <w:r w:rsidRPr="00E81193">
        <w:rPr>
          <w:rFonts w:ascii="Arial" w:hAnsi="Arial" w:cs="Arial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2049"/>
      <w:bookmarkEnd w:id="40"/>
      <w:r w:rsidRPr="00E81193">
        <w:rPr>
          <w:rFonts w:ascii="Arial" w:hAnsi="Arial" w:cs="Arial"/>
          <w:sz w:val="24"/>
          <w:szCs w:val="24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20410"/>
      <w:bookmarkEnd w:id="41"/>
      <w:r w:rsidRPr="00E81193">
        <w:rPr>
          <w:rFonts w:ascii="Arial" w:hAnsi="Arial" w:cs="Arial"/>
          <w:sz w:val="24"/>
          <w:szCs w:val="24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4101"/>
      <w:bookmarkEnd w:id="42"/>
      <w:r w:rsidRPr="00E81193">
        <w:rPr>
          <w:rFonts w:ascii="Arial" w:hAnsi="Arial" w:cs="Arial"/>
          <w:sz w:val="24"/>
          <w:szCs w:val="24"/>
        </w:rPr>
        <w:t>а) акта обследования;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4102"/>
      <w:bookmarkEnd w:id="43"/>
      <w:r w:rsidRPr="00E81193">
        <w:rPr>
          <w:rFonts w:ascii="Arial" w:hAnsi="Arial" w:cs="Arial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20411"/>
      <w:bookmarkEnd w:id="44"/>
      <w:r w:rsidRPr="00E81193">
        <w:rPr>
          <w:rFonts w:ascii="Arial" w:hAnsi="Arial" w:cs="Arial"/>
          <w:sz w:val="24"/>
          <w:szCs w:val="24"/>
        </w:rPr>
        <w:t xml:space="preserve"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</w:t>
      </w:r>
      <w:r w:rsidRPr="00E81193">
        <w:rPr>
          <w:rFonts w:ascii="Arial" w:hAnsi="Arial" w:cs="Arial"/>
          <w:sz w:val="24"/>
          <w:szCs w:val="24"/>
        </w:rPr>
        <w:lastRenderedPageBreak/>
        <w:t>с учетом потребностей инвалида и обеспечения условий их доступности для инвалида выносится комиссией на основании: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4111"/>
      <w:bookmarkEnd w:id="45"/>
      <w:r w:rsidRPr="00E81193">
        <w:rPr>
          <w:rFonts w:ascii="Arial" w:hAnsi="Arial" w:cs="Arial"/>
          <w:sz w:val="24"/>
          <w:szCs w:val="24"/>
        </w:rPr>
        <w:t>а) акта обследования;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4112"/>
      <w:bookmarkEnd w:id="46"/>
      <w:r w:rsidRPr="00E81193">
        <w:rPr>
          <w:rFonts w:ascii="Arial" w:hAnsi="Arial" w:cs="Arial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20412"/>
      <w:bookmarkEnd w:id="47"/>
      <w:r w:rsidRPr="00E81193">
        <w:rPr>
          <w:rFonts w:ascii="Arial" w:hAnsi="Arial" w:cs="Arial"/>
          <w:sz w:val="24"/>
          <w:szCs w:val="24"/>
        </w:rPr>
        <w:t xml:space="preserve">4.12. </w:t>
      </w:r>
      <w:proofErr w:type="gramStart"/>
      <w:r w:rsidRPr="00E81193">
        <w:rPr>
          <w:rFonts w:ascii="Arial" w:hAnsi="Arial" w:cs="Arial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97369" w:rsidRPr="00E81193" w:rsidRDefault="00A97369" w:rsidP="00A973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20413"/>
      <w:bookmarkEnd w:id="48"/>
      <w:r w:rsidRPr="00E81193">
        <w:rPr>
          <w:rFonts w:ascii="Arial" w:hAnsi="Arial" w:cs="Arial"/>
          <w:sz w:val="24"/>
          <w:szCs w:val="24"/>
        </w:rPr>
        <w:t xml:space="preserve">4.13. Для принятия решения о включении мероприятий в план мероприятий </w:t>
      </w:r>
      <w:proofErr w:type="gramStart"/>
      <w:r w:rsidRPr="00E81193">
        <w:rPr>
          <w:rFonts w:ascii="Arial" w:hAnsi="Arial" w:cs="Arial"/>
          <w:sz w:val="24"/>
          <w:szCs w:val="24"/>
        </w:rPr>
        <w:t>заключение, предусмотренное пунктом 4.10 в течение 10 дней со дня его вынесения направляется</w:t>
      </w:r>
      <w:proofErr w:type="gramEnd"/>
      <w:r w:rsidRPr="00E81193">
        <w:rPr>
          <w:rFonts w:ascii="Arial" w:hAnsi="Arial" w:cs="Arial"/>
          <w:sz w:val="24"/>
          <w:szCs w:val="24"/>
        </w:rPr>
        <w:t xml:space="preserve"> комиссией - главе администрации Логовского сельского поселения.</w:t>
      </w:r>
    </w:p>
    <w:bookmarkEnd w:id="49"/>
    <w:p w:rsidR="00A97369" w:rsidRPr="00E81193" w:rsidRDefault="00A97369" w:rsidP="00A97369">
      <w:pPr>
        <w:spacing w:after="0"/>
        <w:rPr>
          <w:rFonts w:ascii="Arial" w:hAnsi="Arial" w:cs="Arial"/>
          <w:sz w:val="24"/>
          <w:szCs w:val="24"/>
        </w:rPr>
      </w:pPr>
    </w:p>
    <w:p w:rsidR="00E6335B" w:rsidRPr="00E81193" w:rsidRDefault="00E6335B" w:rsidP="00A97369">
      <w:pPr>
        <w:spacing w:after="0"/>
        <w:rPr>
          <w:rFonts w:ascii="Arial" w:hAnsi="Arial" w:cs="Arial"/>
          <w:sz w:val="24"/>
          <w:szCs w:val="24"/>
        </w:rPr>
      </w:pPr>
    </w:p>
    <w:sectPr w:rsidR="00E6335B" w:rsidRPr="00E81193" w:rsidSect="00A97369">
      <w:pgSz w:w="11900" w:h="16800"/>
      <w:pgMar w:top="851" w:right="80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97369"/>
    <w:rsid w:val="007A68F6"/>
    <w:rsid w:val="00A97369"/>
    <w:rsid w:val="00DB0DF0"/>
    <w:rsid w:val="00E57CDA"/>
    <w:rsid w:val="00E6335B"/>
    <w:rsid w:val="00E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D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36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97369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paragraph" w:styleId="3">
    <w:name w:val="Body Text 3"/>
    <w:basedOn w:val="a"/>
    <w:link w:val="30"/>
    <w:semiHidden/>
    <w:unhideWhenUsed/>
    <w:rsid w:val="00A97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9736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2016-12-05T07:16:00Z</cp:lastPrinted>
  <dcterms:created xsi:type="dcterms:W3CDTF">2016-11-23T06:16:00Z</dcterms:created>
  <dcterms:modified xsi:type="dcterms:W3CDTF">2016-12-05T07:17:00Z</dcterms:modified>
</cp:coreProperties>
</file>