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DE" w:rsidRDefault="00C613DE" w:rsidP="00C613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C613DE" w:rsidRDefault="00C613DE" w:rsidP="00C613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ЛОГОВСКОГО  СЕЛЬСКОГО ПОСЕЛЕНИЯ</w:t>
      </w:r>
    </w:p>
    <w:p w:rsidR="00C613DE" w:rsidRDefault="00C613DE" w:rsidP="00C613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КАЛАЧЁВСКОГО МУНИЦИПАЛЬНОГО РАЙОНА</w:t>
      </w:r>
    </w:p>
    <w:p w:rsidR="00C613DE" w:rsidRDefault="00C613DE" w:rsidP="00C613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tbl>
      <w:tblPr>
        <w:tblpPr w:leftFromText="180" w:rightFromText="180" w:bottomFromText="200" w:vertAnchor="text" w:horzAnchor="page" w:tblpX="2083" w:tblpY="160"/>
        <w:tblW w:w="0" w:type="auto"/>
        <w:tblBorders>
          <w:top w:val="thinThickSmallGap" w:sz="24" w:space="0" w:color="auto"/>
        </w:tblBorders>
        <w:tblLook w:val="04A0"/>
      </w:tblPr>
      <w:tblGrid>
        <w:gridCol w:w="9374"/>
      </w:tblGrid>
      <w:tr w:rsidR="00C613DE" w:rsidTr="00C613DE">
        <w:trPr>
          <w:trHeight w:val="54"/>
        </w:trPr>
        <w:tc>
          <w:tcPr>
            <w:tcW w:w="9374" w:type="dxa"/>
            <w:tcBorders>
              <w:top w:val="thinThickSmallGap" w:sz="24" w:space="0" w:color="auto"/>
              <w:left w:val="nil"/>
              <w:bottom w:val="nil"/>
              <w:right w:val="nil"/>
            </w:tcBorders>
          </w:tcPr>
          <w:p w:rsidR="00C613DE" w:rsidRDefault="00C613DE">
            <w:pPr>
              <w:spacing w:after="0" w:line="240" w:lineRule="auto"/>
              <w:jc w:val="center"/>
              <w:rPr>
                <w:rFonts w:ascii="Times New Roman" w:hAnsi="Times New Roman" w:cs="Times New Roman"/>
                <w:b/>
                <w:sz w:val="28"/>
                <w:szCs w:val="28"/>
              </w:rPr>
            </w:pPr>
          </w:p>
          <w:p w:rsidR="00C613DE" w:rsidRDefault="00C613DE">
            <w:pPr>
              <w:spacing w:after="0" w:line="240" w:lineRule="auto"/>
              <w:jc w:val="center"/>
              <w:rPr>
                <w:rFonts w:ascii="Times New Roman" w:hAnsi="Times New Roman" w:cs="Times New Roman"/>
              </w:rPr>
            </w:pPr>
            <w:r>
              <w:rPr>
                <w:rFonts w:ascii="Times New Roman" w:hAnsi="Times New Roman" w:cs="Times New Roman"/>
                <w:b/>
                <w:sz w:val="28"/>
                <w:szCs w:val="28"/>
              </w:rPr>
              <w:t>ПОСТАНОВЛЕНИЕ</w:t>
            </w:r>
          </w:p>
        </w:tc>
      </w:tr>
    </w:tbl>
    <w:p w:rsidR="00C613DE" w:rsidRDefault="00C613DE" w:rsidP="00C613DE">
      <w:pPr>
        <w:spacing w:after="0" w:line="240" w:lineRule="auto"/>
        <w:jc w:val="center"/>
        <w:rPr>
          <w:rFonts w:ascii="Times New Roman" w:hAnsi="Times New Roman" w:cs="Times New Roman"/>
        </w:rPr>
      </w:pPr>
    </w:p>
    <w:p w:rsidR="00C613DE" w:rsidRDefault="00C613DE" w:rsidP="00C613DE">
      <w:pPr>
        <w:spacing w:after="0" w:line="240" w:lineRule="auto"/>
        <w:rPr>
          <w:rFonts w:ascii="Times New Roman" w:hAnsi="Times New Roman" w:cs="Times New Roman"/>
          <w:sz w:val="28"/>
          <w:szCs w:val="28"/>
        </w:rPr>
      </w:pPr>
      <w:r>
        <w:rPr>
          <w:rFonts w:ascii="Times New Roman" w:hAnsi="Times New Roman" w:cs="Times New Roman"/>
          <w:sz w:val="28"/>
          <w:szCs w:val="28"/>
        </w:rPr>
        <w:t>От  19</w:t>
      </w:r>
      <w:r>
        <w:rPr>
          <w:rFonts w:ascii="Times New Roman" w:hAnsi="Times New Roman" w:cs="Times New Roman"/>
          <w:sz w:val="28"/>
          <w:szCs w:val="28"/>
          <w:lang w:val="en-US"/>
        </w:rPr>
        <w:t xml:space="preserve"> </w:t>
      </w:r>
      <w:r w:rsidR="000E74D0">
        <w:rPr>
          <w:rFonts w:ascii="Times New Roman" w:hAnsi="Times New Roman" w:cs="Times New Roman"/>
          <w:sz w:val="28"/>
          <w:szCs w:val="28"/>
        </w:rPr>
        <w:t xml:space="preserve"> июня  2015 г.   № 75</w:t>
      </w:r>
    </w:p>
    <w:p w:rsidR="00C613DE" w:rsidRDefault="00C613DE" w:rsidP="00C613DE">
      <w:pPr>
        <w:spacing w:after="0" w:line="240" w:lineRule="auto"/>
        <w:rPr>
          <w:rFonts w:ascii="Times New Roman" w:hAnsi="Times New Roman" w:cs="Times New Roman"/>
          <w:sz w:val="28"/>
          <w:szCs w:val="28"/>
        </w:rPr>
      </w:pPr>
    </w:p>
    <w:p w:rsidR="00C613DE" w:rsidRDefault="00C613DE" w:rsidP="00B91979">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 реконструкции</w:t>
      </w:r>
      <w:r>
        <w:rPr>
          <w:rFonts w:ascii="Times New Roman" w:hAnsi="Times New Roman" w:cs="Times New Roman"/>
          <w:b/>
          <w:bCs/>
          <w:sz w:val="28"/>
          <w:szCs w:val="28"/>
        </w:rPr>
        <w:t xml:space="preserve"> на территории </w:t>
      </w:r>
      <w:r w:rsidR="00B91979">
        <w:rPr>
          <w:rFonts w:ascii="Times New Roman" w:hAnsi="Times New Roman" w:cs="Times New Roman"/>
          <w:b/>
          <w:bCs/>
          <w:sz w:val="28"/>
          <w:szCs w:val="28"/>
        </w:rPr>
        <w:t>Логовского  сельского поселения</w:t>
      </w:r>
    </w:p>
    <w:p w:rsidR="00C613DE" w:rsidRDefault="00C613DE" w:rsidP="00B91979">
      <w:pPr>
        <w:spacing w:after="0" w:line="240" w:lineRule="auto"/>
        <w:ind w:firstLine="709"/>
        <w:jc w:val="both"/>
        <w:rPr>
          <w:rFonts w:ascii="Times New Roman" w:hAnsi="Times New Roman" w:cs="Times New Roman"/>
          <w:sz w:val="28"/>
          <w:szCs w:val="28"/>
        </w:rPr>
      </w:pPr>
    </w:p>
    <w:p w:rsidR="00C613DE" w:rsidRDefault="00C613DE" w:rsidP="00B919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проживания  и многоквартирного дома аварийным и подлежащим сносу или реконструкции</w:t>
      </w:r>
      <w:r w:rsidR="000E74D0">
        <w:rPr>
          <w:rFonts w:ascii="Times New Roman" w:hAnsi="Times New Roman" w:cs="Times New Roman"/>
          <w:sz w:val="28"/>
          <w:szCs w:val="28"/>
        </w:rPr>
        <w:t>» (в редакции от 25.03.2015 г.</w:t>
      </w:r>
      <w:proofErr w:type="gramStart"/>
      <w:r w:rsidR="000E74D0">
        <w:rPr>
          <w:rFonts w:ascii="Times New Roman" w:hAnsi="Times New Roman" w:cs="Times New Roman"/>
          <w:sz w:val="28"/>
          <w:szCs w:val="28"/>
        </w:rPr>
        <w:t xml:space="preserve"> )</w:t>
      </w:r>
      <w:proofErr w:type="gramEnd"/>
    </w:p>
    <w:p w:rsidR="00C613DE" w:rsidRDefault="00C613DE" w:rsidP="00C613DE">
      <w:pPr>
        <w:spacing w:after="0"/>
        <w:ind w:firstLine="709"/>
        <w:jc w:val="both"/>
        <w:rPr>
          <w:rFonts w:ascii="Times New Roman" w:hAnsi="Times New Roman" w:cs="Times New Roman"/>
          <w:sz w:val="28"/>
          <w:szCs w:val="28"/>
        </w:rPr>
      </w:pPr>
    </w:p>
    <w:p w:rsidR="00C613DE" w:rsidRDefault="00C613DE" w:rsidP="00C613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C613DE" w:rsidRDefault="00C613DE" w:rsidP="00C613DE">
      <w:pPr>
        <w:spacing w:after="0" w:line="240" w:lineRule="auto"/>
        <w:jc w:val="both"/>
        <w:rPr>
          <w:rFonts w:ascii="Times New Roman" w:hAnsi="Times New Roman" w:cs="Times New Roman"/>
          <w:b/>
          <w:sz w:val="28"/>
          <w:szCs w:val="28"/>
        </w:rPr>
      </w:pPr>
    </w:p>
    <w:p w:rsidR="00C613DE" w:rsidRDefault="00C613DE" w:rsidP="00C613DE">
      <w:pPr>
        <w:pStyle w:val="a3"/>
        <w:numPr>
          <w:ilvl w:val="0"/>
          <w:numId w:val="1"/>
        </w:numPr>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Создать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613DE" w:rsidRDefault="00C613DE" w:rsidP="00C613DE">
      <w:pPr>
        <w:pStyle w:val="a3"/>
        <w:numPr>
          <w:ilvl w:val="0"/>
          <w:numId w:val="1"/>
        </w:numPr>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(приложение № 1);</w:t>
      </w:r>
    </w:p>
    <w:p w:rsidR="00C613DE" w:rsidRDefault="00C613DE" w:rsidP="00C613DE">
      <w:pPr>
        <w:pStyle w:val="a3"/>
        <w:numPr>
          <w:ilvl w:val="0"/>
          <w:numId w:val="1"/>
        </w:numPr>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Утвердить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 2);</w:t>
      </w:r>
    </w:p>
    <w:p w:rsidR="000E74D0" w:rsidRDefault="000E74D0" w:rsidP="000E74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Считать утратившими силу постановления администрации Логовского сельского поселения: </w:t>
      </w:r>
      <w:r w:rsidRPr="005660CD">
        <w:rPr>
          <w:rFonts w:ascii="Times New Roman" w:hAnsi="Times New Roman"/>
          <w:bCs/>
          <w:sz w:val="28"/>
          <w:szCs w:val="28"/>
        </w:rPr>
        <w:t>о</w:t>
      </w:r>
      <w:r w:rsidRPr="005660CD">
        <w:rPr>
          <w:rFonts w:ascii="Times New Roman" w:hAnsi="Times New Roman" w:cs="Times New Roman"/>
          <w:sz w:val="28"/>
          <w:szCs w:val="28"/>
        </w:rPr>
        <w:t xml:space="preserve">т  31 июля  2014 г.   № 63 </w:t>
      </w:r>
      <w:r w:rsidRPr="005660CD">
        <w:rPr>
          <w:rFonts w:ascii="Times New Roman" w:hAnsi="Times New Roman" w:cs="Times New Roman"/>
          <w:bCs/>
          <w:sz w:val="28"/>
          <w:szCs w:val="28"/>
        </w:rPr>
        <w:t>«</w:t>
      </w:r>
      <w:r w:rsidRPr="005660CD">
        <w:rPr>
          <w:rFonts w:ascii="Times New Roman" w:hAnsi="Times New Roman" w:cs="Times New Roman"/>
          <w:sz w:val="28"/>
          <w:szCs w:val="28"/>
        </w:rPr>
        <w:t>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 реконструкции</w:t>
      </w:r>
      <w:r w:rsidRPr="005660CD">
        <w:rPr>
          <w:rFonts w:ascii="Times New Roman" w:hAnsi="Times New Roman" w:cs="Times New Roman"/>
          <w:bCs/>
          <w:sz w:val="28"/>
          <w:szCs w:val="28"/>
        </w:rPr>
        <w:t xml:space="preserve"> на территории Логовского  сельского поселения»</w:t>
      </w:r>
      <w:r>
        <w:rPr>
          <w:rFonts w:ascii="Times New Roman" w:hAnsi="Times New Roman" w:cs="Times New Roman"/>
          <w:bCs/>
          <w:sz w:val="28"/>
          <w:szCs w:val="28"/>
        </w:rPr>
        <w:t>;  о</w:t>
      </w:r>
      <w:r w:rsidRPr="005660CD">
        <w:rPr>
          <w:rFonts w:ascii="Times New Roman" w:hAnsi="Times New Roman" w:cs="Times New Roman"/>
          <w:sz w:val="28"/>
          <w:szCs w:val="28"/>
        </w:rPr>
        <w:t xml:space="preserve">т  05 июня 2015 г.   № 73 </w:t>
      </w:r>
      <w:r>
        <w:rPr>
          <w:rFonts w:ascii="Times New Roman" w:hAnsi="Times New Roman" w:cs="Times New Roman"/>
          <w:sz w:val="28"/>
          <w:szCs w:val="28"/>
        </w:rPr>
        <w:t>«</w:t>
      </w:r>
      <w:r w:rsidRPr="005660CD">
        <w:rPr>
          <w:rFonts w:ascii="Times New Roman" w:hAnsi="Times New Roman" w:cs="Times New Roman"/>
          <w:bCs/>
          <w:sz w:val="28"/>
          <w:szCs w:val="28"/>
        </w:rPr>
        <w:t xml:space="preserve">О внесении изменений в постановление </w:t>
      </w:r>
      <w:r w:rsidRPr="005660CD">
        <w:rPr>
          <w:rFonts w:ascii="Times New Roman" w:hAnsi="Times New Roman" w:cs="Times New Roman"/>
          <w:sz w:val="28"/>
          <w:szCs w:val="28"/>
        </w:rPr>
        <w:t xml:space="preserve">от  31 июля  2014 г.   № 63 </w:t>
      </w:r>
      <w:r w:rsidRPr="005660CD">
        <w:rPr>
          <w:rFonts w:ascii="Times New Roman" w:hAnsi="Times New Roman" w:cs="Times New Roman"/>
          <w:bCs/>
          <w:sz w:val="28"/>
          <w:szCs w:val="28"/>
        </w:rPr>
        <w:t>«</w:t>
      </w:r>
      <w:r w:rsidRPr="005660CD">
        <w:rPr>
          <w:rFonts w:ascii="Times New Roman" w:hAnsi="Times New Roman" w:cs="Times New Roman"/>
          <w:sz w:val="28"/>
          <w:szCs w:val="28"/>
        </w:rPr>
        <w:t xml:space="preserve">О создании межведомственной комиссии по признанию помещения жилым помещением, жилого помещения </w:t>
      </w:r>
      <w:r w:rsidRPr="005660CD">
        <w:rPr>
          <w:rFonts w:ascii="Times New Roman" w:hAnsi="Times New Roman" w:cs="Times New Roman"/>
          <w:sz w:val="28"/>
          <w:szCs w:val="28"/>
        </w:rPr>
        <w:lastRenderedPageBreak/>
        <w:t>непригодным для проживания, многоквартирного дома аварийным и подлежащим сносу и реконструкции</w:t>
      </w:r>
      <w:r w:rsidRPr="005660CD">
        <w:rPr>
          <w:rFonts w:ascii="Times New Roman" w:hAnsi="Times New Roman" w:cs="Times New Roman"/>
          <w:bCs/>
          <w:sz w:val="28"/>
          <w:szCs w:val="28"/>
        </w:rPr>
        <w:t xml:space="preserve"> на территории Логовского  сельского поселения»</w:t>
      </w:r>
      <w:r>
        <w:rPr>
          <w:rFonts w:ascii="Times New Roman" w:hAnsi="Times New Roman" w:cs="Times New Roman"/>
          <w:bCs/>
          <w:sz w:val="28"/>
          <w:szCs w:val="28"/>
        </w:rPr>
        <w:t>».</w:t>
      </w:r>
    </w:p>
    <w:p w:rsidR="00C613DE" w:rsidRPr="000E74D0" w:rsidRDefault="000E74D0" w:rsidP="000E74D0">
      <w:pPr>
        <w:tabs>
          <w:tab w:val="left" w:pos="0"/>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C613DE" w:rsidRPr="000E74D0">
        <w:rPr>
          <w:rFonts w:ascii="Times New Roman" w:hAnsi="Times New Roman" w:cs="Times New Roman"/>
          <w:sz w:val="28"/>
          <w:szCs w:val="28"/>
        </w:rPr>
        <w:t>Контроль за</w:t>
      </w:r>
      <w:proofErr w:type="gramEnd"/>
      <w:r w:rsidR="00C613DE" w:rsidRPr="000E74D0">
        <w:rPr>
          <w:rFonts w:ascii="Times New Roman" w:hAnsi="Times New Roman" w:cs="Times New Roman"/>
          <w:sz w:val="28"/>
          <w:szCs w:val="28"/>
        </w:rPr>
        <w:t xml:space="preserve"> исполнением данного постановления оставляю за собой.</w:t>
      </w:r>
    </w:p>
    <w:p w:rsidR="00C613DE" w:rsidRDefault="00C613DE" w:rsidP="00C613DE">
      <w:pPr>
        <w:tabs>
          <w:tab w:val="left" w:pos="0"/>
          <w:tab w:val="left" w:pos="142"/>
          <w:tab w:val="left" w:pos="567"/>
          <w:tab w:val="left" w:pos="709"/>
        </w:tabs>
        <w:spacing w:after="0" w:line="240" w:lineRule="auto"/>
        <w:ind w:firstLine="567"/>
        <w:jc w:val="both"/>
        <w:rPr>
          <w:rFonts w:ascii="Times New Roman" w:hAnsi="Times New Roman" w:cs="Times New Roman"/>
          <w:sz w:val="24"/>
          <w:szCs w:val="24"/>
        </w:rPr>
      </w:pPr>
    </w:p>
    <w:p w:rsidR="00C613DE" w:rsidRDefault="00C613DE" w:rsidP="00C613DE">
      <w:pPr>
        <w:tabs>
          <w:tab w:val="left" w:pos="0"/>
          <w:tab w:val="left" w:pos="5820"/>
        </w:tabs>
        <w:spacing w:after="0" w:line="240" w:lineRule="auto"/>
        <w:rPr>
          <w:rFonts w:ascii="Times New Roman" w:hAnsi="Times New Roman" w:cs="Times New Roman"/>
          <w:sz w:val="28"/>
          <w:szCs w:val="28"/>
        </w:rPr>
      </w:pPr>
    </w:p>
    <w:p w:rsidR="00C613DE" w:rsidRDefault="00C613DE" w:rsidP="00C613DE">
      <w:pPr>
        <w:tabs>
          <w:tab w:val="left" w:pos="5820"/>
        </w:tabs>
        <w:spacing w:after="0" w:line="240" w:lineRule="auto"/>
        <w:rPr>
          <w:rFonts w:ascii="Times New Roman" w:hAnsi="Times New Roman" w:cs="Times New Roman"/>
          <w:sz w:val="28"/>
          <w:szCs w:val="28"/>
        </w:rPr>
      </w:pPr>
      <w:r>
        <w:rPr>
          <w:rFonts w:ascii="Times New Roman" w:hAnsi="Times New Roman" w:cs="Times New Roman"/>
          <w:b/>
          <w:sz w:val="28"/>
          <w:szCs w:val="28"/>
        </w:rPr>
        <w:t>Глава  Логовского</w:t>
      </w:r>
    </w:p>
    <w:p w:rsidR="00C613DE" w:rsidRDefault="00C613DE" w:rsidP="00C613D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0E74D0">
        <w:rPr>
          <w:rFonts w:ascii="Times New Roman" w:hAnsi="Times New Roman" w:cs="Times New Roman"/>
          <w:b/>
          <w:sz w:val="28"/>
          <w:szCs w:val="28"/>
        </w:rPr>
        <w:t>А.В. Братухин</w:t>
      </w:r>
      <w:r>
        <w:rPr>
          <w:rFonts w:ascii="Times New Roman" w:hAnsi="Times New Roman" w:cs="Times New Roman"/>
          <w:b/>
          <w:sz w:val="28"/>
          <w:szCs w:val="28"/>
        </w:rPr>
        <w:t xml:space="preserve">        </w:t>
      </w: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after="0" w:line="240" w:lineRule="auto"/>
        <w:rPr>
          <w:rFonts w:ascii="Times New Roman" w:hAnsi="Times New Roman" w:cs="Times New Roman"/>
        </w:rPr>
      </w:pPr>
    </w:p>
    <w:p w:rsidR="00C613DE" w:rsidRDefault="00C613DE" w:rsidP="00C613DE">
      <w:pPr>
        <w:spacing w:line="240" w:lineRule="auto"/>
        <w:ind w:left="5670"/>
        <w:jc w:val="both"/>
        <w:rPr>
          <w:rFonts w:ascii="Times New Roman" w:hAnsi="Times New Roman" w:cs="Times New Roman"/>
        </w:rPr>
      </w:pPr>
      <w:r>
        <w:rPr>
          <w:rFonts w:ascii="Times New Roman" w:hAnsi="Times New Roman" w:cs="Times New Roman"/>
        </w:rPr>
        <w:lastRenderedPageBreak/>
        <w:t>Приложение № 1 к постановлению администрации Логовского сельского поселения Калачевского  района</w:t>
      </w:r>
    </w:p>
    <w:p w:rsidR="00C613DE" w:rsidRDefault="000E74D0" w:rsidP="00C613DE">
      <w:pPr>
        <w:spacing w:line="240" w:lineRule="auto"/>
        <w:ind w:left="5670"/>
        <w:jc w:val="both"/>
        <w:rPr>
          <w:rFonts w:ascii="Times New Roman" w:hAnsi="Times New Roman" w:cs="Times New Roman"/>
          <w:u w:val="single"/>
        </w:rPr>
      </w:pPr>
      <w:r>
        <w:rPr>
          <w:rFonts w:ascii="Times New Roman" w:hAnsi="Times New Roman" w:cs="Times New Roman"/>
        </w:rPr>
        <w:t>от  19 июня 2015</w:t>
      </w:r>
      <w:r w:rsidR="00C613DE">
        <w:rPr>
          <w:rFonts w:ascii="Times New Roman" w:hAnsi="Times New Roman" w:cs="Times New Roman"/>
        </w:rPr>
        <w:t xml:space="preserve">г. №  </w:t>
      </w:r>
      <w:r>
        <w:rPr>
          <w:rFonts w:ascii="Times New Roman" w:hAnsi="Times New Roman" w:cs="Times New Roman"/>
        </w:rPr>
        <w:t>75</w:t>
      </w:r>
    </w:p>
    <w:p w:rsidR="00C613DE" w:rsidRDefault="00C613DE" w:rsidP="00C613DE">
      <w:pPr>
        <w:spacing w:line="240" w:lineRule="auto"/>
        <w:rPr>
          <w:rFonts w:ascii="Times New Roman" w:hAnsi="Times New Roman" w:cs="Times New Roman"/>
          <w:sz w:val="28"/>
          <w:szCs w:val="28"/>
        </w:rPr>
      </w:pPr>
    </w:p>
    <w:p w:rsidR="00C613DE" w:rsidRDefault="00C613DE" w:rsidP="00C613DE">
      <w:pPr>
        <w:rPr>
          <w:b/>
          <w:sz w:val="28"/>
          <w:szCs w:val="28"/>
        </w:rPr>
      </w:pPr>
    </w:p>
    <w:p w:rsidR="00C613DE" w:rsidRDefault="00C613DE" w:rsidP="00C613DE">
      <w:pPr>
        <w:pStyle w:val="1"/>
        <w:rPr>
          <w:b/>
          <w:sz w:val="26"/>
          <w:szCs w:val="26"/>
        </w:rPr>
      </w:pPr>
      <w:r>
        <w:rPr>
          <w:b/>
          <w:szCs w:val="28"/>
        </w:rPr>
        <w:t>Положение</w:t>
      </w:r>
      <w:r>
        <w:rPr>
          <w:b/>
          <w:szCs w:val="28"/>
        </w:rPr>
        <w:b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Логовского  сельского поселения.</w:t>
      </w:r>
      <w:r>
        <w:rPr>
          <w:b/>
          <w:szCs w:val="28"/>
        </w:rPr>
        <w:br/>
      </w:r>
    </w:p>
    <w:p w:rsidR="00C613DE" w:rsidRDefault="00C613DE" w:rsidP="00C613DE">
      <w:pPr>
        <w:pStyle w:val="1"/>
        <w:rPr>
          <w:b/>
          <w:sz w:val="26"/>
          <w:szCs w:val="26"/>
        </w:rPr>
      </w:pPr>
      <w:bookmarkStart w:id="0" w:name="sub_100"/>
      <w:r>
        <w:rPr>
          <w:b/>
          <w:sz w:val="26"/>
          <w:szCs w:val="26"/>
        </w:rPr>
        <w:t>I.  Общие положения</w:t>
      </w:r>
    </w:p>
    <w:bookmarkEnd w:id="0"/>
    <w:p w:rsidR="00C613DE" w:rsidRDefault="00C613DE" w:rsidP="00C613DE">
      <w:pPr>
        <w:spacing w:after="0"/>
        <w:ind w:firstLine="720"/>
        <w:jc w:val="both"/>
        <w:rPr>
          <w:rFonts w:ascii="Times New Roman" w:hAnsi="Times New Roman" w:cs="Times New Roman"/>
          <w:sz w:val="26"/>
          <w:szCs w:val="26"/>
        </w:rPr>
      </w:pP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613DE" w:rsidRDefault="00C613DE" w:rsidP="00594C6C">
      <w:pPr>
        <w:spacing w:after="0" w:line="240" w:lineRule="auto"/>
        <w:ind w:firstLine="720"/>
        <w:jc w:val="both"/>
        <w:rPr>
          <w:rFonts w:ascii="Times New Roman" w:hAnsi="Times New Roman" w:cs="Times New Roman"/>
          <w:sz w:val="26"/>
          <w:szCs w:val="26"/>
        </w:rPr>
      </w:pPr>
      <w:bookmarkStart w:id="1" w:name="sub_1002"/>
      <w:r>
        <w:rPr>
          <w:rFonts w:ascii="Times New Roman" w:hAnsi="Times New Roman" w:cs="Times New Roman"/>
          <w:sz w:val="26"/>
          <w:szCs w:val="26"/>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Логовского  сельского поселения.</w:t>
      </w:r>
    </w:p>
    <w:p w:rsidR="00C613DE" w:rsidRDefault="00C613DE" w:rsidP="00594C6C">
      <w:pPr>
        <w:spacing w:after="0" w:line="240" w:lineRule="auto"/>
        <w:ind w:firstLine="720"/>
        <w:jc w:val="both"/>
        <w:rPr>
          <w:rFonts w:ascii="Times New Roman" w:hAnsi="Times New Roman" w:cs="Times New Roman"/>
          <w:sz w:val="26"/>
          <w:szCs w:val="26"/>
        </w:rPr>
      </w:pPr>
      <w:bookmarkStart w:id="2" w:name="sub_1003"/>
      <w:bookmarkEnd w:id="1"/>
      <w:r>
        <w:rPr>
          <w:rFonts w:ascii="Times New Roman" w:hAnsi="Times New Roman" w:cs="Times New Roman"/>
          <w:sz w:val="26"/>
          <w:szCs w:val="26"/>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5" w:history="1">
        <w:r>
          <w:rPr>
            <w:rStyle w:val="a6"/>
            <w:szCs w:val="26"/>
          </w:rPr>
          <w:t>Градостроительным кодексом</w:t>
        </w:r>
      </w:hyperlink>
      <w:r>
        <w:rPr>
          <w:rFonts w:ascii="Times New Roman" w:hAnsi="Times New Roman" w:cs="Times New Roman"/>
          <w:sz w:val="26"/>
          <w:szCs w:val="26"/>
        </w:rPr>
        <w:t xml:space="preserve"> Российской Федерации.</w:t>
      </w:r>
    </w:p>
    <w:p w:rsidR="00C613DE" w:rsidRDefault="00C613DE" w:rsidP="00594C6C">
      <w:pPr>
        <w:spacing w:after="0" w:line="240" w:lineRule="auto"/>
        <w:ind w:firstLine="720"/>
        <w:jc w:val="both"/>
        <w:rPr>
          <w:rFonts w:ascii="Times New Roman" w:hAnsi="Times New Roman" w:cs="Times New Roman"/>
          <w:sz w:val="26"/>
          <w:szCs w:val="26"/>
        </w:rPr>
      </w:pPr>
      <w:bookmarkStart w:id="3" w:name="sub_1004"/>
      <w:bookmarkEnd w:id="2"/>
      <w:r>
        <w:rPr>
          <w:rFonts w:ascii="Times New Roman" w:hAnsi="Times New Roman" w:cs="Times New Roman"/>
          <w:sz w:val="26"/>
          <w:szCs w:val="26"/>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613DE" w:rsidRDefault="00C613DE" w:rsidP="00594C6C">
      <w:pPr>
        <w:spacing w:after="0" w:line="240" w:lineRule="auto"/>
        <w:ind w:firstLine="720"/>
        <w:jc w:val="both"/>
        <w:rPr>
          <w:rFonts w:ascii="Times New Roman" w:hAnsi="Times New Roman" w:cs="Times New Roman"/>
          <w:b/>
          <w:sz w:val="26"/>
          <w:szCs w:val="26"/>
        </w:rPr>
      </w:pPr>
      <w:bookmarkStart w:id="4" w:name="sub_1005"/>
      <w:bookmarkEnd w:id="3"/>
      <w:r>
        <w:rPr>
          <w:rFonts w:ascii="Times New Roman" w:hAnsi="Times New Roman" w:cs="Times New Roman"/>
          <w:sz w:val="26"/>
          <w:szCs w:val="26"/>
        </w:rPr>
        <w:t>5.  </w:t>
      </w:r>
      <w:r>
        <w:rPr>
          <w:rFonts w:ascii="Times New Roman" w:hAnsi="Times New Roman" w:cs="Times New Roman"/>
          <w:b/>
          <w:sz w:val="26"/>
          <w:szCs w:val="26"/>
        </w:rPr>
        <w:t>Жилым помещением признается:</w:t>
      </w:r>
    </w:p>
    <w:bookmarkEnd w:id="4"/>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u w:val="single"/>
        </w:rPr>
        <w:t>жилой дом</w:t>
      </w:r>
      <w:r>
        <w:rPr>
          <w:rFonts w:ascii="Times New Roman" w:hAnsi="Times New Roman" w:cs="Times New Roman"/>
          <w:sz w:val="26"/>
          <w:szCs w:val="26"/>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u w:val="single"/>
        </w:rPr>
        <w:t>квартира</w:t>
      </w:r>
      <w:r>
        <w:rPr>
          <w:rFonts w:ascii="Times New Roman" w:hAnsi="Times New Roman" w:cs="Times New Roman"/>
          <w:sz w:val="26"/>
          <w:szCs w:val="26"/>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u w:val="single"/>
        </w:rPr>
        <w:t>комната</w:t>
      </w:r>
      <w:r>
        <w:rPr>
          <w:rFonts w:ascii="Times New Roman" w:hAnsi="Times New Roman" w:cs="Times New Roman"/>
          <w:sz w:val="26"/>
          <w:szCs w:val="26"/>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613DE" w:rsidRDefault="00C613DE" w:rsidP="00594C6C">
      <w:pPr>
        <w:spacing w:after="0" w:line="240" w:lineRule="auto"/>
        <w:ind w:firstLine="720"/>
        <w:jc w:val="both"/>
        <w:rPr>
          <w:rFonts w:ascii="Times New Roman" w:hAnsi="Times New Roman" w:cs="Times New Roman"/>
          <w:sz w:val="26"/>
          <w:szCs w:val="26"/>
        </w:rPr>
      </w:pPr>
      <w:bookmarkStart w:id="5" w:name="sub_1006"/>
      <w:r>
        <w:rPr>
          <w:rFonts w:ascii="Times New Roman" w:hAnsi="Times New Roman" w:cs="Times New Roman"/>
          <w:sz w:val="26"/>
          <w:szCs w:val="26"/>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w:t>
      </w:r>
      <w:r>
        <w:rPr>
          <w:rFonts w:ascii="Times New Roman" w:hAnsi="Times New Roman" w:cs="Times New Roman"/>
          <w:sz w:val="26"/>
          <w:szCs w:val="26"/>
        </w:rPr>
        <w:lastRenderedPageBreak/>
        <w:t>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613DE" w:rsidRDefault="00C613DE" w:rsidP="00594C6C">
      <w:pPr>
        <w:spacing w:after="0" w:line="240" w:lineRule="auto"/>
        <w:ind w:firstLine="720"/>
        <w:jc w:val="both"/>
        <w:rPr>
          <w:rFonts w:ascii="Times New Roman" w:hAnsi="Times New Roman" w:cs="Times New Roman"/>
          <w:sz w:val="26"/>
          <w:szCs w:val="26"/>
        </w:rPr>
      </w:pPr>
      <w:bookmarkStart w:id="6" w:name="sub_10062"/>
      <w:bookmarkEnd w:id="5"/>
      <w:r>
        <w:rPr>
          <w:rFonts w:ascii="Times New Roman" w:hAnsi="Times New Roman" w:cs="Times New Roman"/>
          <w:sz w:val="26"/>
          <w:szCs w:val="26"/>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bookmarkEnd w:id="6"/>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8.Орган местного самоуправления создает в установленном им порядке комиссию для оценки жилых помещений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C613DE" w:rsidRDefault="00C613DE" w:rsidP="00594C6C">
      <w:pPr>
        <w:spacing w:after="0" w:line="240" w:lineRule="auto"/>
        <w:ind w:firstLine="720"/>
        <w:jc w:val="both"/>
        <w:rPr>
          <w:rFonts w:ascii="Times New Roman" w:hAnsi="Times New Roman" w:cs="Times New Roman"/>
          <w:sz w:val="26"/>
          <w:szCs w:val="26"/>
        </w:rPr>
      </w:pPr>
      <w:bookmarkStart w:id="7" w:name="sub_1075"/>
      <w:proofErr w:type="gramStart"/>
      <w:r>
        <w:rPr>
          <w:rFonts w:ascii="Times New Roman" w:hAnsi="Times New Roman" w:cs="Times New Roman"/>
          <w:sz w:val="26"/>
          <w:szCs w:val="26"/>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w:t>
      </w:r>
      <w:proofErr w:type="gramEnd"/>
      <w:r>
        <w:rPr>
          <w:rFonts w:ascii="Times New Roman" w:hAnsi="Times New Roman" w:cs="Times New Roman"/>
          <w:sz w:val="26"/>
          <w:szCs w:val="26"/>
        </w:rPr>
        <w:t xml:space="preserve"> архитектуры, градостроительства и соответствующих организаций.</w:t>
      </w:r>
    </w:p>
    <w:bookmarkEnd w:id="7"/>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613DE" w:rsidRDefault="00C613DE" w:rsidP="00594C6C">
      <w:pPr>
        <w:spacing w:after="0" w:line="240" w:lineRule="auto"/>
        <w:ind w:firstLine="720"/>
        <w:jc w:val="both"/>
        <w:rPr>
          <w:rFonts w:ascii="Times New Roman" w:hAnsi="Times New Roman" w:cs="Times New Roman"/>
          <w:sz w:val="26"/>
          <w:szCs w:val="26"/>
        </w:rPr>
      </w:pPr>
    </w:p>
    <w:p w:rsidR="00C613DE" w:rsidRDefault="00C613DE" w:rsidP="00594C6C">
      <w:pPr>
        <w:pStyle w:val="1"/>
        <w:rPr>
          <w:b/>
          <w:sz w:val="26"/>
          <w:szCs w:val="26"/>
        </w:rPr>
      </w:pPr>
      <w:bookmarkStart w:id="8" w:name="sub_200"/>
      <w:r>
        <w:rPr>
          <w:b/>
          <w:sz w:val="26"/>
          <w:szCs w:val="26"/>
        </w:rPr>
        <w:t>II.  Требования, которым должно отвечать жилое помещение</w:t>
      </w:r>
    </w:p>
    <w:bookmarkEnd w:id="8"/>
    <w:p w:rsidR="00C613DE" w:rsidRDefault="00C613DE" w:rsidP="00594C6C">
      <w:pPr>
        <w:spacing w:after="0" w:line="240" w:lineRule="auto"/>
        <w:ind w:firstLine="720"/>
        <w:jc w:val="both"/>
        <w:rPr>
          <w:rFonts w:ascii="Times New Roman" w:hAnsi="Times New Roman" w:cs="Times New Roman"/>
          <w:b/>
          <w:sz w:val="26"/>
          <w:szCs w:val="26"/>
        </w:rPr>
      </w:pPr>
    </w:p>
    <w:p w:rsidR="00C613DE" w:rsidRDefault="00C613DE" w:rsidP="00594C6C">
      <w:pPr>
        <w:spacing w:after="0" w:line="240" w:lineRule="auto"/>
        <w:ind w:firstLine="720"/>
        <w:jc w:val="both"/>
        <w:rPr>
          <w:rFonts w:ascii="Times New Roman" w:hAnsi="Times New Roman" w:cs="Times New Roman"/>
          <w:sz w:val="26"/>
          <w:szCs w:val="26"/>
        </w:rPr>
      </w:pPr>
      <w:bookmarkStart w:id="9" w:name="sub_1009"/>
      <w:r>
        <w:rPr>
          <w:rFonts w:ascii="Times New Roman" w:hAnsi="Times New Roman" w:cs="Times New Roman"/>
          <w:sz w:val="26"/>
          <w:szCs w:val="26"/>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613DE" w:rsidRDefault="00C613DE" w:rsidP="00594C6C">
      <w:pPr>
        <w:spacing w:after="0" w:line="240" w:lineRule="auto"/>
        <w:ind w:firstLine="720"/>
        <w:jc w:val="both"/>
        <w:rPr>
          <w:rFonts w:ascii="Times New Roman" w:hAnsi="Times New Roman" w:cs="Times New Roman"/>
          <w:sz w:val="26"/>
          <w:szCs w:val="26"/>
        </w:rPr>
      </w:pPr>
      <w:bookmarkStart w:id="10" w:name="sub_1010"/>
      <w:bookmarkEnd w:id="9"/>
      <w:r>
        <w:rPr>
          <w:rFonts w:ascii="Times New Roman" w:hAnsi="Times New Roman" w:cs="Times New Roman"/>
          <w:sz w:val="26"/>
          <w:szCs w:val="26"/>
        </w:rPr>
        <w:t>10.  </w:t>
      </w:r>
      <w:proofErr w:type="gramStart"/>
      <w:r>
        <w:rPr>
          <w:rFonts w:ascii="Times New Roman" w:hAnsi="Times New Roman" w:cs="Times New Roman"/>
          <w:sz w:val="26"/>
          <w:szCs w:val="26"/>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rFonts w:ascii="Times New Roman" w:hAnsi="Times New Roman" w:cs="Times New Roman"/>
          <w:sz w:val="26"/>
          <w:szCs w:val="26"/>
        </w:rPr>
        <w:t>деформативности</w:t>
      </w:r>
      <w:proofErr w:type="spellEnd"/>
      <w:r>
        <w:rPr>
          <w:rFonts w:ascii="Times New Roman" w:hAnsi="Times New Roman" w:cs="Times New Roman"/>
          <w:sz w:val="26"/>
          <w:szCs w:val="26"/>
        </w:rPr>
        <w:t xml:space="preserve"> (а в железобетонных конструкциях - в части </w:t>
      </w:r>
      <w:proofErr w:type="spellStart"/>
      <w:r>
        <w:rPr>
          <w:rFonts w:ascii="Times New Roman" w:hAnsi="Times New Roman" w:cs="Times New Roman"/>
          <w:sz w:val="26"/>
          <w:szCs w:val="26"/>
        </w:rPr>
        <w:t>трещиностойкости</w:t>
      </w:r>
      <w:proofErr w:type="spellEnd"/>
      <w:r>
        <w:rPr>
          <w:rFonts w:ascii="Times New Roman" w:hAnsi="Times New Roman" w:cs="Times New Roman"/>
          <w:sz w:val="26"/>
          <w:szCs w:val="26"/>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rFonts w:ascii="Times New Roman" w:hAnsi="Times New Roman" w:cs="Times New Roman"/>
          <w:sz w:val="26"/>
          <w:szCs w:val="26"/>
        </w:rPr>
        <w:t xml:space="preserve"> инженерного оборудования.</w:t>
      </w:r>
    </w:p>
    <w:bookmarkEnd w:id="10"/>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w:t>
      </w:r>
      <w:r>
        <w:rPr>
          <w:rFonts w:ascii="Times New Roman" w:hAnsi="Times New Roman" w:cs="Times New Roman"/>
          <w:sz w:val="26"/>
          <w:szCs w:val="26"/>
        </w:rPr>
        <w:lastRenderedPageBreak/>
        <w:t>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613DE" w:rsidRDefault="00C613DE" w:rsidP="00594C6C">
      <w:pPr>
        <w:spacing w:after="0" w:line="240" w:lineRule="auto"/>
        <w:ind w:firstLine="720"/>
        <w:jc w:val="both"/>
        <w:rPr>
          <w:rFonts w:ascii="Times New Roman" w:hAnsi="Times New Roman" w:cs="Times New Roman"/>
          <w:sz w:val="26"/>
          <w:szCs w:val="26"/>
        </w:rPr>
      </w:pPr>
      <w:bookmarkStart w:id="11" w:name="sub_1011"/>
      <w:r>
        <w:rPr>
          <w:rFonts w:ascii="Times New Roman" w:hAnsi="Times New Roman" w:cs="Times New Roman"/>
          <w:sz w:val="26"/>
          <w:szCs w:val="26"/>
        </w:rPr>
        <w:t>11.  </w:t>
      </w:r>
      <w:proofErr w:type="gramStart"/>
      <w:r>
        <w:rPr>
          <w:rFonts w:ascii="Times New Roman" w:hAnsi="Times New Roman" w:cs="Times New Roman"/>
          <w:sz w:val="26"/>
          <w:szCs w:val="26"/>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rFonts w:ascii="Times New Roman" w:hAnsi="Times New Roman" w:cs="Times New Roman"/>
          <w:sz w:val="26"/>
          <w:szCs w:val="26"/>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613DE" w:rsidRDefault="00C613DE" w:rsidP="00594C6C">
      <w:pPr>
        <w:spacing w:after="0" w:line="240" w:lineRule="auto"/>
        <w:ind w:firstLine="720"/>
        <w:jc w:val="both"/>
        <w:rPr>
          <w:rFonts w:ascii="Times New Roman" w:hAnsi="Times New Roman" w:cs="Times New Roman"/>
          <w:sz w:val="26"/>
          <w:szCs w:val="26"/>
        </w:rPr>
      </w:pPr>
      <w:bookmarkStart w:id="12" w:name="sub_1012"/>
      <w:bookmarkEnd w:id="11"/>
      <w:r>
        <w:rPr>
          <w:rFonts w:ascii="Times New Roman" w:hAnsi="Times New Roman" w:cs="Times New Roman"/>
          <w:sz w:val="26"/>
          <w:szCs w:val="26"/>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613DE" w:rsidRDefault="00C613DE" w:rsidP="00594C6C">
      <w:pPr>
        <w:spacing w:after="0" w:line="240" w:lineRule="auto"/>
        <w:ind w:firstLine="720"/>
        <w:jc w:val="both"/>
        <w:rPr>
          <w:rFonts w:ascii="Times New Roman" w:hAnsi="Times New Roman" w:cs="Times New Roman"/>
          <w:sz w:val="26"/>
          <w:szCs w:val="26"/>
        </w:rPr>
      </w:pPr>
      <w:bookmarkStart w:id="13" w:name="sub_1013"/>
      <w:bookmarkEnd w:id="12"/>
      <w:r>
        <w:rPr>
          <w:rFonts w:ascii="Times New Roman" w:hAnsi="Times New Roman" w:cs="Times New Roman"/>
          <w:sz w:val="26"/>
          <w:szCs w:val="26"/>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bookmarkEnd w:id="13"/>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613DE" w:rsidRDefault="00C613DE" w:rsidP="00594C6C">
      <w:pPr>
        <w:spacing w:after="0" w:line="240" w:lineRule="auto"/>
        <w:ind w:firstLine="720"/>
        <w:jc w:val="both"/>
        <w:rPr>
          <w:rFonts w:ascii="Times New Roman" w:hAnsi="Times New Roman" w:cs="Times New Roman"/>
          <w:sz w:val="26"/>
          <w:szCs w:val="26"/>
        </w:rPr>
      </w:pPr>
      <w:bookmarkStart w:id="14" w:name="sub_1014"/>
      <w:r>
        <w:rPr>
          <w:rFonts w:ascii="Times New Roman" w:hAnsi="Times New Roman" w:cs="Times New Roman"/>
          <w:sz w:val="26"/>
          <w:szCs w:val="26"/>
        </w:rPr>
        <w:t>14.  </w:t>
      </w:r>
      <w:proofErr w:type="gramStart"/>
      <w:r>
        <w:rPr>
          <w:rFonts w:ascii="Times New Roman" w:hAnsi="Times New Roman" w:cs="Times New Roman"/>
          <w:sz w:val="26"/>
          <w:szCs w:val="26"/>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Pr>
          <w:rFonts w:ascii="Times New Roman" w:hAnsi="Times New Roman" w:cs="Times New Roman"/>
          <w:sz w:val="26"/>
          <w:szCs w:val="26"/>
        </w:rPr>
        <w:t xml:space="preserve"> вибрации, которые создаются этими инженерными системами.</w:t>
      </w:r>
    </w:p>
    <w:p w:rsidR="00C613DE" w:rsidRDefault="00C613DE" w:rsidP="00594C6C">
      <w:pPr>
        <w:spacing w:after="0" w:line="240" w:lineRule="auto"/>
        <w:ind w:firstLine="720"/>
        <w:jc w:val="both"/>
        <w:rPr>
          <w:rFonts w:ascii="Times New Roman" w:hAnsi="Times New Roman" w:cs="Times New Roman"/>
          <w:sz w:val="26"/>
          <w:szCs w:val="26"/>
        </w:rPr>
      </w:pPr>
      <w:bookmarkStart w:id="15" w:name="sub_1015"/>
      <w:bookmarkEnd w:id="14"/>
      <w:r>
        <w:rPr>
          <w:rFonts w:ascii="Times New Roman" w:hAnsi="Times New Roman" w:cs="Times New Roman"/>
          <w:sz w:val="26"/>
          <w:szCs w:val="26"/>
        </w:rPr>
        <w:t>15.  </w:t>
      </w:r>
      <w:proofErr w:type="gramStart"/>
      <w:r>
        <w:rPr>
          <w:rFonts w:ascii="Times New Roman" w:hAnsi="Times New Roman" w:cs="Times New Roman"/>
          <w:sz w:val="26"/>
          <w:szCs w:val="26"/>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rFonts w:ascii="Times New Roman" w:hAnsi="Times New Roman" w:cs="Times New Roman"/>
          <w:sz w:val="26"/>
          <w:szCs w:val="26"/>
        </w:rPr>
        <w:t>пароизоляцию</w:t>
      </w:r>
      <w:proofErr w:type="spellEnd"/>
      <w:r>
        <w:rPr>
          <w:rFonts w:ascii="Times New Roman" w:hAnsi="Times New Roman" w:cs="Times New Roman"/>
          <w:sz w:val="26"/>
          <w:szCs w:val="26"/>
        </w:rPr>
        <w:t xml:space="preserve"> от диффузии водяного пара из помещения, обеспечивающие</w:t>
      </w:r>
      <w:proofErr w:type="gramEnd"/>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отсутствие конденсации влаги на внутренних поверхностях </w:t>
      </w:r>
      <w:proofErr w:type="spellStart"/>
      <w:r>
        <w:rPr>
          <w:rFonts w:ascii="Times New Roman" w:hAnsi="Times New Roman" w:cs="Times New Roman"/>
          <w:sz w:val="26"/>
          <w:szCs w:val="26"/>
        </w:rPr>
        <w:t>несветопрозрачных</w:t>
      </w:r>
      <w:proofErr w:type="spellEnd"/>
      <w:r>
        <w:rPr>
          <w:rFonts w:ascii="Times New Roman" w:hAnsi="Times New Roman" w:cs="Times New Roman"/>
          <w:sz w:val="26"/>
          <w:szCs w:val="26"/>
        </w:rPr>
        <w:t xml:space="preserve"> ограждающих конструкций и препятствующие накоплению излишней влаги в конструкциях жилого дома.</w:t>
      </w:r>
    </w:p>
    <w:p w:rsidR="00C613DE" w:rsidRDefault="00C613DE" w:rsidP="00594C6C">
      <w:pPr>
        <w:spacing w:after="0" w:line="240" w:lineRule="auto"/>
        <w:ind w:firstLine="720"/>
        <w:jc w:val="both"/>
        <w:rPr>
          <w:rFonts w:ascii="Times New Roman" w:hAnsi="Times New Roman" w:cs="Times New Roman"/>
          <w:sz w:val="26"/>
          <w:szCs w:val="26"/>
        </w:rPr>
      </w:pPr>
      <w:bookmarkStart w:id="16" w:name="sub_1016"/>
      <w:bookmarkEnd w:id="15"/>
      <w:r>
        <w:rPr>
          <w:rFonts w:ascii="Times New Roman" w:hAnsi="Times New Roman" w:cs="Times New Roman"/>
          <w:sz w:val="26"/>
          <w:szCs w:val="26"/>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613DE" w:rsidRDefault="00C613DE" w:rsidP="00594C6C">
      <w:pPr>
        <w:spacing w:after="0" w:line="240" w:lineRule="auto"/>
        <w:ind w:firstLine="720"/>
        <w:jc w:val="both"/>
        <w:rPr>
          <w:rFonts w:ascii="Times New Roman" w:hAnsi="Times New Roman" w:cs="Times New Roman"/>
          <w:sz w:val="26"/>
          <w:szCs w:val="26"/>
        </w:rPr>
      </w:pPr>
      <w:bookmarkStart w:id="17" w:name="sub_1017"/>
      <w:bookmarkEnd w:id="16"/>
      <w:r>
        <w:rPr>
          <w:rFonts w:ascii="Times New Roman" w:hAnsi="Times New Roman" w:cs="Times New Roman"/>
          <w:sz w:val="26"/>
          <w:szCs w:val="26"/>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613DE" w:rsidRDefault="00C613DE" w:rsidP="00594C6C">
      <w:pPr>
        <w:spacing w:after="0" w:line="240" w:lineRule="auto"/>
        <w:ind w:firstLine="720"/>
        <w:jc w:val="both"/>
        <w:rPr>
          <w:rFonts w:ascii="Times New Roman" w:hAnsi="Times New Roman" w:cs="Times New Roman"/>
          <w:sz w:val="26"/>
          <w:szCs w:val="26"/>
        </w:rPr>
      </w:pPr>
      <w:bookmarkStart w:id="18" w:name="sub_1018"/>
      <w:bookmarkEnd w:id="17"/>
      <w:r>
        <w:rPr>
          <w:rFonts w:ascii="Times New Roman" w:hAnsi="Times New Roman" w:cs="Times New Roman"/>
          <w:sz w:val="26"/>
          <w:szCs w:val="26"/>
        </w:rPr>
        <w:t>18.  </w:t>
      </w:r>
      <w:proofErr w:type="gramStart"/>
      <w:r>
        <w:rPr>
          <w:rFonts w:ascii="Times New Roman" w:hAnsi="Times New Roman" w:cs="Times New Roman"/>
          <w:sz w:val="26"/>
          <w:szCs w:val="26"/>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613DE" w:rsidRDefault="00C613DE" w:rsidP="00594C6C">
      <w:pPr>
        <w:spacing w:after="0" w:line="240" w:lineRule="auto"/>
        <w:ind w:firstLine="720"/>
        <w:jc w:val="both"/>
        <w:rPr>
          <w:rFonts w:ascii="Times New Roman" w:hAnsi="Times New Roman" w:cs="Times New Roman"/>
          <w:sz w:val="26"/>
          <w:szCs w:val="26"/>
        </w:rPr>
      </w:pPr>
      <w:bookmarkStart w:id="19" w:name="sub_1019"/>
      <w:bookmarkEnd w:id="18"/>
      <w:r>
        <w:rPr>
          <w:rFonts w:ascii="Times New Roman" w:hAnsi="Times New Roman" w:cs="Times New Roman"/>
          <w:sz w:val="26"/>
          <w:szCs w:val="26"/>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Times New Roman" w:hAnsi="Times New Roman" w:cs="Times New Roman"/>
          <w:sz w:val="26"/>
          <w:szCs w:val="26"/>
        </w:rPr>
        <w:t>гидр</w:t>
      </w:r>
      <w:proofErr w:type="gramStart"/>
      <w:r>
        <w:rPr>
          <w:rFonts w:ascii="Times New Roman" w:hAnsi="Times New Roman" w:cs="Times New Roman"/>
          <w:sz w:val="26"/>
          <w:szCs w:val="26"/>
        </w:rPr>
        <w:t>о</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шумо</w:t>
      </w:r>
      <w:proofErr w:type="spellEnd"/>
      <w:r>
        <w:rPr>
          <w:rFonts w:ascii="Times New Roman" w:hAnsi="Times New Roman" w:cs="Times New Roman"/>
          <w:sz w:val="26"/>
          <w:szCs w:val="26"/>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613DE" w:rsidRDefault="00C613DE" w:rsidP="00594C6C">
      <w:pPr>
        <w:spacing w:after="0" w:line="240" w:lineRule="auto"/>
        <w:ind w:firstLine="720"/>
        <w:jc w:val="both"/>
        <w:rPr>
          <w:rFonts w:ascii="Times New Roman" w:hAnsi="Times New Roman" w:cs="Times New Roman"/>
          <w:sz w:val="26"/>
          <w:szCs w:val="26"/>
        </w:rPr>
      </w:pPr>
      <w:bookmarkStart w:id="20" w:name="sub_1020"/>
      <w:bookmarkEnd w:id="19"/>
      <w:r>
        <w:rPr>
          <w:rFonts w:ascii="Times New Roman" w:hAnsi="Times New Roman" w:cs="Times New Roman"/>
          <w:sz w:val="26"/>
          <w:szCs w:val="26"/>
        </w:rPr>
        <w:t>20.  </w:t>
      </w:r>
      <w:proofErr w:type="gramStart"/>
      <w:r>
        <w:rPr>
          <w:rFonts w:ascii="Times New Roman" w:hAnsi="Times New Roman" w:cs="Times New Roman"/>
          <w:sz w:val="26"/>
          <w:szCs w:val="26"/>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613DE" w:rsidRDefault="00C613DE" w:rsidP="00594C6C">
      <w:pPr>
        <w:spacing w:after="0" w:line="240" w:lineRule="auto"/>
        <w:ind w:firstLine="720"/>
        <w:jc w:val="both"/>
        <w:rPr>
          <w:rFonts w:ascii="Times New Roman" w:hAnsi="Times New Roman" w:cs="Times New Roman"/>
          <w:sz w:val="26"/>
          <w:szCs w:val="26"/>
        </w:rPr>
      </w:pPr>
      <w:bookmarkStart w:id="21" w:name="sub_1021"/>
      <w:bookmarkEnd w:id="20"/>
      <w:r>
        <w:rPr>
          <w:rFonts w:ascii="Times New Roman" w:hAnsi="Times New Roman" w:cs="Times New Roman"/>
          <w:sz w:val="26"/>
          <w:szCs w:val="26"/>
        </w:rPr>
        <w:t>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комнатных квартир - не менее чем в 2 комнатах. </w:t>
      </w:r>
      <w:proofErr w:type="gramStart"/>
      <w:r>
        <w:rPr>
          <w:rFonts w:ascii="Times New Roman" w:hAnsi="Times New Roman" w:cs="Times New Roman"/>
          <w:sz w:val="26"/>
          <w:szCs w:val="26"/>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Pr>
          <w:rFonts w:ascii="Times New Roman" w:hAnsi="Times New Roman" w:cs="Times New Roman"/>
          <w:sz w:val="26"/>
          <w:szCs w:val="26"/>
        </w:rPr>
        <w:t xml:space="preserve"> Коэффициент естественной освещенности в комнатах и кухнях должен быть не менее 0,5 процента в середине жилого помещения.</w:t>
      </w:r>
    </w:p>
    <w:p w:rsidR="00C613DE" w:rsidRDefault="00C613DE" w:rsidP="00594C6C">
      <w:pPr>
        <w:spacing w:after="0" w:line="240" w:lineRule="auto"/>
        <w:ind w:firstLine="720"/>
        <w:jc w:val="both"/>
        <w:rPr>
          <w:rFonts w:ascii="Times New Roman" w:hAnsi="Times New Roman" w:cs="Times New Roman"/>
          <w:sz w:val="26"/>
          <w:szCs w:val="26"/>
        </w:rPr>
      </w:pPr>
      <w:bookmarkStart w:id="22" w:name="sub_1022"/>
      <w:bookmarkEnd w:id="21"/>
      <w:r>
        <w:rPr>
          <w:rFonts w:ascii="Times New Roman" w:hAnsi="Times New Roman" w:cs="Times New Roman"/>
          <w:sz w:val="26"/>
          <w:szCs w:val="26"/>
        </w:rPr>
        <w:t xml:space="preserve">22.  Высота (от пола до потолка) комнат и кухни (кухни-столовой) в климатических районах IА, IБ, IГ, IД и </w:t>
      </w:r>
      <w:proofErr w:type="gramStart"/>
      <w:r>
        <w:rPr>
          <w:rFonts w:ascii="Times New Roman" w:hAnsi="Times New Roman" w:cs="Times New Roman"/>
          <w:sz w:val="26"/>
          <w:szCs w:val="26"/>
        </w:rPr>
        <w:t>IV</w:t>
      </w:r>
      <w:proofErr w:type="gramEnd"/>
      <w:r>
        <w:rPr>
          <w:rFonts w:ascii="Times New Roman" w:hAnsi="Times New Roman" w:cs="Times New Roman"/>
          <w:sz w:val="26"/>
          <w:szCs w:val="26"/>
        </w:rPr>
        <w:t xml:space="preserve"> 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C613DE" w:rsidRDefault="00C613DE" w:rsidP="00594C6C">
      <w:pPr>
        <w:spacing w:after="0" w:line="240" w:lineRule="auto"/>
        <w:ind w:firstLine="720"/>
        <w:jc w:val="both"/>
        <w:rPr>
          <w:rFonts w:ascii="Times New Roman" w:hAnsi="Times New Roman" w:cs="Times New Roman"/>
          <w:sz w:val="26"/>
          <w:szCs w:val="26"/>
        </w:rPr>
      </w:pPr>
      <w:bookmarkStart w:id="23" w:name="sub_1023"/>
      <w:bookmarkEnd w:id="22"/>
      <w:r>
        <w:rPr>
          <w:rFonts w:ascii="Times New Roman" w:hAnsi="Times New Roman" w:cs="Times New Roman"/>
          <w:sz w:val="26"/>
          <w:szCs w:val="26"/>
        </w:rPr>
        <w:t>23.  Отметка пола жилого помещения, расположенного на первом этаже, должна быть выше планировочной отметки земли.</w:t>
      </w:r>
    </w:p>
    <w:bookmarkEnd w:id="23"/>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Размещение жилого помещения в подвальном и цокольном этажах не допускается.</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613DE" w:rsidRDefault="00C613DE" w:rsidP="00594C6C">
      <w:pPr>
        <w:spacing w:after="0" w:line="240" w:lineRule="auto"/>
        <w:ind w:firstLine="720"/>
        <w:jc w:val="both"/>
        <w:rPr>
          <w:rFonts w:ascii="Times New Roman" w:hAnsi="Times New Roman" w:cs="Times New Roman"/>
          <w:sz w:val="26"/>
          <w:szCs w:val="26"/>
        </w:rPr>
      </w:pPr>
      <w:bookmarkStart w:id="24" w:name="sub_1025"/>
      <w:r>
        <w:rPr>
          <w:rFonts w:ascii="Times New Roman" w:hAnsi="Times New Roman" w:cs="Times New Roman"/>
          <w:sz w:val="26"/>
          <w:szCs w:val="26"/>
        </w:rPr>
        <w:lastRenderedPageBreak/>
        <w:t>25.  Комнаты и кухни в жилом помещении должны иметь непосредственное естественное освещение.</w:t>
      </w:r>
    </w:p>
    <w:bookmarkEnd w:id="24"/>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C613DE" w:rsidRDefault="00C613DE" w:rsidP="00594C6C">
      <w:pPr>
        <w:spacing w:after="0" w:line="240" w:lineRule="auto"/>
        <w:ind w:firstLine="720"/>
        <w:jc w:val="both"/>
        <w:rPr>
          <w:rFonts w:ascii="Times New Roman" w:hAnsi="Times New Roman" w:cs="Times New Roman"/>
          <w:sz w:val="26"/>
          <w:szCs w:val="26"/>
        </w:rPr>
      </w:pPr>
      <w:bookmarkStart w:id="25" w:name="sub_1026"/>
      <w:r>
        <w:rPr>
          <w:rFonts w:ascii="Times New Roman" w:hAnsi="Times New Roman" w:cs="Times New Roman"/>
          <w:sz w:val="26"/>
          <w:szCs w:val="26"/>
        </w:rPr>
        <w:t>26.  </w:t>
      </w:r>
      <w:proofErr w:type="gramStart"/>
      <w:r>
        <w:rPr>
          <w:rFonts w:ascii="Times New Roman" w:hAnsi="Times New Roman" w:cs="Times New Roman"/>
          <w:sz w:val="26"/>
          <w:szCs w:val="26"/>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rFonts w:ascii="Times New Roman" w:hAnsi="Times New Roman" w:cs="Times New Roman"/>
          <w:sz w:val="26"/>
          <w:szCs w:val="26"/>
        </w:rPr>
        <w:t xml:space="preserve"> При этом допустимые уровни шума, создаваемого в жилых помещениях системами вентиляции и </w:t>
      </w:r>
      <w:proofErr w:type="gramStart"/>
      <w:r>
        <w:rPr>
          <w:rFonts w:ascii="Times New Roman" w:hAnsi="Times New Roman" w:cs="Times New Roman"/>
          <w:sz w:val="26"/>
          <w:szCs w:val="26"/>
        </w:rPr>
        <w:t>другим</w:t>
      </w:r>
      <w:proofErr w:type="gramEnd"/>
      <w:r>
        <w:rPr>
          <w:rFonts w:ascii="Times New Roman" w:hAnsi="Times New Roman" w:cs="Times New Roman"/>
          <w:sz w:val="26"/>
          <w:szCs w:val="26"/>
        </w:rPr>
        <w:t xml:space="preserve"> инженерным и технологическим оборудованием, должны быть ниже на 5 </w:t>
      </w:r>
      <w:proofErr w:type="spellStart"/>
      <w:r>
        <w:rPr>
          <w:rFonts w:ascii="Times New Roman" w:hAnsi="Times New Roman" w:cs="Times New Roman"/>
          <w:sz w:val="26"/>
          <w:szCs w:val="26"/>
        </w:rPr>
        <w:t>дБА</w:t>
      </w:r>
      <w:proofErr w:type="spellEnd"/>
      <w:r>
        <w:rPr>
          <w:rFonts w:ascii="Times New Roman" w:hAnsi="Times New Roman" w:cs="Times New Roman"/>
          <w:sz w:val="26"/>
          <w:szCs w:val="26"/>
        </w:rPr>
        <w:t xml:space="preserve"> указанных уровней в дневное и ночное время суток.</w:t>
      </w:r>
    </w:p>
    <w:bookmarkEnd w:id="25"/>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Межквартирные стены и перегородки должны иметь индекс изоляции воздушного шума не ниже 50 дБ.</w:t>
      </w:r>
    </w:p>
    <w:p w:rsidR="00C613DE" w:rsidRDefault="00C613DE" w:rsidP="00594C6C">
      <w:pPr>
        <w:spacing w:after="0" w:line="240" w:lineRule="auto"/>
        <w:ind w:firstLine="720"/>
        <w:jc w:val="both"/>
        <w:rPr>
          <w:rFonts w:ascii="Times New Roman" w:hAnsi="Times New Roman" w:cs="Times New Roman"/>
          <w:sz w:val="26"/>
          <w:szCs w:val="26"/>
        </w:rPr>
      </w:pPr>
      <w:bookmarkStart w:id="26" w:name="sub_1027"/>
      <w:r>
        <w:rPr>
          <w:rFonts w:ascii="Times New Roman" w:hAnsi="Times New Roman" w:cs="Times New Roman"/>
          <w:sz w:val="26"/>
          <w:szCs w:val="26"/>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613DE" w:rsidRDefault="00C613DE" w:rsidP="00594C6C">
      <w:pPr>
        <w:spacing w:after="0" w:line="240" w:lineRule="auto"/>
        <w:ind w:firstLine="720"/>
        <w:jc w:val="both"/>
        <w:rPr>
          <w:rFonts w:ascii="Times New Roman" w:hAnsi="Times New Roman" w:cs="Times New Roman"/>
          <w:sz w:val="26"/>
          <w:szCs w:val="26"/>
        </w:rPr>
      </w:pPr>
      <w:bookmarkStart w:id="27" w:name="sub_1028"/>
      <w:bookmarkEnd w:id="26"/>
      <w:r>
        <w:rPr>
          <w:rFonts w:ascii="Times New Roman" w:hAnsi="Times New Roman" w:cs="Times New Roman"/>
          <w:sz w:val="26"/>
          <w:szCs w:val="26"/>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C613DE" w:rsidRDefault="00C613DE" w:rsidP="00594C6C">
      <w:pPr>
        <w:spacing w:after="0" w:line="240" w:lineRule="auto"/>
        <w:ind w:firstLine="720"/>
        <w:jc w:val="both"/>
        <w:rPr>
          <w:rFonts w:ascii="Times New Roman" w:hAnsi="Times New Roman" w:cs="Times New Roman"/>
          <w:sz w:val="26"/>
          <w:szCs w:val="26"/>
        </w:rPr>
      </w:pPr>
      <w:bookmarkStart w:id="28" w:name="sub_1029"/>
      <w:bookmarkEnd w:id="27"/>
      <w:r>
        <w:rPr>
          <w:rFonts w:ascii="Times New Roman" w:hAnsi="Times New Roman" w:cs="Times New Roman"/>
          <w:sz w:val="26"/>
          <w:szCs w:val="26"/>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613DE" w:rsidRDefault="00C613DE" w:rsidP="00594C6C">
      <w:pPr>
        <w:spacing w:after="0" w:line="240" w:lineRule="auto"/>
        <w:ind w:firstLine="720"/>
        <w:jc w:val="both"/>
        <w:rPr>
          <w:rFonts w:ascii="Times New Roman" w:hAnsi="Times New Roman" w:cs="Times New Roman"/>
          <w:sz w:val="26"/>
          <w:szCs w:val="26"/>
        </w:rPr>
      </w:pPr>
      <w:bookmarkStart w:id="29" w:name="sub_1030"/>
      <w:bookmarkEnd w:id="28"/>
      <w:r>
        <w:rPr>
          <w:rFonts w:ascii="Times New Roman" w:hAnsi="Times New Roman" w:cs="Times New Roman"/>
          <w:sz w:val="26"/>
          <w:szCs w:val="26"/>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C613DE" w:rsidRDefault="00C613DE" w:rsidP="00594C6C">
      <w:pPr>
        <w:spacing w:after="0" w:line="240" w:lineRule="auto"/>
        <w:ind w:firstLine="720"/>
        <w:jc w:val="both"/>
        <w:rPr>
          <w:rFonts w:ascii="Times New Roman" w:hAnsi="Times New Roman" w:cs="Times New Roman"/>
          <w:sz w:val="26"/>
          <w:szCs w:val="26"/>
        </w:rPr>
      </w:pPr>
      <w:bookmarkStart w:id="30" w:name="sub_1031"/>
      <w:bookmarkEnd w:id="29"/>
      <w:r>
        <w:rPr>
          <w:rFonts w:ascii="Times New Roman" w:hAnsi="Times New Roman" w:cs="Times New Roman"/>
          <w:sz w:val="26"/>
          <w:szCs w:val="26"/>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rFonts w:ascii="Times New Roman" w:hAnsi="Times New Roman" w:cs="Times New Roman"/>
          <w:sz w:val="26"/>
          <w:szCs w:val="26"/>
        </w:rPr>
        <w:t>мкЗв</w:t>
      </w:r>
      <w:proofErr w:type="spellEnd"/>
      <w:r>
        <w:rPr>
          <w:rFonts w:ascii="Times New Roman" w:hAnsi="Times New Roman" w:cs="Times New Roman"/>
          <w:sz w:val="26"/>
          <w:szCs w:val="26"/>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613DE" w:rsidRDefault="00C613DE" w:rsidP="00594C6C">
      <w:pPr>
        <w:spacing w:after="0" w:line="240" w:lineRule="auto"/>
        <w:ind w:firstLine="720"/>
        <w:jc w:val="both"/>
        <w:rPr>
          <w:rFonts w:ascii="Times New Roman" w:hAnsi="Times New Roman" w:cs="Times New Roman"/>
          <w:sz w:val="26"/>
          <w:szCs w:val="26"/>
        </w:rPr>
      </w:pPr>
      <w:bookmarkStart w:id="31" w:name="sub_1032"/>
      <w:bookmarkEnd w:id="30"/>
      <w:r>
        <w:rPr>
          <w:rFonts w:ascii="Times New Roman" w:hAnsi="Times New Roman" w:cs="Times New Roman"/>
          <w:sz w:val="26"/>
          <w:szCs w:val="26"/>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Pr>
          <w:rFonts w:ascii="Times New Roman" w:hAnsi="Times New Roman" w:cs="Times New Roman"/>
          <w:sz w:val="26"/>
          <w:szCs w:val="26"/>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rFonts w:ascii="Times New Roman" w:hAnsi="Times New Roman" w:cs="Times New Roman"/>
          <w:sz w:val="26"/>
          <w:szCs w:val="26"/>
        </w:rPr>
        <w:t>бутилацетат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дистиламин</w:t>
      </w:r>
      <w:proofErr w:type="spellEnd"/>
      <w:r>
        <w:rPr>
          <w:rFonts w:ascii="Times New Roman" w:hAnsi="Times New Roman" w:cs="Times New Roman"/>
          <w:sz w:val="26"/>
          <w:szCs w:val="26"/>
        </w:rPr>
        <w:t xml:space="preserve">, 1,2-дихлорэтан, ксилол, ртуть, свинец и его неорганические </w:t>
      </w:r>
      <w:r>
        <w:rPr>
          <w:rFonts w:ascii="Times New Roman" w:hAnsi="Times New Roman" w:cs="Times New Roman"/>
          <w:sz w:val="26"/>
          <w:szCs w:val="26"/>
        </w:rPr>
        <w:lastRenderedPageBreak/>
        <w:t xml:space="preserve">соединения, сероводород, стирол, толуол, оксид углерода, фенол, формальдегид, </w:t>
      </w:r>
      <w:proofErr w:type="spellStart"/>
      <w:r>
        <w:rPr>
          <w:rFonts w:ascii="Times New Roman" w:hAnsi="Times New Roman" w:cs="Times New Roman"/>
          <w:sz w:val="26"/>
          <w:szCs w:val="26"/>
        </w:rPr>
        <w:t>диметилфталат</w:t>
      </w:r>
      <w:proofErr w:type="spellEnd"/>
      <w:r>
        <w:rPr>
          <w:rFonts w:ascii="Times New Roman" w:hAnsi="Times New Roman" w:cs="Times New Roman"/>
          <w:sz w:val="26"/>
          <w:szCs w:val="26"/>
        </w:rPr>
        <w:t>, этилацетат и этилбензол.</w:t>
      </w:r>
      <w:proofErr w:type="gramEnd"/>
    </w:p>
    <w:p w:rsidR="00C613DE" w:rsidRDefault="00C613DE" w:rsidP="00594C6C">
      <w:pPr>
        <w:spacing w:after="0" w:line="240" w:lineRule="auto"/>
        <w:ind w:firstLine="720"/>
        <w:jc w:val="both"/>
        <w:rPr>
          <w:rFonts w:ascii="Times New Roman" w:hAnsi="Times New Roman" w:cs="Times New Roman"/>
          <w:sz w:val="26"/>
          <w:szCs w:val="26"/>
        </w:rPr>
      </w:pPr>
    </w:p>
    <w:bookmarkEnd w:id="31"/>
    <w:p w:rsidR="00C613DE" w:rsidRDefault="00C613DE" w:rsidP="00594C6C">
      <w:pPr>
        <w:pStyle w:val="1"/>
        <w:rPr>
          <w:b/>
          <w:sz w:val="26"/>
          <w:szCs w:val="26"/>
        </w:rPr>
      </w:pPr>
      <w:r>
        <w:rPr>
          <w:b/>
          <w:sz w:val="26"/>
          <w:szCs w:val="26"/>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613DE" w:rsidRDefault="00C613DE" w:rsidP="00594C6C">
      <w:pPr>
        <w:spacing w:after="0" w:line="240" w:lineRule="auto"/>
        <w:ind w:firstLine="720"/>
        <w:jc w:val="both"/>
        <w:rPr>
          <w:rFonts w:ascii="Times New Roman" w:hAnsi="Times New Roman" w:cs="Times New Roman"/>
          <w:b/>
          <w:sz w:val="26"/>
          <w:szCs w:val="26"/>
        </w:rPr>
      </w:pPr>
    </w:p>
    <w:p w:rsidR="00C613DE" w:rsidRDefault="00C613DE" w:rsidP="00594C6C">
      <w:pPr>
        <w:spacing w:after="0" w:line="240" w:lineRule="auto"/>
        <w:ind w:firstLine="720"/>
        <w:jc w:val="both"/>
        <w:rPr>
          <w:rFonts w:ascii="Times New Roman" w:hAnsi="Times New Roman" w:cs="Times New Roman"/>
          <w:sz w:val="26"/>
          <w:szCs w:val="26"/>
        </w:rPr>
      </w:pPr>
      <w:bookmarkStart w:id="32" w:name="sub_1033"/>
      <w:r>
        <w:rPr>
          <w:rFonts w:ascii="Times New Roman" w:hAnsi="Times New Roman" w:cs="Times New Roman"/>
          <w:sz w:val="26"/>
          <w:szCs w:val="26"/>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spellStart"/>
      <w:r>
        <w:rPr>
          <w:rFonts w:ascii="Times New Roman" w:hAnsi="Times New Roman" w:cs="Times New Roman"/>
          <w:sz w:val="26"/>
          <w:szCs w:val="26"/>
        </w:rPr>
        <w:t>вследствии</w:t>
      </w:r>
      <w:proofErr w:type="spellEnd"/>
      <w:r>
        <w:rPr>
          <w:rFonts w:ascii="Times New Roman" w:hAnsi="Times New Roman" w:cs="Times New Roman"/>
          <w:sz w:val="26"/>
          <w:szCs w:val="26"/>
        </w:rPr>
        <w:t>:</w:t>
      </w:r>
    </w:p>
    <w:bookmarkEnd w:id="32"/>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34.  </w:t>
      </w:r>
      <w:proofErr w:type="gramStart"/>
      <w:r>
        <w:rPr>
          <w:rFonts w:ascii="Times New Roman" w:hAnsi="Times New Roman" w:cs="Times New Roman"/>
          <w:sz w:val="26"/>
          <w:szCs w:val="26"/>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C613DE" w:rsidRDefault="00C613DE" w:rsidP="00594C6C">
      <w:pPr>
        <w:spacing w:after="0" w:line="240" w:lineRule="auto"/>
        <w:ind w:firstLine="720"/>
        <w:jc w:val="both"/>
        <w:rPr>
          <w:rFonts w:ascii="Times New Roman" w:hAnsi="Times New Roman" w:cs="Times New Roman"/>
          <w:sz w:val="26"/>
          <w:szCs w:val="26"/>
        </w:rPr>
      </w:pPr>
      <w:bookmarkStart w:id="33" w:name="sub_1035"/>
      <w:r>
        <w:rPr>
          <w:rFonts w:ascii="Times New Roman" w:hAnsi="Times New Roman" w:cs="Times New Roman"/>
          <w:sz w:val="26"/>
          <w:szCs w:val="26"/>
        </w:rPr>
        <w:t>35.  </w:t>
      </w:r>
      <w:proofErr w:type="gramStart"/>
      <w:r>
        <w:rPr>
          <w:rFonts w:ascii="Times New Roman" w:hAnsi="Times New Roman" w:cs="Times New Roman"/>
          <w:sz w:val="26"/>
          <w:szCs w:val="26"/>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6" w:anchor="sub_200" w:history="1">
        <w:r>
          <w:rPr>
            <w:rStyle w:val="a6"/>
            <w:szCs w:val="26"/>
          </w:rPr>
          <w:t>разделе II</w:t>
        </w:r>
      </w:hyperlink>
      <w:r>
        <w:rPr>
          <w:rFonts w:ascii="Times New Roman" w:hAnsi="Times New Roman" w:cs="Times New Roman"/>
          <w:sz w:val="26"/>
          <w:szCs w:val="26"/>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rFonts w:ascii="Times New Roman" w:hAnsi="Times New Roman" w:cs="Times New Roman"/>
          <w:sz w:val="26"/>
          <w:szCs w:val="26"/>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bookmarkEnd w:id="33"/>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613DE" w:rsidRDefault="00C613DE" w:rsidP="00594C6C">
      <w:pPr>
        <w:spacing w:after="0" w:line="240" w:lineRule="auto"/>
        <w:ind w:firstLine="720"/>
        <w:jc w:val="both"/>
        <w:rPr>
          <w:rFonts w:ascii="Times New Roman" w:hAnsi="Times New Roman" w:cs="Times New Roman"/>
          <w:sz w:val="26"/>
          <w:szCs w:val="26"/>
        </w:rPr>
      </w:pPr>
      <w:bookmarkStart w:id="34" w:name="sub_103602"/>
      <w:r>
        <w:rPr>
          <w:rFonts w:ascii="Times New Roman" w:hAnsi="Times New Roman" w:cs="Times New Roman"/>
          <w:sz w:val="26"/>
          <w:szCs w:val="26"/>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w:t>
      </w:r>
      <w:r>
        <w:rPr>
          <w:rFonts w:ascii="Times New Roman" w:hAnsi="Times New Roman" w:cs="Times New Roman"/>
          <w:sz w:val="26"/>
          <w:szCs w:val="26"/>
        </w:rPr>
        <w:lastRenderedPageBreak/>
        <w:t xml:space="preserve">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w:t>
      </w:r>
      <w:hyperlink r:id="rId7" w:anchor="sub_300" w:history="1">
        <w:r>
          <w:rPr>
            <w:rStyle w:val="a6"/>
            <w:szCs w:val="26"/>
          </w:rPr>
          <w:t>Положении</w:t>
        </w:r>
      </w:hyperlink>
      <w:r>
        <w:rPr>
          <w:rFonts w:ascii="Times New Roman" w:hAnsi="Times New Roman" w:cs="Times New Roman"/>
          <w:sz w:val="26"/>
          <w:szCs w:val="26"/>
        </w:rPr>
        <w:t xml:space="preserve">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C613DE" w:rsidRDefault="00C613DE" w:rsidP="00594C6C">
      <w:pPr>
        <w:spacing w:after="0" w:line="240" w:lineRule="auto"/>
        <w:ind w:firstLine="720"/>
        <w:jc w:val="both"/>
        <w:rPr>
          <w:rFonts w:ascii="Times New Roman" w:hAnsi="Times New Roman" w:cs="Times New Roman"/>
          <w:sz w:val="26"/>
          <w:szCs w:val="26"/>
        </w:rPr>
      </w:pPr>
      <w:bookmarkStart w:id="35" w:name="sub_1037"/>
      <w:bookmarkEnd w:id="34"/>
      <w:r>
        <w:rPr>
          <w:rFonts w:ascii="Times New Roman" w:hAnsi="Times New Roman" w:cs="Times New Roman"/>
          <w:sz w:val="26"/>
          <w:szCs w:val="26"/>
        </w:rPr>
        <w:t>37.  </w:t>
      </w:r>
      <w:proofErr w:type="gramStart"/>
      <w:r>
        <w:rPr>
          <w:rFonts w:ascii="Times New Roman" w:hAnsi="Times New Roman" w:cs="Times New Roman"/>
          <w:sz w:val="26"/>
          <w:szCs w:val="26"/>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C613DE" w:rsidRDefault="00C613DE" w:rsidP="00594C6C">
      <w:pPr>
        <w:spacing w:after="0" w:line="240" w:lineRule="auto"/>
        <w:ind w:firstLine="720"/>
        <w:jc w:val="both"/>
        <w:rPr>
          <w:rFonts w:ascii="Times New Roman" w:hAnsi="Times New Roman" w:cs="Times New Roman"/>
          <w:sz w:val="26"/>
          <w:szCs w:val="26"/>
        </w:rPr>
      </w:pPr>
      <w:bookmarkStart w:id="36" w:name="sub_1038"/>
      <w:bookmarkEnd w:id="35"/>
      <w:r>
        <w:rPr>
          <w:rFonts w:ascii="Times New Roman" w:hAnsi="Times New Roman" w:cs="Times New Roman"/>
          <w:sz w:val="26"/>
          <w:szCs w:val="26"/>
        </w:rPr>
        <w:t>38.  </w:t>
      </w:r>
      <w:proofErr w:type="gramStart"/>
      <w:r>
        <w:rPr>
          <w:rFonts w:ascii="Times New Roman" w:hAnsi="Times New Roman" w:cs="Times New Roman"/>
          <w:sz w:val="26"/>
          <w:szCs w:val="26"/>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rFonts w:ascii="Times New Roman" w:hAnsi="Times New Roman" w:cs="Times New Roman"/>
          <w:sz w:val="26"/>
          <w:szCs w:val="26"/>
        </w:rPr>
        <w:t xml:space="preserve"> людей и сохранности инженерного оборудования. Указанные многоквартирные дома признаются аварийными и подлежащими сносу.</w:t>
      </w:r>
    </w:p>
    <w:p w:rsidR="00C613DE" w:rsidRDefault="00C613DE" w:rsidP="00594C6C">
      <w:pPr>
        <w:spacing w:after="0" w:line="240" w:lineRule="auto"/>
        <w:ind w:firstLine="720"/>
        <w:jc w:val="both"/>
        <w:rPr>
          <w:rFonts w:ascii="Times New Roman" w:hAnsi="Times New Roman" w:cs="Times New Roman"/>
          <w:sz w:val="26"/>
          <w:szCs w:val="26"/>
        </w:rPr>
      </w:pPr>
      <w:bookmarkStart w:id="37" w:name="sub_1039"/>
      <w:bookmarkEnd w:id="36"/>
      <w:r>
        <w:rPr>
          <w:rFonts w:ascii="Times New Roman" w:hAnsi="Times New Roman" w:cs="Times New Roman"/>
          <w:sz w:val="26"/>
          <w:szCs w:val="26"/>
        </w:rPr>
        <w:t xml:space="preserve">39.  Комнаты, окна которых выходят на магистрали, при уровне шума выше предельно допустимой нормы, указанной в </w:t>
      </w:r>
      <w:hyperlink r:id="rId8" w:anchor="sub_1026" w:history="1">
        <w:r>
          <w:rPr>
            <w:rStyle w:val="a6"/>
            <w:szCs w:val="26"/>
          </w:rPr>
          <w:t>пункте 26</w:t>
        </w:r>
      </w:hyperlink>
      <w:r>
        <w:rPr>
          <w:rFonts w:ascii="Times New Roman" w:hAnsi="Times New Roman" w:cs="Times New Roman"/>
          <w:sz w:val="26"/>
          <w:szCs w:val="26"/>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613DE" w:rsidRDefault="00C613DE" w:rsidP="00594C6C">
      <w:pPr>
        <w:spacing w:after="0" w:line="240" w:lineRule="auto"/>
        <w:ind w:firstLine="720"/>
        <w:jc w:val="both"/>
        <w:rPr>
          <w:rFonts w:ascii="Times New Roman" w:hAnsi="Times New Roman" w:cs="Times New Roman"/>
          <w:sz w:val="26"/>
          <w:szCs w:val="26"/>
        </w:rPr>
      </w:pPr>
      <w:bookmarkStart w:id="38" w:name="sub_1040"/>
      <w:bookmarkEnd w:id="37"/>
      <w:r>
        <w:rPr>
          <w:rFonts w:ascii="Times New Roman" w:hAnsi="Times New Roman" w:cs="Times New Roman"/>
          <w:sz w:val="26"/>
          <w:szCs w:val="26"/>
        </w:rPr>
        <w:t xml:space="preserve">40.  Жилые помещения, над которыми или </w:t>
      </w:r>
      <w:proofErr w:type="spellStart"/>
      <w:r>
        <w:rPr>
          <w:rFonts w:ascii="Times New Roman" w:hAnsi="Times New Roman" w:cs="Times New Roman"/>
          <w:sz w:val="26"/>
          <w:szCs w:val="26"/>
        </w:rPr>
        <w:t>смежно</w:t>
      </w:r>
      <w:proofErr w:type="spellEnd"/>
      <w:r>
        <w:rPr>
          <w:rFonts w:ascii="Times New Roman" w:hAnsi="Times New Roman" w:cs="Times New Roman"/>
          <w:sz w:val="26"/>
          <w:szCs w:val="26"/>
        </w:rPr>
        <w:t xml:space="preserve"> с ними расположено устройство для промывки мусоропровода и его очистки, следует признавать непригодными для проживания.</w:t>
      </w:r>
    </w:p>
    <w:p w:rsidR="00C613DE" w:rsidRDefault="00C613DE" w:rsidP="00594C6C">
      <w:pPr>
        <w:spacing w:after="0" w:line="240" w:lineRule="auto"/>
        <w:ind w:firstLine="720"/>
        <w:jc w:val="both"/>
        <w:rPr>
          <w:rFonts w:ascii="Times New Roman" w:hAnsi="Times New Roman" w:cs="Times New Roman"/>
          <w:sz w:val="26"/>
          <w:szCs w:val="26"/>
        </w:rPr>
      </w:pPr>
      <w:bookmarkStart w:id="39" w:name="sub_1041"/>
      <w:bookmarkEnd w:id="38"/>
      <w:r>
        <w:rPr>
          <w:rFonts w:ascii="Times New Roman" w:hAnsi="Times New Roman" w:cs="Times New Roman"/>
          <w:sz w:val="26"/>
          <w:szCs w:val="26"/>
        </w:rPr>
        <w:t>41.  Не может служить основанием для признания жилого помещения непригодным для проживания:</w:t>
      </w:r>
    </w:p>
    <w:bookmarkEnd w:id="39"/>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отсутствие системы централизованной канализации и горячего водоснабжения в одно- и двухэтажном жилом доме;</w:t>
      </w:r>
    </w:p>
    <w:p w:rsidR="00C613DE" w:rsidRDefault="00C613DE" w:rsidP="00594C6C">
      <w:pPr>
        <w:spacing w:after="0" w:line="240" w:lineRule="auto"/>
        <w:ind w:firstLine="720"/>
        <w:jc w:val="both"/>
        <w:rPr>
          <w:rFonts w:ascii="Times New Roman" w:hAnsi="Times New Roman" w:cs="Times New Roman"/>
          <w:sz w:val="26"/>
          <w:szCs w:val="26"/>
        </w:rPr>
      </w:pPr>
      <w:bookmarkStart w:id="40" w:name="sub_10413"/>
      <w:r>
        <w:rPr>
          <w:rFonts w:ascii="Times New Roman" w:hAnsi="Times New Roman" w:cs="Times New Roman"/>
          <w:sz w:val="26"/>
          <w:szCs w:val="26"/>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bookmarkEnd w:id="40"/>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613DE" w:rsidRDefault="00C613DE" w:rsidP="00594C6C">
      <w:pPr>
        <w:pStyle w:val="1"/>
        <w:rPr>
          <w:sz w:val="26"/>
          <w:szCs w:val="26"/>
        </w:rPr>
      </w:pPr>
    </w:p>
    <w:p w:rsidR="00C613DE" w:rsidRDefault="00C613DE" w:rsidP="00594C6C">
      <w:pPr>
        <w:pStyle w:val="1"/>
        <w:rPr>
          <w:b/>
          <w:sz w:val="26"/>
          <w:szCs w:val="26"/>
        </w:rPr>
      </w:pPr>
      <w:r>
        <w:rPr>
          <w:b/>
          <w:sz w:val="26"/>
          <w:szCs w:val="26"/>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613DE" w:rsidRDefault="00C613DE" w:rsidP="00594C6C">
      <w:pPr>
        <w:spacing w:after="0" w:line="240" w:lineRule="auto"/>
        <w:ind w:firstLine="720"/>
        <w:jc w:val="both"/>
        <w:rPr>
          <w:rFonts w:ascii="Times New Roman" w:hAnsi="Times New Roman" w:cs="Times New Roman"/>
          <w:sz w:val="26"/>
          <w:szCs w:val="26"/>
        </w:rPr>
      </w:pP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42.  </w:t>
      </w:r>
      <w:proofErr w:type="gramStart"/>
      <w:r>
        <w:rPr>
          <w:rFonts w:ascii="Times New Roman" w:hAnsi="Times New Roman" w:cs="Times New Roman"/>
          <w:sz w:val="26"/>
          <w:szCs w:val="26"/>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C613DE" w:rsidRDefault="00C613DE" w:rsidP="00594C6C">
      <w:pPr>
        <w:spacing w:after="0" w:line="240" w:lineRule="auto"/>
        <w:ind w:firstLine="720"/>
        <w:jc w:val="both"/>
        <w:rPr>
          <w:rFonts w:ascii="Times New Roman" w:hAnsi="Times New Roman" w:cs="Times New Roman"/>
          <w:sz w:val="26"/>
          <w:szCs w:val="26"/>
        </w:rPr>
      </w:pPr>
      <w:bookmarkStart w:id="41" w:name="sub_1043"/>
      <w:r>
        <w:rPr>
          <w:rFonts w:ascii="Times New Roman" w:hAnsi="Times New Roman" w:cs="Times New Roman"/>
          <w:sz w:val="26"/>
          <w:szCs w:val="26"/>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rFonts w:ascii="Times New Roman" w:hAnsi="Times New Roman" w:cs="Times New Roman"/>
          <w:sz w:val="26"/>
          <w:szCs w:val="26"/>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Times New Roman" w:hAnsi="Times New Roman" w:cs="Times New Roman"/>
          <w:sz w:val="26"/>
          <w:szCs w:val="26"/>
        </w:rPr>
        <w:t xml:space="preserve"> также месторасположения жилого помещения.</w:t>
      </w:r>
    </w:p>
    <w:bookmarkEnd w:id="41"/>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44.  Процедура проведения оценки соответствия помещения установленным в настоящем Положении требованиям включает:</w:t>
      </w:r>
    </w:p>
    <w:p w:rsidR="00C613DE" w:rsidRDefault="00C613DE" w:rsidP="00594C6C">
      <w:pPr>
        <w:spacing w:after="0" w:line="240" w:lineRule="auto"/>
        <w:ind w:firstLine="720"/>
        <w:jc w:val="both"/>
        <w:rPr>
          <w:rFonts w:ascii="Times New Roman" w:hAnsi="Times New Roman" w:cs="Times New Roman"/>
          <w:sz w:val="26"/>
          <w:szCs w:val="26"/>
        </w:rPr>
      </w:pPr>
      <w:bookmarkStart w:id="42" w:name="sub_10441"/>
      <w:r>
        <w:rPr>
          <w:rFonts w:ascii="Times New Roman" w:hAnsi="Times New Roman" w:cs="Times New Roman"/>
          <w:sz w:val="26"/>
          <w:szCs w:val="26"/>
        </w:rPr>
        <w:t>прием и рассмотрение заявления и прилагаемых к нему обосновывающих документов;</w:t>
      </w:r>
    </w:p>
    <w:p w:rsidR="00C613DE" w:rsidRDefault="00C613DE" w:rsidP="00594C6C">
      <w:pPr>
        <w:spacing w:after="0" w:line="240" w:lineRule="auto"/>
        <w:ind w:firstLine="720"/>
        <w:jc w:val="both"/>
        <w:rPr>
          <w:rFonts w:ascii="Times New Roman" w:hAnsi="Times New Roman" w:cs="Times New Roman"/>
          <w:sz w:val="26"/>
          <w:szCs w:val="26"/>
        </w:rPr>
      </w:pPr>
      <w:bookmarkStart w:id="43" w:name="sub_10442"/>
      <w:bookmarkEnd w:id="42"/>
      <w:r>
        <w:rPr>
          <w:rFonts w:ascii="Times New Roman" w:hAnsi="Times New Roman" w:cs="Times New Roman"/>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613DE" w:rsidRDefault="00C613DE" w:rsidP="00594C6C">
      <w:pPr>
        <w:spacing w:after="0" w:line="240" w:lineRule="auto"/>
        <w:ind w:firstLine="720"/>
        <w:jc w:val="both"/>
        <w:rPr>
          <w:rFonts w:ascii="Times New Roman" w:hAnsi="Times New Roman" w:cs="Times New Roman"/>
          <w:sz w:val="26"/>
          <w:szCs w:val="26"/>
        </w:rPr>
      </w:pPr>
      <w:bookmarkStart w:id="44" w:name="sub_10443"/>
      <w:bookmarkEnd w:id="43"/>
      <w:r>
        <w:rPr>
          <w:rFonts w:ascii="Times New Roman" w:hAnsi="Times New Roman" w:cs="Times New Roman"/>
          <w:sz w:val="26"/>
          <w:szCs w:val="26"/>
        </w:rPr>
        <w:t xml:space="preserve">определение состава привлекаемых экспертов проектно-изыскательских организаций </w:t>
      </w:r>
      <w:proofErr w:type="gramStart"/>
      <w:r>
        <w:rPr>
          <w:rFonts w:ascii="Times New Roman" w:hAnsi="Times New Roman" w:cs="Times New Roman"/>
          <w:sz w:val="26"/>
          <w:szCs w:val="26"/>
        </w:rPr>
        <w:t>исходя из причин, по которым жилое помещение может</w:t>
      </w:r>
      <w:proofErr w:type="gramEnd"/>
      <w:r>
        <w:rPr>
          <w:rFonts w:ascii="Times New Roman" w:hAnsi="Times New Roman" w:cs="Times New Roman"/>
          <w:sz w:val="26"/>
          <w:szCs w:val="26"/>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C613DE" w:rsidRDefault="00C613DE" w:rsidP="00594C6C">
      <w:pPr>
        <w:spacing w:after="0" w:line="240" w:lineRule="auto"/>
        <w:ind w:firstLine="720"/>
        <w:jc w:val="both"/>
        <w:rPr>
          <w:rFonts w:ascii="Times New Roman" w:hAnsi="Times New Roman" w:cs="Times New Roman"/>
          <w:sz w:val="26"/>
          <w:szCs w:val="26"/>
        </w:rPr>
      </w:pPr>
      <w:bookmarkStart w:id="45" w:name="sub_10444"/>
      <w:bookmarkEnd w:id="44"/>
      <w:r>
        <w:rPr>
          <w:rFonts w:ascii="Times New Roman" w:hAnsi="Times New Roman" w:cs="Times New Roman"/>
          <w:sz w:val="26"/>
          <w:szCs w:val="26"/>
        </w:rPr>
        <w:t>работу комиссии по оценке пригодности (непригодности) жилых помещений для постоянного проживания;</w:t>
      </w:r>
    </w:p>
    <w:p w:rsidR="00C613DE" w:rsidRDefault="00C613DE" w:rsidP="00594C6C">
      <w:pPr>
        <w:spacing w:after="0" w:line="240" w:lineRule="auto"/>
        <w:ind w:firstLine="720"/>
        <w:jc w:val="both"/>
        <w:rPr>
          <w:rFonts w:ascii="Times New Roman" w:hAnsi="Times New Roman" w:cs="Times New Roman"/>
          <w:sz w:val="26"/>
          <w:szCs w:val="26"/>
        </w:rPr>
      </w:pPr>
      <w:bookmarkStart w:id="46" w:name="sub_10445"/>
      <w:bookmarkEnd w:id="45"/>
      <w:r>
        <w:rPr>
          <w:rFonts w:ascii="Times New Roman" w:hAnsi="Times New Roman" w:cs="Times New Roman"/>
          <w:sz w:val="26"/>
          <w:szCs w:val="26"/>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C613DE" w:rsidRDefault="00C613DE" w:rsidP="00594C6C">
      <w:pPr>
        <w:spacing w:after="0" w:line="240" w:lineRule="auto"/>
        <w:ind w:firstLine="720"/>
        <w:jc w:val="both"/>
        <w:rPr>
          <w:rFonts w:ascii="Times New Roman" w:hAnsi="Times New Roman" w:cs="Times New Roman"/>
          <w:sz w:val="26"/>
          <w:szCs w:val="26"/>
        </w:rPr>
      </w:pPr>
      <w:bookmarkStart w:id="47" w:name="sub_10446"/>
      <w:bookmarkEnd w:id="46"/>
      <w:r>
        <w:rPr>
          <w:rFonts w:ascii="Times New Roman" w:hAnsi="Times New Roman" w:cs="Times New Roman"/>
          <w:sz w:val="26"/>
          <w:szCs w:val="26"/>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w:t>
      </w:r>
      <w:r>
        <w:rPr>
          <w:rFonts w:ascii="Times New Roman" w:hAnsi="Times New Roman" w:cs="Times New Roman"/>
          <w:sz w:val="26"/>
          <w:szCs w:val="26"/>
        </w:rPr>
        <w:lastRenderedPageBreak/>
        <w:t>может основываться только на результатах, изложенных в заключени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специализированной организации, проводящей обследование;</w:t>
      </w:r>
    </w:p>
    <w:p w:rsidR="00C613DE" w:rsidRDefault="00C613DE" w:rsidP="00594C6C">
      <w:pPr>
        <w:spacing w:after="0" w:line="240" w:lineRule="auto"/>
        <w:ind w:firstLine="720"/>
        <w:jc w:val="both"/>
        <w:rPr>
          <w:rFonts w:ascii="Times New Roman" w:hAnsi="Times New Roman" w:cs="Times New Roman"/>
          <w:sz w:val="26"/>
          <w:szCs w:val="26"/>
        </w:rPr>
      </w:pPr>
      <w:bookmarkStart w:id="48" w:name="sub_10447"/>
      <w:bookmarkEnd w:id="47"/>
      <w:r>
        <w:rPr>
          <w:rFonts w:ascii="Times New Roman" w:hAnsi="Times New Roman" w:cs="Times New Roman"/>
          <w:sz w:val="26"/>
          <w:szCs w:val="26"/>
        </w:rPr>
        <w:t>принятие соответствующим органом местного самоуправления решения по итогам работы комиссии;</w:t>
      </w:r>
    </w:p>
    <w:p w:rsidR="00C613DE" w:rsidRDefault="00C613DE" w:rsidP="00594C6C">
      <w:pPr>
        <w:spacing w:after="0" w:line="240" w:lineRule="auto"/>
        <w:ind w:firstLine="720"/>
        <w:jc w:val="both"/>
        <w:rPr>
          <w:rFonts w:ascii="Times New Roman" w:hAnsi="Times New Roman" w:cs="Times New Roman"/>
          <w:sz w:val="26"/>
          <w:szCs w:val="26"/>
        </w:rPr>
      </w:pPr>
      <w:bookmarkStart w:id="49" w:name="sub_10448"/>
      <w:bookmarkEnd w:id="48"/>
      <w:r>
        <w:rPr>
          <w:rFonts w:ascii="Times New Roman" w:hAnsi="Times New Roman" w:cs="Times New Roman"/>
          <w:sz w:val="26"/>
          <w:szCs w:val="26"/>
        </w:rPr>
        <w:t>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49"/>
    <w:p w:rsidR="00CD38E2" w:rsidRPr="00CD38E2" w:rsidRDefault="00C613DE"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45. </w:t>
      </w:r>
      <w:r w:rsidR="00CD38E2" w:rsidRPr="00CD38E2">
        <w:rPr>
          <w:rFonts w:ascii="Times New Roman" w:hAnsi="Times New Roman" w:cs="Times New Roman"/>
          <w:sz w:val="26"/>
          <w:szCs w:val="26"/>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CD38E2" w:rsidRPr="00CD38E2">
        <w:rPr>
          <w:rFonts w:ascii="Times New Roman" w:hAnsi="Times New Roman" w:cs="Times New Roman"/>
          <w:sz w:val="26"/>
          <w:szCs w:val="26"/>
        </w:rPr>
        <w:t>помещения</w:t>
      </w:r>
      <w:proofErr w:type="gramEnd"/>
      <w:r w:rsidR="00CD38E2" w:rsidRPr="00CD38E2">
        <w:rPr>
          <w:rFonts w:ascii="Times New Roman" w:hAnsi="Times New Roman" w:cs="Times New Roman"/>
          <w:sz w:val="26"/>
          <w:szCs w:val="26"/>
        </w:rPr>
        <w:t xml:space="preserve"> следующие документы:</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в) в отношении нежилого помещения для признания его в дальнейшем жилым помещением - проект реконструкции нежилого помещения;</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D38E2" w:rsidRPr="00CD38E2" w:rsidRDefault="00CD38E2" w:rsidP="00594C6C">
      <w:pPr>
        <w:pStyle w:val="ConsPlusNormal"/>
        <w:ind w:firstLine="540"/>
        <w:jc w:val="both"/>
        <w:rPr>
          <w:rFonts w:ascii="Times New Roman" w:hAnsi="Times New Roman" w:cs="Times New Roman"/>
          <w:sz w:val="26"/>
          <w:szCs w:val="26"/>
        </w:rPr>
      </w:pPr>
      <w:proofErr w:type="spellStart"/>
      <w:r w:rsidRPr="00CD38E2">
        <w:rPr>
          <w:rFonts w:ascii="Times New Roman" w:hAnsi="Times New Roman" w:cs="Times New Roman"/>
          <w:sz w:val="26"/>
          <w:szCs w:val="26"/>
        </w:rPr>
        <w:t>д</w:t>
      </w:r>
      <w:proofErr w:type="spellEnd"/>
      <w:r w:rsidRPr="00CD38E2">
        <w:rPr>
          <w:rFonts w:ascii="Times New Roman" w:hAnsi="Times New Roman" w:cs="Times New Roman"/>
          <w:sz w:val="26"/>
          <w:szCs w:val="26"/>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31" w:tooltip="Ссылка на текущий документ" w:history="1">
        <w:r w:rsidRPr="00CD38E2">
          <w:rPr>
            <w:rFonts w:ascii="Times New Roman" w:hAnsi="Times New Roman" w:cs="Times New Roman"/>
            <w:color w:val="0000FF"/>
            <w:sz w:val="26"/>
            <w:szCs w:val="26"/>
          </w:rPr>
          <w:t>абзацем третьим пункта 44</w:t>
        </w:r>
      </w:hyperlink>
      <w:r w:rsidRPr="00CD38E2">
        <w:rPr>
          <w:rFonts w:ascii="Times New Roman" w:hAnsi="Times New Roman" w:cs="Times New Roman"/>
          <w:sz w:val="26"/>
          <w:szCs w:val="26"/>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е) заявления, письма, жалобы граждан на неудовлетворительные условия проживания - по усмотрению заявителя.</w:t>
      </w:r>
    </w:p>
    <w:p w:rsidR="00CD38E2" w:rsidRPr="00CD38E2" w:rsidRDefault="00CD38E2" w:rsidP="00594C6C">
      <w:pPr>
        <w:pStyle w:val="ConsPlusNormal"/>
        <w:ind w:firstLine="540"/>
        <w:jc w:val="both"/>
        <w:rPr>
          <w:rFonts w:ascii="Times New Roman" w:hAnsi="Times New Roman" w:cs="Times New Roman"/>
          <w:sz w:val="26"/>
          <w:szCs w:val="26"/>
        </w:rPr>
      </w:pPr>
      <w:proofErr w:type="gramStart"/>
      <w:r w:rsidRPr="00CD38E2">
        <w:rPr>
          <w:rFonts w:ascii="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D38E2" w:rsidRPr="00CD38E2" w:rsidRDefault="00CD38E2" w:rsidP="00594C6C">
      <w:pPr>
        <w:pStyle w:val="ConsPlusNormal"/>
        <w:ind w:firstLine="540"/>
        <w:jc w:val="both"/>
        <w:rPr>
          <w:rFonts w:ascii="Times New Roman" w:hAnsi="Times New Roman" w:cs="Times New Roman"/>
          <w:sz w:val="26"/>
          <w:szCs w:val="26"/>
        </w:rPr>
      </w:pPr>
      <w:proofErr w:type="gramStart"/>
      <w:r w:rsidRPr="00CD38E2">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 xml:space="preserve">Заявитель вправе представить в комиссию указанные в </w:t>
      </w:r>
      <w:hyperlink w:anchor="Par155" w:tooltip="Ссылка на текущий документ" w:history="1">
        <w:r w:rsidRPr="00CD38E2">
          <w:rPr>
            <w:rFonts w:ascii="Times New Roman" w:hAnsi="Times New Roman" w:cs="Times New Roman"/>
            <w:color w:val="0000FF"/>
            <w:sz w:val="26"/>
            <w:szCs w:val="26"/>
          </w:rPr>
          <w:t>пункте 45(2)</w:t>
        </w:r>
      </w:hyperlink>
      <w:r w:rsidRPr="00CD38E2">
        <w:rPr>
          <w:rFonts w:ascii="Times New Roman" w:hAnsi="Times New Roman" w:cs="Times New Roman"/>
          <w:sz w:val="26"/>
          <w:szCs w:val="26"/>
        </w:rPr>
        <w:t xml:space="preserve"> настоящего Положения документы и информацию по своей инициативе.</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CD38E2">
        <w:rPr>
          <w:rFonts w:ascii="Times New Roman" w:hAnsi="Times New Roman" w:cs="Times New Roman"/>
          <w:sz w:val="26"/>
          <w:szCs w:val="26"/>
        </w:rPr>
        <w:t>рассмотрения</w:t>
      </w:r>
      <w:proofErr w:type="gramEnd"/>
      <w:r w:rsidRPr="00CD38E2">
        <w:rPr>
          <w:rFonts w:ascii="Times New Roman" w:hAnsi="Times New Roman" w:cs="Times New Roman"/>
          <w:sz w:val="26"/>
          <w:szCs w:val="26"/>
        </w:rPr>
        <w:t xml:space="preserve"> которого комиссия предлагает собственнику помещения представить </w:t>
      </w:r>
      <w:r w:rsidRPr="00CD38E2">
        <w:rPr>
          <w:rFonts w:ascii="Times New Roman" w:hAnsi="Times New Roman" w:cs="Times New Roman"/>
          <w:sz w:val="26"/>
          <w:szCs w:val="26"/>
        </w:rPr>
        <w:lastRenderedPageBreak/>
        <w:t xml:space="preserve">документы, указанные в </w:t>
      </w:r>
      <w:hyperlink w:anchor="Par142" w:tooltip="Ссылка на текущий документ" w:history="1">
        <w:r w:rsidRPr="00CD38E2">
          <w:rPr>
            <w:rFonts w:ascii="Times New Roman" w:hAnsi="Times New Roman" w:cs="Times New Roman"/>
            <w:color w:val="0000FF"/>
            <w:sz w:val="26"/>
            <w:szCs w:val="26"/>
          </w:rPr>
          <w:t>пункте 45</w:t>
        </w:r>
      </w:hyperlink>
      <w:r w:rsidRPr="00CD38E2">
        <w:rPr>
          <w:rFonts w:ascii="Times New Roman" w:hAnsi="Times New Roman" w:cs="Times New Roman"/>
          <w:sz w:val="26"/>
          <w:szCs w:val="26"/>
        </w:rPr>
        <w:t xml:space="preserve"> настоящего Положения.</w:t>
      </w:r>
    </w:p>
    <w:p w:rsidR="00CD38E2" w:rsidRPr="00CD38E2" w:rsidRDefault="00CD38E2" w:rsidP="00594C6C">
      <w:pPr>
        <w:pStyle w:val="ConsPlusNormal"/>
        <w:ind w:firstLine="540"/>
        <w:jc w:val="both"/>
        <w:rPr>
          <w:rFonts w:ascii="Times New Roman" w:hAnsi="Times New Roman" w:cs="Times New Roman"/>
          <w:sz w:val="26"/>
          <w:szCs w:val="26"/>
        </w:rPr>
      </w:pPr>
      <w:bookmarkStart w:id="50" w:name="Par155"/>
      <w:bookmarkEnd w:id="50"/>
      <w:r w:rsidRPr="00CD38E2">
        <w:rPr>
          <w:rFonts w:ascii="Times New Roman" w:hAnsi="Times New Roman" w:cs="Times New Roman"/>
          <w:sz w:val="26"/>
          <w:szCs w:val="26"/>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D38E2">
        <w:rPr>
          <w:rFonts w:ascii="Times New Roman" w:hAnsi="Times New Roman" w:cs="Times New Roman"/>
          <w:sz w:val="26"/>
          <w:szCs w:val="26"/>
        </w:rPr>
        <w:t>получает</w:t>
      </w:r>
      <w:proofErr w:type="gramEnd"/>
      <w:r w:rsidRPr="00CD38E2">
        <w:rPr>
          <w:rFonts w:ascii="Times New Roman" w:hAnsi="Times New Roman" w:cs="Times New Roman"/>
          <w:sz w:val="26"/>
          <w:szCs w:val="26"/>
        </w:rPr>
        <w:t xml:space="preserve"> в том числе в электронной форме:</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а) сведения из Единого государственного реестра прав на недвижимое имущество и сделок с ним о правах на жилое помещение;</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б) технический паспорт жилого помещения, а для нежилых помещений - технический план;</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31" w:tooltip="Ссылка на текущий документ" w:history="1">
        <w:r w:rsidRPr="00CD38E2">
          <w:rPr>
            <w:rFonts w:ascii="Times New Roman" w:hAnsi="Times New Roman" w:cs="Times New Roman"/>
            <w:color w:val="0000FF"/>
            <w:sz w:val="26"/>
            <w:szCs w:val="26"/>
          </w:rPr>
          <w:t>абзацем третьим пункта 44</w:t>
        </w:r>
      </w:hyperlink>
      <w:r w:rsidRPr="00CD38E2">
        <w:rPr>
          <w:rFonts w:ascii="Times New Roman" w:hAnsi="Times New Roman" w:cs="Times New Roman"/>
          <w:sz w:val="26"/>
          <w:szCs w:val="26"/>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 xml:space="preserve">Комиссия вправе запрашивать эти документы в органах государственного надзора (контроля), указанных в </w:t>
      </w:r>
      <w:hyperlink w:anchor="Par55" w:tooltip="Ссылка на текущий документ" w:history="1">
        <w:r w:rsidRPr="00CD38E2">
          <w:rPr>
            <w:rFonts w:ascii="Times New Roman" w:hAnsi="Times New Roman" w:cs="Times New Roman"/>
            <w:color w:val="0000FF"/>
            <w:sz w:val="26"/>
            <w:szCs w:val="26"/>
          </w:rPr>
          <w:t>абзаце пятом пункта 7</w:t>
        </w:r>
      </w:hyperlink>
      <w:r w:rsidRPr="00CD38E2">
        <w:rPr>
          <w:rFonts w:ascii="Times New Roman" w:hAnsi="Times New Roman" w:cs="Times New Roman"/>
          <w:sz w:val="26"/>
          <w:szCs w:val="26"/>
        </w:rPr>
        <w:t xml:space="preserve"> настоящего Положения.</w:t>
      </w:r>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CD38E2">
        <w:rPr>
          <w:rFonts w:ascii="Times New Roman" w:hAnsi="Times New Roman" w:cs="Times New Roman"/>
          <w:sz w:val="26"/>
          <w:szCs w:val="26"/>
        </w:rPr>
        <w:t>позднее</w:t>
      </w:r>
      <w:proofErr w:type="gramEnd"/>
      <w:r w:rsidRPr="00CD38E2">
        <w:rPr>
          <w:rFonts w:ascii="Times New Roman" w:hAnsi="Times New Roman" w:cs="Times New Roman"/>
          <w:sz w:val="26"/>
          <w:szCs w:val="26"/>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CD38E2">
        <w:rPr>
          <w:rFonts w:ascii="Times New Roman" w:hAnsi="Times New Roman" w:cs="Times New Roman"/>
          <w:sz w:val="26"/>
          <w:szCs w:val="26"/>
        </w:rPr>
        <w:t>разместить</w:t>
      </w:r>
      <w:proofErr w:type="gramEnd"/>
      <w:r w:rsidRPr="00CD38E2">
        <w:rPr>
          <w:rFonts w:ascii="Times New Roman" w:hAnsi="Times New Roman" w:cs="Times New Roman"/>
          <w:sz w:val="26"/>
          <w:szCs w:val="26"/>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D38E2" w:rsidRPr="00CD38E2" w:rsidRDefault="00CD38E2" w:rsidP="00594C6C">
      <w:pPr>
        <w:pStyle w:val="ConsPlusNormal"/>
        <w:ind w:firstLine="540"/>
        <w:jc w:val="both"/>
        <w:rPr>
          <w:rFonts w:ascii="Times New Roman" w:hAnsi="Times New Roman" w:cs="Times New Roman"/>
          <w:sz w:val="26"/>
          <w:szCs w:val="26"/>
        </w:rPr>
      </w:pPr>
      <w:proofErr w:type="gramStart"/>
      <w:r w:rsidRPr="00CD38E2">
        <w:rPr>
          <w:rFonts w:ascii="Times New Roman" w:hAnsi="Times New Roman" w:cs="Times New Roman"/>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D38E2" w:rsidRPr="00CD38E2" w:rsidRDefault="00CD38E2" w:rsidP="00594C6C">
      <w:pPr>
        <w:pStyle w:val="ConsPlusNormal"/>
        <w:ind w:firstLine="540"/>
        <w:jc w:val="both"/>
        <w:rPr>
          <w:rFonts w:ascii="Times New Roman" w:hAnsi="Times New Roman" w:cs="Times New Roman"/>
          <w:sz w:val="26"/>
          <w:szCs w:val="26"/>
        </w:rPr>
      </w:pPr>
      <w:r w:rsidRPr="00CD38E2">
        <w:rPr>
          <w:rFonts w:ascii="Times New Roman" w:hAnsi="Times New Roman" w:cs="Times New Roman"/>
          <w:sz w:val="26"/>
          <w:szCs w:val="26"/>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и принимает решение (в виде заключения), указанное в </w:t>
      </w:r>
      <w:hyperlink r:id="rId9" w:anchor="sub_1047" w:history="1">
        <w:r>
          <w:rPr>
            <w:rStyle w:val="a6"/>
            <w:szCs w:val="26"/>
          </w:rPr>
          <w:t>пункте 47</w:t>
        </w:r>
      </w:hyperlink>
      <w:r>
        <w:rPr>
          <w:rFonts w:ascii="Times New Roman" w:hAnsi="Times New Roman" w:cs="Times New Roman"/>
          <w:sz w:val="26"/>
          <w:szCs w:val="26"/>
        </w:rPr>
        <w:t xml:space="preserve"> настоящего Положения, либо решение о проведении дополнительного обследования оцениваемого помещения.</w:t>
      </w:r>
    </w:p>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2687D" w:rsidRPr="0012687D" w:rsidRDefault="00C613DE"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47.  </w:t>
      </w:r>
      <w:bookmarkStart w:id="51" w:name="sub_1048"/>
      <w:r w:rsidR="0012687D" w:rsidRPr="0012687D">
        <w:rPr>
          <w:rFonts w:ascii="Times New Roman" w:hAnsi="Times New Roman" w:cs="Times New Roman"/>
          <w:sz w:val="26"/>
          <w:szCs w:val="26"/>
        </w:rPr>
        <w:t xml:space="preserve">По результатам работы комиссия принимает одно из следующих решений </w:t>
      </w:r>
      <w:r w:rsidR="0012687D" w:rsidRPr="0012687D">
        <w:rPr>
          <w:rFonts w:ascii="Times New Roman" w:hAnsi="Times New Roman" w:cs="Times New Roman"/>
          <w:sz w:val="26"/>
          <w:szCs w:val="26"/>
        </w:rPr>
        <w:lastRenderedPageBreak/>
        <w:t>об оценке соответствия помещений и многоквартирных домов установленным в настоящем Положении требованиям:</w:t>
      </w:r>
    </w:p>
    <w:p w:rsidR="0012687D" w:rsidRPr="0012687D" w:rsidRDefault="0012687D"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о соответствии помещения требованиям, предъявляемым к жилому помещению, и его пригодности для проживания;</w:t>
      </w:r>
    </w:p>
    <w:p w:rsidR="0012687D" w:rsidRPr="0012687D" w:rsidRDefault="0012687D"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2687D" w:rsidRPr="0012687D" w:rsidRDefault="0012687D"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 xml:space="preserve">о выявлении оснований для признания помещения </w:t>
      </w:r>
      <w:proofErr w:type="gramStart"/>
      <w:r w:rsidRPr="0012687D">
        <w:rPr>
          <w:rFonts w:ascii="Times New Roman" w:hAnsi="Times New Roman" w:cs="Times New Roman"/>
          <w:sz w:val="26"/>
          <w:szCs w:val="26"/>
        </w:rPr>
        <w:t>непригодным</w:t>
      </w:r>
      <w:proofErr w:type="gramEnd"/>
      <w:r w:rsidRPr="0012687D">
        <w:rPr>
          <w:rFonts w:ascii="Times New Roman" w:hAnsi="Times New Roman" w:cs="Times New Roman"/>
          <w:sz w:val="26"/>
          <w:szCs w:val="26"/>
        </w:rPr>
        <w:t xml:space="preserve"> для проживания;</w:t>
      </w:r>
    </w:p>
    <w:p w:rsidR="0012687D" w:rsidRPr="0012687D" w:rsidRDefault="0012687D"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о выявлении оснований для признания многоквартирного дома аварийным и подлежащим реконструкции;</w:t>
      </w:r>
    </w:p>
    <w:p w:rsidR="0012687D" w:rsidRPr="0012687D" w:rsidRDefault="0012687D"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о выявлении оснований для признания многоквартирного дома аварийным и подлежащим сносу.</w:t>
      </w:r>
    </w:p>
    <w:p w:rsidR="0012687D" w:rsidRPr="0012687D" w:rsidRDefault="0012687D" w:rsidP="00594C6C">
      <w:pPr>
        <w:pStyle w:val="ConsPlusNormal"/>
        <w:ind w:firstLine="540"/>
        <w:jc w:val="both"/>
        <w:rPr>
          <w:rFonts w:ascii="Times New Roman" w:hAnsi="Times New Roman" w:cs="Times New Roman"/>
          <w:sz w:val="26"/>
          <w:szCs w:val="26"/>
        </w:rPr>
      </w:pPr>
      <w:r w:rsidRPr="0012687D">
        <w:rPr>
          <w:rFonts w:ascii="Times New Roman" w:hAnsi="Times New Roman" w:cs="Times New Roman"/>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bookmarkEnd w:id="51"/>
    <w:p w:rsidR="00CD38E2" w:rsidRPr="00CD38E2" w:rsidRDefault="00CD38E2" w:rsidP="00594C6C">
      <w:pPr>
        <w:pStyle w:val="ConsPlusNormal"/>
        <w:ind w:firstLine="540"/>
        <w:jc w:val="both"/>
        <w:rPr>
          <w:rFonts w:ascii="Times New Roman" w:hAnsi="Times New Roman" w:cs="Times New Roman"/>
          <w:sz w:val="26"/>
          <w:szCs w:val="26"/>
        </w:rPr>
      </w:pPr>
      <w:r>
        <w:rPr>
          <w:rFonts w:ascii="Times New Roman" w:hAnsi="Times New Roman" w:cs="Times New Roman"/>
          <w:color w:val="000000" w:themeColor="text1"/>
          <w:sz w:val="26"/>
          <w:szCs w:val="26"/>
        </w:rPr>
        <w:t>48</w:t>
      </w:r>
      <w:r w:rsidR="00C613DE" w:rsidRPr="00CD38E2">
        <w:rPr>
          <w:rFonts w:ascii="Times New Roman" w:hAnsi="Times New Roman" w:cs="Times New Roman"/>
          <w:color w:val="000000" w:themeColor="text1"/>
          <w:sz w:val="26"/>
          <w:szCs w:val="26"/>
        </w:rPr>
        <w:t>.</w:t>
      </w:r>
      <w:r w:rsidR="00C613DE" w:rsidRPr="00CD38E2">
        <w:rPr>
          <w:rFonts w:ascii="Times New Roman" w:hAnsi="Times New Roman" w:cs="Times New Roman"/>
          <w:color w:val="C0504D" w:themeColor="accent2"/>
          <w:sz w:val="26"/>
          <w:szCs w:val="26"/>
        </w:rPr>
        <w:t>  </w:t>
      </w:r>
      <w:bookmarkStart w:id="52" w:name="sub_1050"/>
      <w:r w:rsidRPr="00CD38E2">
        <w:rPr>
          <w:rFonts w:ascii="Times New Roman" w:hAnsi="Times New Roman" w:cs="Times New Roman"/>
          <w:sz w:val="26"/>
          <w:szCs w:val="26"/>
        </w:rPr>
        <w:t xml:space="preserve">В случае обследования помещения комиссия составляет в 3 экземплярах акт обследования помещения по форме согласно </w:t>
      </w:r>
      <w:hyperlink w:anchor="Par300" w:tooltip="Ссылка на текущий документ" w:history="1">
        <w:r w:rsidRPr="00CD38E2">
          <w:rPr>
            <w:rFonts w:ascii="Times New Roman" w:hAnsi="Times New Roman" w:cs="Times New Roman"/>
            <w:color w:val="0000FF"/>
            <w:sz w:val="26"/>
            <w:szCs w:val="26"/>
          </w:rPr>
          <w:t>приложению N 2.</w:t>
        </w:r>
      </w:hyperlink>
    </w:p>
    <w:p w:rsidR="00CD38E2" w:rsidRPr="00CD38E2" w:rsidRDefault="00CD38E2" w:rsidP="00594C6C">
      <w:pPr>
        <w:pStyle w:val="ConsPlusNormal"/>
        <w:ind w:firstLine="540"/>
        <w:jc w:val="both"/>
        <w:rPr>
          <w:rFonts w:ascii="Times New Roman" w:hAnsi="Times New Roman" w:cs="Times New Roman"/>
          <w:sz w:val="26"/>
          <w:szCs w:val="26"/>
        </w:rPr>
      </w:pPr>
      <w:proofErr w:type="gramStart"/>
      <w:r w:rsidRPr="00CD38E2">
        <w:rPr>
          <w:rFonts w:ascii="Times New Roman" w:hAnsi="Times New Roman" w:cs="Times New Roman"/>
          <w:sz w:val="26"/>
          <w:szCs w:val="26"/>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ar61" w:tooltip="Ссылка на текущий документ" w:history="1">
        <w:r w:rsidRPr="00CD38E2">
          <w:rPr>
            <w:rFonts w:ascii="Times New Roman" w:hAnsi="Times New Roman" w:cs="Times New Roman"/>
            <w:color w:val="0000FF"/>
            <w:sz w:val="26"/>
            <w:szCs w:val="26"/>
          </w:rPr>
          <w:t>абзацем седьмым пункта 7</w:t>
        </w:r>
      </w:hyperlink>
      <w:r w:rsidRPr="00CD38E2">
        <w:rPr>
          <w:rFonts w:ascii="Times New Roman" w:hAnsi="Times New Roman" w:cs="Times New Roman"/>
          <w:sz w:val="26"/>
          <w:szCs w:val="26"/>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w:t>
      </w:r>
      <w:proofErr w:type="gramEnd"/>
      <w:r w:rsidRPr="00CD38E2">
        <w:rPr>
          <w:rFonts w:ascii="Times New Roman" w:hAnsi="Times New Roman" w:cs="Times New Roman"/>
          <w:sz w:val="26"/>
          <w:szCs w:val="26"/>
        </w:rPr>
        <w:t xml:space="preserve"> подлежащим сносу или реконструкции или о признании необходимости проведения ремонтно-восстановительных работ.</w:t>
      </w:r>
    </w:p>
    <w:p w:rsidR="00C613DE" w:rsidRDefault="00CD38E2"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49</w:t>
      </w:r>
      <w:r w:rsidR="00C613DE">
        <w:rPr>
          <w:rFonts w:ascii="Times New Roman" w:hAnsi="Times New Roman" w:cs="Times New Roman"/>
          <w:sz w:val="26"/>
          <w:szCs w:val="26"/>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bookmarkEnd w:id="52"/>
    <w:p w:rsidR="00C613DE" w:rsidRDefault="00C613DE"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C613DE" w:rsidRDefault="00CD38E2" w:rsidP="00594C6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50</w:t>
      </w:r>
      <w:r w:rsidR="00C613DE">
        <w:rPr>
          <w:rFonts w:ascii="Times New Roman" w:hAnsi="Times New Roman" w:cs="Times New Roman"/>
          <w:sz w:val="26"/>
          <w:szCs w:val="26"/>
        </w:rPr>
        <w:t>. </w:t>
      </w:r>
      <w:proofErr w:type="gramStart"/>
      <w:r w:rsidR="00C613DE">
        <w:rPr>
          <w:rFonts w:ascii="Times New Roman" w:hAnsi="Times New Roman" w:cs="Times New Roman"/>
          <w:sz w:val="26"/>
          <w:szCs w:val="26"/>
        </w:rPr>
        <w:t xml:space="preserve">Комиссия в 5-дневный срок со дня принятия решения, предусмотренного </w:t>
      </w:r>
      <w:hyperlink r:id="rId10" w:anchor="sub_1049" w:history="1">
        <w:r w:rsidR="00C613DE" w:rsidRPr="00594C6C">
          <w:rPr>
            <w:rStyle w:val="a6"/>
            <w:color w:val="4F81BD" w:themeColor="accent1"/>
            <w:szCs w:val="26"/>
          </w:rPr>
          <w:t>пунктом 4</w:t>
        </w:r>
      </w:hyperlink>
      <w:r w:rsidR="00594C6C" w:rsidRPr="00594C6C">
        <w:rPr>
          <w:rFonts w:ascii="Times New Roman" w:hAnsi="Times New Roman" w:cs="Times New Roman"/>
          <w:color w:val="4F81BD" w:themeColor="accent1"/>
          <w:sz w:val="26"/>
          <w:szCs w:val="26"/>
        </w:rPr>
        <w:t>8</w:t>
      </w:r>
      <w:r w:rsidR="00C613DE">
        <w:rPr>
          <w:rFonts w:ascii="Times New Roman" w:hAnsi="Times New Roman" w:cs="Times New Roman"/>
          <w:sz w:val="26"/>
          <w:szCs w:val="26"/>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w:t>
      </w:r>
      <w:proofErr w:type="gramEnd"/>
      <w:r w:rsidR="00C613DE">
        <w:rPr>
          <w:rFonts w:ascii="Times New Roman" w:hAnsi="Times New Roman" w:cs="Times New Roman"/>
          <w:sz w:val="26"/>
          <w:szCs w:val="26"/>
        </w:rPr>
        <w:t xml:space="preserve"> непригодным для проживания и  многоквартирного дома аварийным и подлежащим сносу или реконструкции  -  в орган государственного жилищного </w:t>
      </w:r>
      <w:r w:rsidR="00C613DE">
        <w:rPr>
          <w:rFonts w:ascii="Times New Roman" w:hAnsi="Times New Roman" w:cs="Times New Roman"/>
          <w:sz w:val="26"/>
          <w:szCs w:val="26"/>
        </w:rPr>
        <w:lastRenderedPageBreak/>
        <w:t>надзора (муниципального жилищного контроля) по месту нахождения такого помещения или дома.</w:t>
      </w:r>
    </w:p>
    <w:p w:rsidR="00C613DE" w:rsidRDefault="00C613DE" w:rsidP="00594C6C">
      <w:pPr>
        <w:spacing w:after="0" w:line="240" w:lineRule="auto"/>
        <w:ind w:firstLine="720"/>
        <w:jc w:val="both"/>
        <w:rPr>
          <w:rFonts w:ascii="Times New Roman" w:hAnsi="Times New Roman" w:cs="Times New Roman"/>
          <w:sz w:val="26"/>
          <w:szCs w:val="26"/>
        </w:rPr>
      </w:pPr>
      <w:bookmarkStart w:id="53" w:name="sub_105102"/>
      <w:proofErr w:type="gramStart"/>
      <w:r>
        <w:rPr>
          <w:rFonts w:ascii="Times New Roman" w:hAnsi="Times New Roman" w:cs="Times New Roman"/>
          <w:sz w:val="26"/>
          <w:szCs w:val="26"/>
        </w:rPr>
        <w:t xml:space="preserve">В случае </w:t>
      </w:r>
      <w:r w:rsidR="0012687D">
        <w:rPr>
          <w:rFonts w:ascii="Times New Roman" w:hAnsi="Times New Roman" w:cs="Times New Roman"/>
          <w:sz w:val="26"/>
          <w:szCs w:val="26"/>
        </w:rPr>
        <w:t xml:space="preserve">выявления оснований для </w:t>
      </w:r>
      <w:r>
        <w:rPr>
          <w:rFonts w:ascii="Times New Roman" w:hAnsi="Times New Roman" w:cs="Times New Roman"/>
          <w:sz w:val="26"/>
          <w:szCs w:val="26"/>
        </w:rPr>
        <w:t xml:space="preserve">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1" w:anchor="sub_1036" w:history="1">
        <w:r>
          <w:rPr>
            <w:rStyle w:val="a6"/>
            <w:szCs w:val="26"/>
          </w:rPr>
          <w:t>пунктом 36</w:t>
        </w:r>
      </w:hyperlink>
      <w:r>
        <w:rPr>
          <w:rFonts w:ascii="Times New Roman" w:hAnsi="Times New Roman" w:cs="Times New Roman"/>
          <w:sz w:val="26"/>
          <w:szCs w:val="26"/>
        </w:rPr>
        <w:t xml:space="preserve"> настоящего Положения, решение, предусмотренное </w:t>
      </w:r>
      <w:hyperlink r:id="rId12" w:anchor="sub_1047" w:history="1">
        <w:r>
          <w:rPr>
            <w:rStyle w:val="a6"/>
            <w:szCs w:val="26"/>
          </w:rPr>
          <w:t>пунктом 47</w:t>
        </w:r>
      </w:hyperlink>
      <w:r>
        <w:rPr>
          <w:rFonts w:ascii="Times New Roman" w:hAnsi="Times New Roman" w:cs="Times New Roman"/>
          <w:sz w:val="26"/>
          <w:szCs w:val="26"/>
        </w:rP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rPr>
          <w:rFonts w:ascii="Times New Roman" w:hAnsi="Times New Roman" w:cs="Times New Roman"/>
          <w:sz w:val="26"/>
          <w:szCs w:val="26"/>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2687D" w:rsidRPr="0012687D" w:rsidRDefault="00CD38E2" w:rsidP="00594C6C">
      <w:pPr>
        <w:pStyle w:val="ConsPlusNormal"/>
        <w:ind w:firstLine="540"/>
        <w:jc w:val="both"/>
        <w:rPr>
          <w:rFonts w:ascii="Times New Roman" w:hAnsi="Times New Roman" w:cs="Times New Roman"/>
          <w:sz w:val="26"/>
          <w:szCs w:val="26"/>
        </w:rPr>
      </w:pPr>
      <w:bookmarkStart w:id="54" w:name="sub_1052"/>
      <w:bookmarkEnd w:id="53"/>
      <w:r>
        <w:rPr>
          <w:rFonts w:ascii="Times New Roman" w:hAnsi="Times New Roman" w:cs="Times New Roman"/>
          <w:sz w:val="26"/>
          <w:szCs w:val="26"/>
        </w:rPr>
        <w:t>51</w:t>
      </w:r>
      <w:r w:rsidR="00C613DE">
        <w:rPr>
          <w:rFonts w:ascii="Times New Roman" w:hAnsi="Times New Roman" w:cs="Times New Roman"/>
          <w:sz w:val="26"/>
          <w:szCs w:val="26"/>
        </w:rPr>
        <w:t>.  </w:t>
      </w:r>
      <w:bookmarkEnd w:id="54"/>
      <w:r w:rsidR="0012687D" w:rsidRPr="0012687D">
        <w:rPr>
          <w:rFonts w:ascii="Times New Roman" w:hAnsi="Times New Roman" w:cs="Times New Roman"/>
          <w:sz w:val="26"/>
          <w:szCs w:val="26"/>
        </w:rPr>
        <w:t xml:space="preserve">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ar168" w:tooltip="Ссылка на текущий документ" w:history="1">
        <w:r w:rsidR="0012687D" w:rsidRPr="0012687D">
          <w:rPr>
            <w:rFonts w:ascii="Times New Roman" w:hAnsi="Times New Roman" w:cs="Times New Roman"/>
            <w:color w:val="0000FF"/>
            <w:sz w:val="26"/>
            <w:szCs w:val="26"/>
          </w:rPr>
          <w:t>пунктом 47</w:t>
        </w:r>
      </w:hyperlink>
      <w:r w:rsidR="0012687D" w:rsidRPr="0012687D">
        <w:rPr>
          <w:rFonts w:ascii="Times New Roman" w:hAnsi="Times New Roman" w:cs="Times New Roman"/>
          <w:sz w:val="26"/>
          <w:szCs w:val="26"/>
        </w:rPr>
        <w:t xml:space="preserve"> настоящего Положения, могут быть обжалованы заинтересованными лицами в судебном порядке.</w:t>
      </w:r>
    </w:p>
    <w:p w:rsidR="00C613DE" w:rsidRPr="0012687D" w:rsidRDefault="00C613DE" w:rsidP="00594C6C">
      <w:pPr>
        <w:spacing w:after="0" w:line="240" w:lineRule="auto"/>
        <w:ind w:firstLine="720"/>
        <w:jc w:val="both"/>
        <w:rPr>
          <w:rFonts w:ascii="Times New Roman" w:hAnsi="Times New Roman" w:cs="Times New Roman"/>
          <w:sz w:val="26"/>
          <w:szCs w:val="26"/>
        </w:rPr>
      </w:pPr>
    </w:p>
    <w:p w:rsidR="00C613DE" w:rsidRDefault="00C613DE" w:rsidP="00594C6C">
      <w:pPr>
        <w:pStyle w:val="1"/>
        <w:rPr>
          <w:b/>
          <w:sz w:val="26"/>
          <w:szCs w:val="26"/>
        </w:rPr>
      </w:pPr>
      <w:bookmarkStart w:id="55" w:name="sub_500"/>
      <w:r>
        <w:rPr>
          <w:b/>
          <w:sz w:val="26"/>
          <w:szCs w:val="26"/>
        </w:rPr>
        <w:t>V.  Использование дополнительной информации для принятия решения</w:t>
      </w:r>
    </w:p>
    <w:bookmarkEnd w:id="55"/>
    <w:p w:rsidR="00C613DE" w:rsidRDefault="00C613DE" w:rsidP="00594C6C">
      <w:pPr>
        <w:spacing w:after="0" w:line="240" w:lineRule="auto"/>
        <w:ind w:firstLine="720"/>
        <w:jc w:val="both"/>
        <w:rPr>
          <w:rFonts w:ascii="Times New Roman" w:hAnsi="Times New Roman" w:cs="Times New Roman"/>
          <w:sz w:val="26"/>
          <w:szCs w:val="26"/>
        </w:rPr>
      </w:pPr>
    </w:p>
    <w:p w:rsidR="00C613DE" w:rsidRDefault="00CD38E2" w:rsidP="00594C6C">
      <w:pPr>
        <w:spacing w:after="0" w:line="240" w:lineRule="auto"/>
        <w:ind w:firstLine="720"/>
        <w:jc w:val="both"/>
        <w:rPr>
          <w:rFonts w:ascii="Times New Roman" w:hAnsi="Times New Roman" w:cs="Times New Roman"/>
          <w:sz w:val="26"/>
          <w:szCs w:val="26"/>
        </w:rPr>
      </w:pPr>
      <w:bookmarkStart w:id="56" w:name="sub_1053"/>
      <w:r>
        <w:rPr>
          <w:rFonts w:ascii="Times New Roman" w:hAnsi="Times New Roman" w:cs="Times New Roman"/>
          <w:sz w:val="26"/>
          <w:szCs w:val="26"/>
        </w:rPr>
        <w:t>52</w:t>
      </w:r>
      <w:r w:rsidR="00C613DE">
        <w:rPr>
          <w:rFonts w:ascii="Times New Roman" w:hAnsi="Times New Roman" w:cs="Times New Roman"/>
          <w:sz w:val="26"/>
          <w:szCs w:val="26"/>
        </w:rPr>
        <w:t>.  </w:t>
      </w:r>
      <w:proofErr w:type="gramStart"/>
      <w:r w:rsidR="00C613DE">
        <w:rPr>
          <w:rFonts w:ascii="Times New Roman" w:hAnsi="Times New Roman" w:cs="Times New Roman"/>
          <w:sz w:val="26"/>
          <w:szCs w:val="26"/>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3" w:anchor="sub_1047" w:history="1">
        <w:r w:rsidR="00C613DE">
          <w:rPr>
            <w:rStyle w:val="a6"/>
            <w:szCs w:val="26"/>
          </w:rPr>
          <w:t>пункте 47</w:t>
        </w:r>
      </w:hyperlink>
      <w:r w:rsidR="00C613DE">
        <w:rPr>
          <w:rFonts w:ascii="Times New Roman" w:hAnsi="Times New Roman" w:cs="Times New Roman"/>
          <w:sz w:val="26"/>
          <w:szCs w:val="26"/>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613DE" w:rsidRDefault="00CD38E2" w:rsidP="00594C6C">
      <w:pPr>
        <w:spacing w:after="0" w:line="240" w:lineRule="auto"/>
        <w:ind w:firstLine="720"/>
        <w:jc w:val="both"/>
        <w:rPr>
          <w:rFonts w:ascii="Times New Roman" w:hAnsi="Times New Roman" w:cs="Times New Roman"/>
          <w:sz w:val="26"/>
          <w:szCs w:val="26"/>
        </w:rPr>
      </w:pPr>
      <w:bookmarkStart w:id="57" w:name="sub_1054"/>
      <w:bookmarkEnd w:id="56"/>
      <w:r>
        <w:rPr>
          <w:rFonts w:ascii="Times New Roman" w:hAnsi="Times New Roman" w:cs="Times New Roman"/>
          <w:sz w:val="26"/>
          <w:szCs w:val="26"/>
        </w:rPr>
        <w:t>53</w:t>
      </w:r>
      <w:r w:rsidR="00C613DE">
        <w:rPr>
          <w:rFonts w:ascii="Times New Roman" w:hAnsi="Times New Roman" w:cs="Times New Roman"/>
          <w:sz w:val="26"/>
          <w:szCs w:val="26"/>
        </w:rPr>
        <w:t xml:space="preserve">.  Для инвалидов и других </w:t>
      </w:r>
      <w:proofErr w:type="spellStart"/>
      <w:r w:rsidR="00C613DE">
        <w:rPr>
          <w:rFonts w:ascii="Times New Roman" w:hAnsi="Times New Roman" w:cs="Times New Roman"/>
          <w:sz w:val="26"/>
          <w:szCs w:val="26"/>
        </w:rPr>
        <w:t>маломобильных</w:t>
      </w:r>
      <w:proofErr w:type="spellEnd"/>
      <w:r w:rsidR="00C613DE">
        <w:rPr>
          <w:rFonts w:ascii="Times New Roman" w:hAnsi="Times New Roman" w:cs="Times New Roman"/>
          <w:sz w:val="26"/>
          <w:szCs w:val="26"/>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00C613DE">
        <w:rPr>
          <w:rFonts w:ascii="Times New Roman" w:hAnsi="Times New Roman" w:cs="Times New Roman"/>
          <w:sz w:val="26"/>
          <w:szCs w:val="26"/>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4" w:anchor="sub_1100" w:history="1">
        <w:r w:rsidR="00C613DE">
          <w:rPr>
            <w:rStyle w:val="a6"/>
            <w:szCs w:val="26"/>
          </w:rPr>
          <w:t>приложению N 1</w:t>
        </w:r>
      </w:hyperlink>
      <w:r w:rsidR="00C613DE">
        <w:rPr>
          <w:rFonts w:ascii="Times New Roman" w:hAnsi="Times New Roman" w:cs="Times New Roman"/>
          <w:sz w:val="26"/>
          <w:szCs w:val="26"/>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bookmarkEnd w:id="57"/>
    <w:p w:rsidR="00C613DE" w:rsidRDefault="00C613DE" w:rsidP="00594C6C">
      <w:pPr>
        <w:spacing w:after="0" w:line="240" w:lineRule="auto"/>
        <w:ind w:firstLine="698"/>
        <w:jc w:val="right"/>
        <w:rPr>
          <w:rStyle w:val="a5"/>
          <w:bCs/>
        </w:rPr>
      </w:pPr>
    </w:p>
    <w:p w:rsidR="00C613DE" w:rsidRDefault="00C613DE" w:rsidP="00594C6C">
      <w:pPr>
        <w:spacing w:after="0" w:line="240" w:lineRule="auto"/>
        <w:ind w:firstLine="698"/>
        <w:jc w:val="right"/>
        <w:rPr>
          <w:rStyle w:val="a5"/>
          <w:rFonts w:ascii="Times New Roman" w:hAnsi="Times New Roman" w:cs="Times New Roman"/>
          <w:bCs/>
        </w:rPr>
      </w:pPr>
    </w:p>
    <w:p w:rsidR="00C613DE" w:rsidRDefault="00C613DE" w:rsidP="00594C6C">
      <w:pPr>
        <w:spacing w:line="240" w:lineRule="auto"/>
        <w:ind w:firstLine="698"/>
        <w:jc w:val="right"/>
        <w:rPr>
          <w:rStyle w:val="a5"/>
          <w:bCs/>
        </w:rPr>
      </w:pPr>
    </w:p>
    <w:p w:rsidR="00C613DE" w:rsidRDefault="00C613DE" w:rsidP="00C613DE">
      <w:pPr>
        <w:ind w:firstLine="698"/>
        <w:jc w:val="right"/>
        <w:rPr>
          <w:rStyle w:val="a5"/>
          <w:bCs/>
        </w:rPr>
      </w:pPr>
    </w:p>
    <w:p w:rsidR="00C613DE" w:rsidRDefault="00C613DE" w:rsidP="00C613DE">
      <w:pPr>
        <w:ind w:firstLine="698"/>
        <w:jc w:val="right"/>
        <w:rPr>
          <w:rStyle w:val="a5"/>
          <w:bCs/>
        </w:rPr>
      </w:pPr>
    </w:p>
    <w:p w:rsidR="00C613DE" w:rsidRDefault="00C613DE" w:rsidP="00C613DE">
      <w:pPr>
        <w:ind w:firstLine="698"/>
        <w:jc w:val="right"/>
        <w:rPr>
          <w:rStyle w:val="a5"/>
          <w:bCs/>
        </w:rPr>
      </w:pPr>
    </w:p>
    <w:p w:rsidR="00CD38E2" w:rsidRPr="00CD38E2" w:rsidRDefault="00CD38E2" w:rsidP="00594C6C">
      <w:pPr>
        <w:ind w:left="5549"/>
        <w:rPr>
          <w:rFonts w:ascii="Times New Roman" w:hAnsi="Times New Roman" w:cs="Times New Roman"/>
          <w:sz w:val="20"/>
          <w:szCs w:val="20"/>
        </w:rPr>
      </w:pPr>
      <w:r w:rsidRPr="00CD38E2">
        <w:rPr>
          <w:rFonts w:ascii="Times New Roman" w:hAnsi="Times New Roman" w:cs="Times New Roman"/>
          <w:sz w:val="20"/>
          <w:szCs w:val="20"/>
        </w:rPr>
        <w:lastRenderedPageBreak/>
        <w:t>Приложение № 1</w:t>
      </w:r>
      <w:r w:rsidRPr="00CD38E2">
        <w:rPr>
          <w:rFonts w:ascii="Times New Roman" w:hAnsi="Times New Roman" w:cs="Times New Roman"/>
          <w:sz w:val="20"/>
          <w:szCs w:val="20"/>
        </w:rPr>
        <w:br/>
        <w:t>к Положению о признании помещения жилым помещением, жилого помещения непригодным для проживания и многоквартирного дома аварийным и подлежащим сносу</w:t>
      </w:r>
    </w:p>
    <w:p w:rsidR="00CD38E2" w:rsidRPr="00CD38E2" w:rsidRDefault="00CD38E2" w:rsidP="00CD38E2">
      <w:pPr>
        <w:spacing w:before="600" w:after="120"/>
        <w:jc w:val="center"/>
        <w:rPr>
          <w:rFonts w:ascii="Times New Roman" w:hAnsi="Times New Roman" w:cs="Times New Roman"/>
          <w:b/>
          <w:bCs/>
          <w:sz w:val="20"/>
          <w:szCs w:val="20"/>
        </w:rPr>
      </w:pPr>
      <w:r w:rsidRPr="00CD38E2">
        <w:rPr>
          <w:rFonts w:ascii="Times New Roman" w:hAnsi="Times New Roman" w:cs="Times New Roman"/>
          <w:b/>
          <w:bCs/>
          <w:sz w:val="20"/>
          <w:szCs w:val="20"/>
        </w:rPr>
        <w:t>ЗАКЛЮЧЕНИЕ</w:t>
      </w:r>
    </w:p>
    <w:p w:rsidR="00CD38E2" w:rsidRPr="00CD38E2" w:rsidRDefault="00CD38E2" w:rsidP="00CD38E2">
      <w:pPr>
        <w:spacing w:after="480" w:line="240" w:lineRule="auto"/>
        <w:ind w:firstLine="539"/>
        <w:jc w:val="center"/>
        <w:rPr>
          <w:rFonts w:ascii="Times New Roman" w:hAnsi="Times New Roman" w:cs="Times New Roman"/>
          <w:sz w:val="20"/>
          <w:szCs w:val="20"/>
        </w:rPr>
      </w:pPr>
      <w:proofErr w:type="gramStart"/>
      <w:r w:rsidRPr="00CD38E2">
        <w:rPr>
          <w:rFonts w:ascii="Times New Roman" w:hAnsi="Times New Roman" w:cs="Times New Roman"/>
          <w:snapToGrid w:val="0"/>
          <w:sz w:val="20"/>
          <w:szCs w:val="2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D38E2">
        <w:rPr>
          <w:rFonts w:ascii="Times New Roman" w:hAnsi="Times New Roman" w:cs="Times New Roman"/>
          <w:snapToGrid w:val="0"/>
          <w:sz w:val="20"/>
          <w:szCs w:val="20"/>
        </w:rPr>
        <w:br/>
        <w:t xml:space="preserve">жилого помещения непригодным для проживания и многоквартирного дома </w:t>
      </w:r>
      <w:r w:rsidRPr="00CD38E2">
        <w:rPr>
          <w:rFonts w:ascii="Times New Roman" w:hAnsi="Times New Roman" w:cs="Times New Roman"/>
          <w:snapToGrid w:val="0"/>
          <w:sz w:val="20"/>
          <w:szCs w:val="20"/>
        </w:rPr>
        <w:b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CD38E2" w:rsidRPr="00CD38E2" w:rsidTr="009F2AFA">
        <w:trPr>
          <w:cantSplit/>
        </w:trPr>
        <w:tc>
          <w:tcPr>
            <w:tcW w:w="392" w:type="dxa"/>
            <w:tcBorders>
              <w:top w:val="nil"/>
              <w:left w:val="nil"/>
              <w:bottom w:val="nil"/>
              <w:right w:val="nil"/>
            </w:tcBorders>
            <w:vAlign w:val="bottom"/>
          </w:tcPr>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w:t>
            </w:r>
          </w:p>
        </w:tc>
        <w:tc>
          <w:tcPr>
            <w:tcW w:w="3747"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4110"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r>
      <w:tr w:rsidR="00CD38E2" w:rsidRPr="00CD38E2" w:rsidTr="009F2AFA">
        <w:trPr>
          <w:cantSplit/>
        </w:trPr>
        <w:tc>
          <w:tcPr>
            <w:tcW w:w="392" w:type="dxa"/>
            <w:tcBorders>
              <w:top w:val="nil"/>
              <w:left w:val="nil"/>
              <w:bottom w:val="nil"/>
              <w:right w:val="nil"/>
            </w:tcBorders>
          </w:tcPr>
          <w:p w:rsidR="00CD38E2" w:rsidRPr="00CD38E2" w:rsidRDefault="00CD38E2" w:rsidP="00594C6C">
            <w:pPr>
              <w:spacing w:after="0" w:line="240" w:lineRule="auto"/>
              <w:rPr>
                <w:rFonts w:ascii="Times New Roman" w:hAnsi="Times New Roman" w:cs="Times New Roman"/>
                <w:sz w:val="20"/>
                <w:szCs w:val="20"/>
              </w:rPr>
            </w:pPr>
          </w:p>
        </w:tc>
        <w:tc>
          <w:tcPr>
            <w:tcW w:w="3747"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p>
        </w:tc>
        <w:tc>
          <w:tcPr>
            <w:tcW w:w="198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p>
        </w:tc>
        <w:tc>
          <w:tcPr>
            <w:tcW w:w="4110"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(дата)</w:t>
            </w:r>
          </w:p>
        </w:tc>
      </w:tr>
    </w:tbl>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 xml:space="preserve"> (месторасположение помещения, в том числе наименования населенного пункта и улицы, номера дома и квартиры)</w:t>
      </w:r>
    </w:p>
    <w:p w:rsidR="00CD38E2" w:rsidRPr="00CD38E2" w:rsidRDefault="00CD38E2" w:rsidP="00594C6C">
      <w:pPr>
        <w:spacing w:after="0" w:line="240" w:lineRule="auto"/>
        <w:ind w:firstLine="567"/>
        <w:rPr>
          <w:rFonts w:ascii="Times New Roman" w:hAnsi="Times New Roman" w:cs="Times New Roman"/>
          <w:sz w:val="20"/>
          <w:szCs w:val="20"/>
        </w:rPr>
      </w:pPr>
      <w:r w:rsidRPr="00CD38E2">
        <w:rPr>
          <w:rFonts w:ascii="Times New Roman" w:hAnsi="Times New Roman" w:cs="Times New Roman"/>
          <w:sz w:val="20"/>
          <w:szCs w:val="20"/>
        </w:rPr>
        <w:t xml:space="preserve">Межведомственная комиссия, назначенная  </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proofErr w:type="gramStart"/>
      <w:r w:rsidRPr="00CD38E2">
        <w:rPr>
          <w:rFonts w:ascii="Times New Roman" w:hAnsi="Times New Roman" w:cs="Times New Roman"/>
          <w:sz w:val="20"/>
          <w:szCs w:val="20"/>
        </w:rPr>
        <w:t xml:space="preserve">(кем назначена, наименование федерального органа </w:t>
      </w:r>
      <w:proofErr w:type="gramEnd"/>
    </w:p>
    <w:p w:rsidR="00CD38E2" w:rsidRPr="00CD38E2" w:rsidRDefault="00CD38E2" w:rsidP="00594C6C">
      <w:pPr>
        <w:tabs>
          <w:tab w:val="right" w:pos="10205"/>
        </w:tabs>
        <w:spacing w:after="0" w:line="240" w:lineRule="auto"/>
        <w:rPr>
          <w:rFonts w:ascii="Times New Roman" w:hAnsi="Times New Roman" w:cs="Times New Roman"/>
          <w:sz w:val="20"/>
          <w:szCs w:val="20"/>
        </w:rPr>
      </w:pPr>
      <w:r w:rsidRPr="00CD38E2">
        <w:rPr>
          <w:rFonts w:ascii="Times New Roman" w:hAnsi="Times New Roman" w:cs="Times New Roman"/>
          <w:sz w:val="20"/>
          <w:szCs w:val="20"/>
        </w:rPr>
        <w:tab/>
        <w:t>,</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 xml:space="preserve">в составе председателя  </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 xml:space="preserve">и членов комиссии  </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 xml:space="preserve">при участии приглашенных экспертов  </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 xml:space="preserve">и приглашенного собственника помещения или уполномоченного им лица  </w:t>
      </w: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 xml:space="preserve">по результатам рассмотренных документов  </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(приводится перечень документов)</w:t>
      </w: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jc w:val="both"/>
        <w:rPr>
          <w:rFonts w:ascii="Times New Roman" w:hAnsi="Times New Roman" w:cs="Times New Roman"/>
          <w:sz w:val="20"/>
          <w:szCs w:val="20"/>
        </w:rPr>
      </w:pPr>
      <w:r w:rsidRPr="00CD38E2">
        <w:rPr>
          <w:rFonts w:ascii="Times New Roman" w:hAnsi="Times New Roman" w:cs="Times New Roman"/>
          <w:sz w:val="20"/>
          <w:szCs w:val="20"/>
        </w:rPr>
        <w:t>и на основании акта межведомственной комиссии, составленного по результатам обследования,</w:t>
      </w:r>
      <w:r w:rsidRPr="00CD38E2">
        <w:rPr>
          <w:rFonts w:ascii="Times New Roman" w:hAnsi="Times New Roman" w:cs="Times New Roman"/>
          <w:sz w:val="20"/>
          <w:szCs w:val="20"/>
        </w:rPr>
        <w:br/>
      </w: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proofErr w:type="gramStart"/>
      <w:r w:rsidRPr="00CD38E2">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w:t>
      </w:r>
      <w:proofErr w:type="gramEnd"/>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что на основании решения межведомственной комиссии обследование не проводилось)</w:t>
      </w: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 xml:space="preserve">приняла заключение о  </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proofErr w:type="gramStart"/>
      <w:r w:rsidRPr="00CD38E2">
        <w:rPr>
          <w:rFonts w:ascii="Times New Roman" w:hAnsi="Times New Roman" w:cs="Times New Roman"/>
          <w:sz w:val="20"/>
          <w:szCs w:val="20"/>
        </w:rPr>
        <w:t>(приводится обоснование принятого межведомственной комиссией заключения</w:t>
      </w:r>
      <w:proofErr w:type="gramEnd"/>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napToGrid w:val="0"/>
          <w:sz w:val="20"/>
          <w:szCs w:val="20"/>
        </w:rPr>
        <w:t>об оценке соответствия помещения (многоквартирного дома) требованиям, установленным</w:t>
      </w:r>
    </w:p>
    <w:p w:rsidR="00CD38E2" w:rsidRPr="00CD38E2" w:rsidRDefault="00CD38E2" w:rsidP="00594C6C">
      <w:pPr>
        <w:spacing w:after="0" w:line="240" w:lineRule="auto"/>
        <w:rPr>
          <w:rFonts w:ascii="Times New Roman" w:hAnsi="Times New Roman" w:cs="Times New Roman"/>
          <w:sz w:val="20"/>
          <w:szCs w:val="20"/>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napToGrid w:val="0"/>
          <w:sz w:val="20"/>
          <w:szCs w:val="20"/>
        </w:rPr>
        <w:t>в Положении о признании помещения жилым помещением, жилого помещения непригодным для проживания</w:t>
      </w:r>
    </w:p>
    <w:p w:rsidR="00CD38E2" w:rsidRPr="00CD38E2" w:rsidRDefault="00CD38E2" w:rsidP="00594C6C">
      <w:pPr>
        <w:tabs>
          <w:tab w:val="right" w:pos="10205"/>
        </w:tabs>
        <w:spacing w:after="0" w:line="240" w:lineRule="auto"/>
        <w:rPr>
          <w:rFonts w:ascii="Times New Roman" w:hAnsi="Times New Roman" w:cs="Times New Roman"/>
          <w:sz w:val="20"/>
          <w:szCs w:val="20"/>
        </w:rPr>
      </w:pPr>
      <w:r w:rsidRPr="00CD38E2">
        <w:rPr>
          <w:rFonts w:ascii="Times New Roman" w:hAnsi="Times New Roman" w:cs="Times New Roman"/>
          <w:sz w:val="20"/>
          <w:szCs w:val="20"/>
        </w:rPr>
        <w:tab/>
        <w:t>.</w:t>
      </w:r>
    </w:p>
    <w:p w:rsidR="00CD38E2" w:rsidRPr="00CD38E2" w:rsidRDefault="00CD38E2" w:rsidP="00594C6C">
      <w:pPr>
        <w:pBdr>
          <w:top w:val="single" w:sz="4" w:space="1" w:color="auto"/>
        </w:pBdr>
        <w:spacing w:after="0" w:line="240" w:lineRule="auto"/>
        <w:jc w:val="center"/>
        <w:rPr>
          <w:rFonts w:ascii="Times New Roman" w:hAnsi="Times New Roman" w:cs="Times New Roman"/>
          <w:sz w:val="20"/>
          <w:szCs w:val="20"/>
        </w:rPr>
      </w:pPr>
      <w:r w:rsidRPr="00CD38E2">
        <w:rPr>
          <w:rFonts w:ascii="Times New Roman" w:hAnsi="Times New Roman" w:cs="Times New Roman"/>
          <w:snapToGrid w:val="0"/>
          <w:sz w:val="20"/>
          <w:szCs w:val="20"/>
        </w:rPr>
        <w:t>и многоквартирного дома аварийным и подлежащим сносу или реконструкции)</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Приложение к заключению:</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а) перечень рассмотренных документов;</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б) акт обследования помещения (в случае проведения обследования);</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в) перечень других материалов, запрошенных межведомственной комиссией;</w:t>
      </w: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г) особое мнение членов межведомственной комиссии:</w:t>
      </w:r>
    </w:p>
    <w:p w:rsidR="00CD38E2" w:rsidRPr="00CD38E2" w:rsidRDefault="00CD38E2" w:rsidP="00594C6C">
      <w:pPr>
        <w:tabs>
          <w:tab w:val="right" w:pos="10205"/>
        </w:tabs>
        <w:spacing w:after="0" w:line="240" w:lineRule="auto"/>
        <w:rPr>
          <w:rFonts w:ascii="Times New Roman" w:hAnsi="Times New Roman" w:cs="Times New Roman"/>
          <w:sz w:val="20"/>
          <w:szCs w:val="20"/>
        </w:rPr>
      </w:pPr>
      <w:r w:rsidRPr="00CD38E2">
        <w:rPr>
          <w:rFonts w:ascii="Times New Roman" w:hAnsi="Times New Roman" w:cs="Times New Roman"/>
          <w:sz w:val="20"/>
          <w:szCs w:val="20"/>
        </w:rPr>
        <w:tab/>
        <w:t>.</w:t>
      </w:r>
    </w:p>
    <w:p w:rsidR="00CD38E2" w:rsidRPr="00CD38E2" w:rsidRDefault="00CD38E2" w:rsidP="00594C6C">
      <w:pPr>
        <w:pBdr>
          <w:top w:val="single" w:sz="4" w:space="1" w:color="auto"/>
        </w:pBdr>
        <w:spacing w:after="0" w:line="240" w:lineRule="auto"/>
        <w:rPr>
          <w:rFonts w:ascii="Times New Roman" w:hAnsi="Times New Roman" w:cs="Times New Roman"/>
          <w:sz w:val="20"/>
          <w:szCs w:val="20"/>
        </w:rPr>
      </w:pPr>
    </w:p>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CD38E2" w:rsidRPr="00CD38E2" w:rsidTr="009F2AFA">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r>
      <w:tr w:rsidR="00CD38E2" w:rsidRPr="00CD38E2" w:rsidTr="009F2AFA">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w:t>
            </w:r>
          </w:p>
        </w:tc>
      </w:tr>
    </w:tbl>
    <w:p w:rsidR="00CD38E2" w:rsidRPr="00CD38E2" w:rsidRDefault="00CD38E2" w:rsidP="00594C6C">
      <w:pPr>
        <w:spacing w:after="0" w:line="240" w:lineRule="auto"/>
        <w:rPr>
          <w:rFonts w:ascii="Times New Roman" w:hAnsi="Times New Roman" w:cs="Times New Roman"/>
          <w:sz w:val="20"/>
          <w:szCs w:val="20"/>
        </w:rPr>
      </w:pPr>
      <w:r w:rsidRPr="00CD38E2">
        <w:rPr>
          <w:rFonts w:ascii="Times New Roman" w:hAnsi="Times New Roman" w:cs="Times New Roman"/>
          <w:sz w:val="20"/>
          <w:szCs w:val="20"/>
        </w:rPr>
        <w:t>Члены межведомственной комиссии:</w:t>
      </w:r>
    </w:p>
    <w:tbl>
      <w:tblPr>
        <w:tblW w:w="9100" w:type="dxa"/>
        <w:tblInd w:w="595" w:type="dxa"/>
        <w:tblLayout w:type="fixed"/>
        <w:tblCellMar>
          <w:left w:w="28" w:type="dxa"/>
          <w:right w:w="28" w:type="dxa"/>
        </w:tblCellMar>
        <w:tblLook w:val="0000"/>
      </w:tblPr>
      <w:tblGrid>
        <w:gridCol w:w="2835"/>
        <w:gridCol w:w="1276"/>
        <w:gridCol w:w="4989"/>
      </w:tblGrid>
      <w:tr w:rsidR="00CD38E2" w:rsidRPr="00CD38E2" w:rsidTr="00CD38E2">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r>
      <w:tr w:rsidR="00CD38E2" w:rsidRPr="00CD38E2" w:rsidTr="00CD38E2">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w:t>
            </w:r>
          </w:p>
        </w:tc>
      </w:tr>
      <w:tr w:rsidR="00CD38E2" w:rsidRPr="00CD38E2" w:rsidTr="00CD38E2">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0"/>
                <w:szCs w:val="20"/>
              </w:rPr>
            </w:pPr>
          </w:p>
        </w:tc>
      </w:tr>
      <w:tr w:rsidR="00CD38E2" w:rsidRPr="00CD38E2" w:rsidTr="00CD38E2">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0"/>
                <w:szCs w:val="20"/>
              </w:rPr>
            </w:pPr>
            <w:r w:rsidRPr="00CD38E2">
              <w:rPr>
                <w:rFonts w:ascii="Times New Roman" w:hAnsi="Times New Roman" w:cs="Times New Roman"/>
                <w:sz w:val="20"/>
                <w:szCs w:val="20"/>
              </w:rPr>
              <w:t>(Ф.И.О.)</w:t>
            </w:r>
          </w:p>
        </w:tc>
      </w:tr>
    </w:tbl>
    <w:p w:rsidR="00CD38E2" w:rsidRPr="00CD38E2" w:rsidRDefault="00CD38E2" w:rsidP="00594C6C">
      <w:pPr>
        <w:spacing w:after="0" w:line="240" w:lineRule="auto"/>
        <w:rPr>
          <w:rFonts w:ascii="Times New Roman" w:hAnsi="Times New Roman" w:cs="Times New Roman"/>
          <w:sz w:val="20"/>
          <w:szCs w:val="20"/>
        </w:rPr>
      </w:pPr>
    </w:p>
    <w:p w:rsidR="00C613DE" w:rsidRDefault="00C613DE" w:rsidP="00594C6C">
      <w:pPr>
        <w:spacing w:after="0" w:line="240" w:lineRule="auto"/>
        <w:ind w:firstLine="708"/>
        <w:jc w:val="both"/>
        <w:rPr>
          <w:rFonts w:ascii="Times New Roman" w:hAnsi="Times New Roman" w:cs="Times New Roman"/>
          <w:sz w:val="28"/>
          <w:szCs w:val="28"/>
        </w:rPr>
      </w:pPr>
    </w:p>
    <w:p w:rsidR="00CD38E2" w:rsidRDefault="00CD38E2" w:rsidP="00594C6C">
      <w:pPr>
        <w:spacing w:after="0" w:line="240" w:lineRule="auto"/>
        <w:ind w:firstLine="708"/>
        <w:jc w:val="both"/>
        <w:rPr>
          <w:rFonts w:ascii="Times New Roman" w:hAnsi="Times New Roman" w:cs="Times New Roman"/>
          <w:sz w:val="28"/>
          <w:szCs w:val="28"/>
        </w:rPr>
      </w:pPr>
    </w:p>
    <w:p w:rsidR="00CD38E2" w:rsidRDefault="00CD38E2" w:rsidP="00CD38E2">
      <w:pPr>
        <w:spacing w:line="240" w:lineRule="auto"/>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Default="00CD38E2" w:rsidP="00C613DE">
      <w:pPr>
        <w:ind w:firstLine="708"/>
        <w:jc w:val="both"/>
        <w:rPr>
          <w:rFonts w:ascii="Times New Roman" w:hAnsi="Times New Roman" w:cs="Times New Roman"/>
          <w:sz w:val="28"/>
          <w:szCs w:val="28"/>
        </w:rPr>
      </w:pPr>
    </w:p>
    <w:p w:rsidR="00CD38E2" w:rsidRPr="00CD38E2" w:rsidRDefault="00CD38E2" w:rsidP="00CD38E2">
      <w:pPr>
        <w:spacing w:line="240" w:lineRule="auto"/>
        <w:ind w:left="5549"/>
        <w:rPr>
          <w:rFonts w:ascii="Times New Roman" w:hAnsi="Times New Roman" w:cs="Times New Roman"/>
          <w:sz w:val="24"/>
          <w:szCs w:val="24"/>
        </w:rPr>
      </w:pPr>
      <w:r w:rsidRPr="00CD38E2">
        <w:rPr>
          <w:rFonts w:ascii="Times New Roman" w:hAnsi="Times New Roman" w:cs="Times New Roman"/>
          <w:sz w:val="24"/>
          <w:szCs w:val="24"/>
        </w:rPr>
        <w:lastRenderedPageBreak/>
        <w:t>Приложение № 2</w:t>
      </w:r>
      <w:r w:rsidRPr="00CD38E2">
        <w:rPr>
          <w:rFonts w:ascii="Times New Roman" w:hAnsi="Times New Roman" w:cs="Times New Roman"/>
          <w:sz w:val="24"/>
          <w:szCs w:val="24"/>
        </w:rPr>
        <w:br/>
        <w:t>к Положению о признании помещения жилым помещением, жилого помещения непригодным для проживания и многоквартирного дом</w:t>
      </w:r>
      <w:r w:rsidR="00594C6C">
        <w:rPr>
          <w:rFonts w:ascii="Times New Roman" w:hAnsi="Times New Roman" w:cs="Times New Roman"/>
          <w:sz w:val="24"/>
          <w:szCs w:val="24"/>
        </w:rPr>
        <w:t>а аварийным и подлежащим сносу</w:t>
      </w:r>
    </w:p>
    <w:p w:rsidR="00CD38E2" w:rsidRPr="00CD38E2" w:rsidRDefault="00CD38E2" w:rsidP="00594C6C">
      <w:pPr>
        <w:spacing w:after="0" w:line="240" w:lineRule="auto"/>
        <w:jc w:val="center"/>
        <w:rPr>
          <w:rFonts w:ascii="Times New Roman" w:hAnsi="Times New Roman" w:cs="Times New Roman"/>
          <w:b/>
          <w:bCs/>
          <w:sz w:val="24"/>
          <w:szCs w:val="24"/>
        </w:rPr>
      </w:pPr>
      <w:r w:rsidRPr="00CD38E2">
        <w:rPr>
          <w:rFonts w:ascii="Times New Roman" w:hAnsi="Times New Roman" w:cs="Times New Roman"/>
          <w:b/>
          <w:bCs/>
          <w:sz w:val="24"/>
          <w:szCs w:val="24"/>
        </w:rPr>
        <w:t>АКТ</w:t>
      </w:r>
    </w:p>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CD38E2" w:rsidRPr="00CD38E2" w:rsidTr="009F2AFA">
        <w:trPr>
          <w:cantSplit/>
        </w:trPr>
        <w:tc>
          <w:tcPr>
            <w:tcW w:w="392" w:type="dxa"/>
            <w:tcBorders>
              <w:top w:val="nil"/>
              <w:left w:val="nil"/>
              <w:bottom w:val="nil"/>
              <w:right w:val="nil"/>
            </w:tcBorders>
            <w:vAlign w:val="bottom"/>
          </w:tcPr>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r>
      <w:tr w:rsidR="00CD38E2" w:rsidRPr="00CD38E2" w:rsidTr="009F2AFA">
        <w:trPr>
          <w:cantSplit/>
        </w:trPr>
        <w:tc>
          <w:tcPr>
            <w:tcW w:w="392" w:type="dxa"/>
            <w:tcBorders>
              <w:top w:val="nil"/>
              <w:left w:val="nil"/>
              <w:bottom w:val="nil"/>
              <w:right w:val="nil"/>
            </w:tcBorders>
          </w:tcPr>
          <w:p w:rsidR="00CD38E2" w:rsidRPr="00CD38E2" w:rsidRDefault="00CD38E2" w:rsidP="00594C6C">
            <w:pPr>
              <w:spacing w:after="0" w:line="240" w:lineRule="auto"/>
              <w:rPr>
                <w:rFonts w:ascii="Times New Roman" w:hAnsi="Times New Roman" w:cs="Times New Roman"/>
                <w:sz w:val="24"/>
                <w:szCs w:val="24"/>
              </w:rPr>
            </w:pPr>
          </w:p>
        </w:tc>
        <w:tc>
          <w:tcPr>
            <w:tcW w:w="3747"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4110"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(дата)</w:t>
            </w:r>
          </w:p>
        </w:tc>
      </w:tr>
    </w:tbl>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t xml:space="preserve">Межведомственная комиссия, назначенная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proofErr w:type="gramStart"/>
      <w:r w:rsidRPr="00CD38E2">
        <w:rPr>
          <w:rFonts w:ascii="Times New Roman" w:hAnsi="Times New Roman" w:cs="Times New Roman"/>
          <w:sz w:val="24"/>
          <w:szCs w:val="24"/>
        </w:rPr>
        <w:t xml:space="preserve">(кем назначена, наименование федерального органа </w:t>
      </w:r>
      <w:proofErr w:type="gramEnd"/>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 xml:space="preserve">в составе председателя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 xml:space="preserve">и членов комиссии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 xml:space="preserve">при участии приглашенных экспертов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 xml:space="preserve">и приглашенного собственника помещения или уполномоченного им лица  </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 занимаемая должность и место работы)</w:t>
      </w: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 xml:space="preserve">произвела обследование помещения по заявлению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proofErr w:type="gramStart"/>
      <w:r w:rsidRPr="00CD38E2">
        <w:rPr>
          <w:rFonts w:ascii="Times New Roman" w:hAnsi="Times New Roman" w:cs="Times New Roman"/>
          <w:sz w:val="24"/>
          <w:szCs w:val="24"/>
        </w:rPr>
        <w:t>(реквизиты заявителя:</w:t>
      </w:r>
      <w:proofErr w:type="gramEnd"/>
      <w:r w:rsidRPr="00CD38E2">
        <w:rPr>
          <w:rFonts w:ascii="Times New Roman" w:hAnsi="Times New Roman" w:cs="Times New Roman"/>
          <w:sz w:val="24"/>
          <w:szCs w:val="24"/>
        </w:rPr>
        <w:t xml:space="preserve"> Ф.И.О. и адрес – </w:t>
      </w: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для физического лица, наименование организации и занимаемая должность – для юридического лица)</w:t>
      </w: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 xml:space="preserve">и составила настоящий акт обследования помещения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proofErr w:type="gramStart"/>
      <w:r w:rsidRPr="00CD38E2">
        <w:rPr>
          <w:rFonts w:ascii="Times New Roman" w:hAnsi="Times New Roman" w:cs="Times New Roman"/>
          <w:sz w:val="24"/>
          <w:szCs w:val="24"/>
        </w:rPr>
        <w:t>(адрес, принадлежность помещения,</w:t>
      </w:r>
      <w:proofErr w:type="gramEnd"/>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кадастровый номер, год ввода в эксплуатацию)</w:t>
      </w:r>
    </w:p>
    <w:p w:rsidR="00CD38E2" w:rsidRPr="00CD38E2" w:rsidRDefault="00CD38E2" w:rsidP="00594C6C">
      <w:pPr>
        <w:spacing w:after="0" w:line="240" w:lineRule="auto"/>
        <w:ind w:firstLine="567"/>
        <w:jc w:val="both"/>
        <w:rPr>
          <w:rFonts w:ascii="Times New Roman" w:hAnsi="Times New Roman" w:cs="Times New Roman"/>
          <w:sz w:val="24"/>
          <w:szCs w:val="24"/>
        </w:rPr>
      </w:pPr>
      <w:r w:rsidRPr="00CD38E2">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ind w:firstLine="567"/>
        <w:jc w:val="both"/>
        <w:rPr>
          <w:rFonts w:ascii="Times New Roman" w:hAnsi="Times New Roman" w:cs="Times New Roman"/>
          <w:sz w:val="24"/>
          <w:szCs w:val="24"/>
        </w:rPr>
      </w:pPr>
      <w:r w:rsidRPr="00CD38E2">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CD38E2" w:rsidRPr="00CD38E2" w:rsidRDefault="00CD38E2" w:rsidP="00594C6C">
      <w:pPr>
        <w:pBdr>
          <w:top w:val="single" w:sz="4" w:space="1" w:color="auto"/>
        </w:pBd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(кем проведен контроль (испытание), по каким показателям, какие фактические значения получены)</w:t>
      </w:r>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ind w:firstLine="567"/>
        <w:jc w:val="both"/>
        <w:rPr>
          <w:rFonts w:ascii="Times New Roman" w:hAnsi="Times New Roman" w:cs="Times New Roman"/>
          <w:sz w:val="24"/>
          <w:szCs w:val="24"/>
        </w:rPr>
      </w:pPr>
      <w:r w:rsidRPr="00CD38E2">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ind w:firstLine="567"/>
        <w:jc w:val="both"/>
        <w:rPr>
          <w:rFonts w:ascii="Times New Roman" w:hAnsi="Times New Roman" w:cs="Times New Roman"/>
          <w:sz w:val="24"/>
          <w:szCs w:val="24"/>
        </w:rPr>
      </w:pPr>
      <w:r w:rsidRPr="00CD38E2">
        <w:rPr>
          <w:rFonts w:ascii="Times New Roman" w:hAnsi="Times New Roman" w:cs="Times New Roman"/>
          <w:sz w:val="24"/>
          <w:szCs w:val="24"/>
        </w:rPr>
        <w:t>Заключение межведомственной комиссии по результатам обследования помещения</w:t>
      </w:r>
      <w:r w:rsidRPr="00CD38E2">
        <w:rPr>
          <w:rFonts w:ascii="Times New Roman" w:hAnsi="Times New Roman" w:cs="Times New Roman"/>
          <w:sz w:val="24"/>
          <w:szCs w:val="24"/>
        </w:rPr>
        <w:br/>
      </w: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rPr>
          <w:rFonts w:ascii="Times New Roman" w:hAnsi="Times New Roman" w:cs="Times New Roman"/>
          <w:sz w:val="24"/>
          <w:szCs w:val="24"/>
        </w:rPr>
      </w:pP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tabs>
          <w:tab w:val="right" w:pos="10205"/>
        </w:tabs>
        <w:spacing w:after="0" w:line="240" w:lineRule="auto"/>
        <w:rPr>
          <w:rFonts w:ascii="Times New Roman" w:hAnsi="Times New Roman" w:cs="Times New Roman"/>
          <w:sz w:val="24"/>
          <w:szCs w:val="24"/>
        </w:rPr>
      </w:pPr>
      <w:r w:rsidRPr="00CD38E2">
        <w:rPr>
          <w:rFonts w:ascii="Times New Roman" w:hAnsi="Times New Roman" w:cs="Times New Roman"/>
          <w:sz w:val="24"/>
          <w:szCs w:val="24"/>
        </w:rPr>
        <w:tab/>
        <w:t>.</w:t>
      </w:r>
    </w:p>
    <w:p w:rsidR="00CD38E2" w:rsidRPr="00CD38E2" w:rsidRDefault="00CD38E2" w:rsidP="00594C6C">
      <w:pPr>
        <w:pBdr>
          <w:top w:val="single" w:sz="4" w:space="1" w:color="auto"/>
        </w:pBdr>
        <w:spacing w:after="0" w:line="240" w:lineRule="auto"/>
        <w:rPr>
          <w:rFonts w:ascii="Times New Roman" w:hAnsi="Times New Roman" w:cs="Times New Roman"/>
          <w:sz w:val="24"/>
          <w:szCs w:val="24"/>
        </w:rPr>
      </w:pP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lastRenderedPageBreak/>
        <w:t>Приложение к акту:</w:t>
      </w: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t>а) результаты инструментального контроля;</w:t>
      </w: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t>б) результаты лабораторных испытаний;</w:t>
      </w: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t>в) результаты исследований;</w:t>
      </w:r>
    </w:p>
    <w:p w:rsidR="00CD38E2" w:rsidRPr="00CD38E2" w:rsidRDefault="00CD38E2" w:rsidP="00594C6C">
      <w:pPr>
        <w:spacing w:after="0" w:line="240" w:lineRule="auto"/>
        <w:ind w:firstLine="567"/>
        <w:rPr>
          <w:rFonts w:ascii="Times New Roman" w:hAnsi="Times New Roman" w:cs="Times New Roman"/>
          <w:sz w:val="24"/>
          <w:szCs w:val="24"/>
        </w:rPr>
      </w:pPr>
      <w:r w:rsidRPr="00CD38E2">
        <w:rPr>
          <w:rFonts w:ascii="Times New Roman" w:hAnsi="Times New Roman" w:cs="Times New Roman"/>
          <w:sz w:val="24"/>
          <w:szCs w:val="24"/>
        </w:rPr>
        <w:t>г) заключения экспертов проектно-изыскательских и специализированных организаций;</w:t>
      </w:r>
    </w:p>
    <w:p w:rsidR="00CD38E2" w:rsidRPr="00CD38E2" w:rsidRDefault="00CD38E2" w:rsidP="00594C6C">
      <w:pPr>
        <w:spacing w:after="0" w:line="240" w:lineRule="auto"/>
        <w:ind w:firstLine="567"/>
        <w:rPr>
          <w:rFonts w:ascii="Times New Roman" w:hAnsi="Times New Roman" w:cs="Times New Roman"/>
          <w:sz w:val="24"/>
          <w:szCs w:val="24"/>
        </w:rPr>
      </w:pPr>
      <w:proofErr w:type="spellStart"/>
      <w:r w:rsidRPr="00CD38E2">
        <w:rPr>
          <w:rFonts w:ascii="Times New Roman" w:hAnsi="Times New Roman" w:cs="Times New Roman"/>
          <w:sz w:val="24"/>
          <w:szCs w:val="24"/>
        </w:rPr>
        <w:t>д</w:t>
      </w:r>
      <w:proofErr w:type="spellEnd"/>
      <w:r w:rsidRPr="00CD38E2">
        <w:rPr>
          <w:rFonts w:ascii="Times New Roman" w:hAnsi="Times New Roman" w:cs="Times New Roman"/>
          <w:sz w:val="24"/>
          <w:szCs w:val="24"/>
        </w:rPr>
        <w:t>) другие материалы по решению межведомственной комиссии.</w:t>
      </w:r>
    </w:p>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CD38E2" w:rsidRPr="00CD38E2" w:rsidTr="009F2AFA">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r>
      <w:tr w:rsidR="00CD38E2" w:rsidRPr="00CD38E2" w:rsidTr="009F2AFA">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w:t>
            </w:r>
          </w:p>
        </w:tc>
      </w:tr>
    </w:tbl>
    <w:p w:rsidR="00CD38E2" w:rsidRPr="00CD38E2" w:rsidRDefault="00CD38E2" w:rsidP="00594C6C">
      <w:pPr>
        <w:spacing w:after="0" w:line="240" w:lineRule="auto"/>
        <w:rPr>
          <w:rFonts w:ascii="Times New Roman" w:hAnsi="Times New Roman" w:cs="Times New Roman"/>
          <w:sz w:val="24"/>
          <w:szCs w:val="24"/>
        </w:rPr>
      </w:pPr>
      <w:r w:rsidRPr="00CD38E2">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CD38E2" w:rsidRPr="00CD38E2" w:rsidTr="009F2AFA">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r>
      <w:tr w:rsidR="00CD38E2" w:rsidRPr="00CD38E2" w:rsidTr="009F2AFA">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w:t>
            </w:r>
          </w:p>
        </w:tc>
      </w:tr>
    </w:tbl>
    <w:p w:rsidR="00CD38E2" w:rsidRPr="00CD38E2" w:rsidRDefault="00CD38E2" w:rsidP="00594C6C">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CD38E2" w:rsidRPr="00CD38E2" w:rsidTr="009F2AFA">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r>
      <w:tr w:rsidR="00CD38E2" w:rsidRPr="00CD38E2" w:rsidTr="009F2AFA">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w:t>
            </w:r>
          </w:p>
        </w:tc>
      </w:tr>
    </w:tbl>
    <w:p w:rsidR="00CD38E2" w:rsidRPr="00CD38E2" w:rsidRDefault="00CD38E2" w:rsidP="00594C6C">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CD38E2" w:rsidRPr="00CD38E2" w:rsidTr="009F2AFA">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r>
      <w:tr w:rsidR="00CD38E2" w:rsidRPr="00CD38E2" w:rsidTr="009F2AFA">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w:t>
            </w:r>
          </w:p>
        </w:tc>
      </w:tr>
    </w:tbl>
    <w:p w:rsidR="00CD38E2" w:rsidRPr="00CD38E2" w:rsidRDefault="00CD38E2" w:rsidP="00594C6C">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CD38E2" w:rsidRPr="00CD38E2" w:rsidTr="009F2AFA">
        <w:trPr>
          <w:cantSplit/>
        </w:trPr>
        <w:tc>
          <w:tcPr>
            <w:tcW w:w="2835"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CD38E2" w:rsidRPr="00CD38E2" w:rsidRDefault="00CD38E2" w:rsidP="00594C6C">
            <w:pPr>
              <w:spacing w:after="0" w:line="240" w:lineRule="auto"/>
              <w:jc w:val="center"/>
              <w:rPr>
                <w:rFonts w:ascii="Times New Roman" w:hAnsi="Times New Roman" w:cs="Times New Roman"/>
                <w:sz w:val="24"/>
                <w:szCs w:val="24"/>
              </w:rPr>
            </w:pPr>
          </w:p>
        </w:tc>
      </w:tr>
      <w:tr w:rsidR="00CD38E2" w:rsidRPr="00CD38E2" w:rsidTr="009F2AFA">
        <w:trPr>
          <w:cantSplit/>
        </w:trPr>
        <w:tc>
          <w:tcPr>
            <w:tcW w:w="2835"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(подпись)</w:t>
            </w:r>
          </w:p>
        </w:tc>
        <w:tc>
          <w:tcPr>
            <w:tcW w:w="1276"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p>
        </w:tc>
        <w:tc>
          <w:tcPr>
            <w:tcW w:w="4989" w:type="dxa"/>
            <w:tcBorders>
              <w:top w:val="nil"/>
              <w:left w:val="nil"/>
              <w:bottom w:val="nil"/>
              <w:right w:val="nil"/>
            </w:tcBorders>
          </w:tcPr>
          <w:p w:rsidR="00CD38E2" w:rsidRPr="00CD38E2" w:rsidRDefault="00CD38E2" w:rsidP="00594C6C">
            <w:pPr>
              <w:spacing w:after="0" w:line="240" w:lineRule="auto"/>
              <w:jc w:val="center"/>
              <w:rPr>
                <w:rFonts w:ascii="Times New Roman" w:hAnsi="Times New Roman" w:cs="Times New Roman"/>
                <w:sz w:val="24"/>
                <w:szCs w:val="24"/>
              </w:rPr>
            </w:pPr>
            <w:r w:rsidRPr="00CD38E2">
              <w:rPr>
                <w:rFonts w:ascii="Times New Roman" w:hAnsi="Times New Roman" w:cs="Times New Roman"/>
                <w:sz w:val="24"/>
                <w:szCs w:val="24"/>
              </w:rPr>
              <w:t>(Ф.И.О.)</w:t>
            </w:r>
          </w:p>
        </w:tc>
      </w:tr>
    </w:tbl>
    <w:p w:rsidR="00CD38E2" w:rsidRPr="00CD38E2" w:rsidRDefault="00CD38E2" w:rsidP="00594C6C">
      <w:pPr>
        <w:spacing w:after="0" w:line="240" w:lineRule="auto"/>
        <w:rPr>
          <w:rFonts w:ascii="Times New Roman" w:hAnsi="Times New Roman" w:cs="Times New Roman"/>
          <w:sz w:val="24"/>
          <w:szCs w:val="24"/>
        </w:rPr>
      </w:pPr>
    </w:p>
    <w:p w:rsidR="00594C6C" w:rsidRDefault="00594C6C" w:rsidP="00594C6C">
      <w:pPr>
        <w:spacing w:after="0" w:line="240" w:lineRule="auto"/>
        <w:jc w:val="both"/>
        <w:rPr>
          <w:rFonts w:ascii="Times New Roman" w:hAnsi="Times New Roman" w:cs="Times New Roman"/>
        </w:rPr>
      </w:pPr>
    </w:p>
    <w:p w:rsidR="00594C6C" w:rsidRDefault="00594C6C" w:rsidP="00594C6C">
      <w:pPr>
        <w:spacing w:after="0" w:line="240" w:lineRule="auto"/>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594C6C" w:rsidRDefault="00594C6C" w:rsidP="00C613DE">
      <w:pPr>
        <w:spacing w:line="240" w:lineRule="auto"/>
        <w:ind w:left="5670"/>
        <w:jc w:val="both"/>
        <w:rPr>
          <w:rFonts w:ascii="Times New Roman" w:hAnsi="Times New Roman" w:cs="Times New Roman"/>
        </w:rPr>
      </w:pPr>
    </w:p>
    <w:p w:rsidR="00C613DE" w:rsidRDefault="00CD38E2" w:rsidP="00C613DE">
      <w:pPr>
        <w:spacing w:line="240" w:lineRule="auto"/>
        <w:ind w:left="5670"/>
        <w:jc w:val="both"/>
        <w:rPr>
          <w:rFonts w:ascii="Times New Roman" w:hAnsi="Times New Roman" w:cs="Times New Roman"/>
        </w:rPr>
      </w:pPr>
      <w:r>
        <w:rPr>
          <w:rFonts w:ascii="Times New Roman" w:hAnsi="Times New Roman" w:cs="Times New Roman"/>
        </w:rPr>
        <w:lastRenderedPageBreak/>
        <w:t>П</w:t>
      </w:r>
      <w:r w:rsidR="000E74D0">
        <w:rPr>
          <w:rFonts w:ascii="Times New Roman" w:hAnsi="Times New Roman" w:cs="Times New Roman"/>
        </w:rPr>
        <w:t>риложение № 2</w:t>
      </w:r>
      <w:r w:rsidR="00C613DE">
        <w:rPr>
          <w:rFonts w:ascii="Times New Roman" w:hAnsi="Times New Roman" w:cs="Times New Roman"/>
        </w:rPr>
        <w:t xml:space="preserve"> к постановлению администрации Логовского сельского поселения Калачевского  района</w:t>
      </w:r>
    </w:p>
    <w:p w:rsidR="00C613DE" w:rsidRDefault="000E74D0" w:rsidP="00C613DE">
      <w:pPr>
        <w:spacing w:line="240" w:lineRule="auto"/>
        <w:ind w:left="5670"/>
        <w:jc w:val="both"/>
        <w:rPr>
          <w:rFonts w:ascii="Times New Roman" w:hAnsi="Times New Roman" w:cs="Times New Roman"/>
          <w:u w:val="single"/>
        </w:rPr>
      </w:pPr>
      <w:r>
        <w:rPr>
          <w:rFonts w:ascii="Times New Roman" w:hAnsi="Times New Roman" w:cs="Times New Roman"/>
        </w:rPr>
        <w:t>от  19</w:t>
      </w:r>
      <w:r w:rsidR="00C613DE">
        <w:rPr>
          <w:rFonts w:ascii="Times New Roman" w:hAnsi="Times New Roman" w:cs="Times New Roman"/>
        </w:rPr>
        <w:t xml:space="preserve"> июня 2015 г. №  7</w:t>
      </w:r>
      <w:r>
        <w:rPr>
          <w:rFonts w:ascii="Times New Roman" w:hAnsi="Times New Roman" w:cs="Times New Roman"/>
        </w:rPr>
        <w:t>5</w:t>
      </w:r>
    </w:p>
    <w:p w:rsidR="00C613DE" w:rsidRDefault="00C613DE" w:rsidP="00C613DE">
      <w:pPr>
        <w:spacing w:line="240" w:lineRule="auto"/>
        <w:rPr>
          <w:rFonts w:ascii="Times New Roman" w:hAnsi="Times New Roman" w:cs="Times New Roman"/>
          <w:sz w:val="28"/>
          <w:szCs w:val="28"/>
        </w:rPr>
      </w:pPr>
    </w:p>
    <w:p w:rsidR="00C613DE" w:rsidRDefault="00C613DE" w:rsidP="00C613DE">
      <w:pPr>
        <w:spacing w:after="0" w:line="240" w:lineRule="auto"/>
        <w:jc w:val="both"/>
        <w:rPr>
          <w:rFonts w:ascii="Times New Roman" w:hAnsi="Times New Roman" w:cs="Times New Roman"/>
          <w:b/>
          <w:sz w:val="26"/>
          <w:szCs w:val="26"/>
        </w:rPr>
      </w:pPr>
    </w:p>
    <w:p w:rsidR="00C613DE" w:rsidRDefault="00C613DE" w:rsidP="00C613DE">
      <w:pPr>
        <w:spacing w:after="0" w:line="240" w:lineRule="auto"/>
        <w:jc w:val="center"/>
        <w:rPr>
          <w:rFonts w:ascii="Times New Roman" w:hAnsi="Times New Roman" w:cs="Times New Roman"/>
          <w:b/>
        </w:rPr>
      </w:pPr>
      <w:r>
        <w:rPr>
          <w:rFonts w:ascii="Times New Roman" w:hAnsi="Times New Roman" w:cs="Times New Roman"/>
          <w:b/>
        </w:rPr>
        <w:t>состав</w:t>
      </w:r>
    </w:p>
    <w:p w:rsidR="00C613DE" w:rsidRDefault="00C613DE" w:rsidP="00C613DE">
      <w:pPr>
        <w:spacing w:after="0" w:line="240" w:lineRule="auto"/>
        <w:jc w:val="center"/>
        <w:rPr>
          <w:rFonts w:ascii="Times New Roman" w:hAnsi="Times New Roman" w:cs="Times New Roman"/>
          <w:b/>
        </w:rPr>
      </w:pPr>
      <w:r>
        <w:rPr>
          <w:rFonts w:ascii="Times New Roman" w:hAnsi="Times New Roman" w:cs="Times New Roman"/>
          <w:b/>
        </w:rPr>
        <w:t>межведомственной   комиссии   по   признанию</w:t>
      </w:r>
    </w:p>
    <w:p w:rsidR="00C613DE" w:rsidRDefault="00C613DE" w:rsidP="00C613DE">
      <w:pPr>
        <w:spacing w:after="0" w:line="240" w:lineRule="auto"/>
        <w:jc w:val="center"/>
        <w:rPr>
          <w:b/>
          <w:sz w:val="28"/>
          <w:szCs w:val="28"/>
        </w:rPr>
      </w:pPr>
      <w:r>
        <w:rPr>
          <w:rFonts w:ascii="Times New Roman" w:hAnsi="Times New Roman" w:cs="Times New Roman"/>
          <w:b/>
        </w:rPr>
        <w:t>помещения   жилым   помещением,  жилого   помещения   непригодным для   проживания  и многоквартирного дома аварийным и подлежащим сносу или реконструкции, расположенного на территории Логовского  сельского поселения</w:t>
      </w:r>
    </w:p>
    <w:p w:rsidR="00C613DE" w:rsidRDefault="00C613DE" w:rsidP="00C613DE">
      <w:pPr>
        <w:jc w:val="both"/>
        <w:rPr>
          <w:sz w:val="28"/>
          <w:szCs w:val="28"/>
        </w:rPr>
      </w:pPr>
    </w:p>
    <w:tbl>
      <w:tblPr>
        <w:tblW w:w="0" w:type="auto"/>
        <w:tblLook w:val="04A0"/>
      </w:tblPr>
      <w:tblGrid>
        <w:gridCol w:w="3076"/>
        <w:gridCol w:w="6495"/>
      </w:tblGrid>
      <w:tr w:rsidR="00C613DE" w:rsidTr="00974759">
        <w:tc>
          <w:tcPr>
            <w:tcW w:w="3085" w:type="dxa"/>
          </w:tcPr>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xml:space="preserve">Братухин А.В. </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Артемова Ю.В.</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right"/>
              <w:rPr>
                <w:rFonts w:ascii="Times New Roman" w:hAnsi="Times New Roman" w:cs="Times New Roman"/>
              </w:rPr>
            </w:pPr>
          </w:p>
          <w:p w:rsidR="00C613DE" w:rsidRDefault="00C613DE" w:rsidP="00974759">
            <w:pPr>
              <w:spacing w:after="0" w:line="240" w:lineRule="auto"/>
              <w:jc w:val="right"/>
              <w:rPr>
                <w:rFonts w:ascii="Times New Roman" w:hAnsi="Times New Roman" w:cs="Times New Roman"/>
              </w:rPr>
            </w:pPr>
          </w:p>
          <w:p w:rsidR="00C613DE" w:rsidRDefault="00C613DE" w:rsidP="00974759">
            <w:pPr>
              <w:spacing w:after="0" w:line="240" w:lineRule="auto"/>
              <w:rPr>
                <w:rFonts w:ascii="Times New Roman" w:hAnsi="Times New Roman" w:cs="Times New Roman"/>
              </w:rPr>
            </w:pPr>
            <w:r>
              <w:rPr>
                <w:rFonts w:ascii="Times New Roman" w:hAnsi="Times New Roman" w:cs="Times New Roman"/>
              </w:rPr>
              <w:t>Члены комиссии:</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Куликова И.В.</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roofErr w:type="spellStart"/>
            <w:r>
              <w:rPr>
                <w:rFonts w:ascii="Times New Roman" w:hAnsi="Times New Roman" w:cs="Times New Roman"/>
              </w:rPr>
              <w:t>Жмурин</w:t>
            </w:r>
            <w:proofErr w:type="spellEnd"/>
            <w:r>
              <w:rPr>
                <w:rFonts w:ascii="Times New Roman" w:hAnsi="Times New Roman" w:cs="Times New Roman"/>
              </w:rPr>
              <w:t xml:space="preserve"> А.В. </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roofErr w:type="spellStart"/>
            <w:r>
              <w:rPr>
                <w:rFonts w:ascii="Times New Roman" w:hAnsi="Times New Roman" w:cs="Times New Roman"/>
              </w:rPr>
              <w:t>Столяржевская</w:t>
            </w:r>
            <w:proofErr w:type="spellEnd"/>
            <w:r>
              <w:rPr>
                <w:rFonts w:ascii="Times New Roman" w:hAnsi="Times New Roman" w:cs="Times New Roman"/>
              </w:rPr>
              <w:t xml:space="preserve"> Е.В.</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roofErr w:type="spellStart"/>
            <w:r>
              <w:rPr>
                <w:rFonts w:ascii="Times New Roman" w:hAnsi="Times New Roman" w:cs="Times New Roman"/>
              </w:rPr>
              <w:t>Хоперскова</w:t>
            </w:r>
            <w:proofErr w:type="spellEnd"/>
            <w:r>
              <w:rPr>
                <w:rFonts w:ascii="Times New Roman" w:hAnsi="Times New Roman" w:cs="Times New Roman"/>
              </w:rPr>
              <w:t xml:space="preserve"> О.В.</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rPr>
                <w:rFonts w:ascii="Times New Roman" w:hAnsi="Times New Roman" w:cs="Times New Roman"/>
              </w:rPr>
            </w:pPr>
            <w:r>
              <w:rPr>
                <w:rFonts w:ascii="Times New Roman" w:hAnsi="Times New Roman" w:cs="Times New Roman"/>
              </w:rPr>
              <w:t>Карташова Е.Ф.</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Цыплакова Е.В.</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xml:space="preserve">Председатели </w:t>
            </w:r>
          </w:p>
        </w:tc>
        <w:tc>
          <w:tcPr>
            <w:tcW w:w="6521" w:type="dxa"/>
          </w:tcPr>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Председатель комиссии, Глава Логовского  сельского поселения.</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Секретарь комиссии, специалист по общим вопросам администрации Логовского сельского поселения.</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xml:space="preserve">Заместитель главы Логовского сельского поселения </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xml:space="preserve">Депутат </w:t>
            </w:r>
            <w:proofErr w:type="spellStart"/>
            <w:r>
              <w:rPr>
                <w:rFonts w:ascii="Times New Roman" w:hAnsi="Times New Roman" w:cs="Times New Roman"/>
              </w:rPr>
              <w:t>Логовской</w:t>
            </w:r>
            <w:proofErr w:type="spellEnd"/>
            <w:r>
              <w:rPr>
                <w:rFonts w:ascii="Times New Roman" w:hAnsi="Times New Roman" w:cs="Times New Roman"/>
              </w:rPr>
              <w:t xml:space="preserve"> сельской Думы </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xml:space="preserve">Ведущий специалист администрации Логовского сельского поселения </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line="240" w:lineRule="auto"/>
              <w:rPr>
                <w:rFonts w:ascii="Times New Roman" w:hAnsi="Times New Roman" w:cs="Times New Roman"/>
              </w:rPr>
            </w:pPr>
            <w:r>
              <w:rPr>
                <w:rFonts w:ascii="Times New Roman" w:hAnsi="Times New Roman" w:cs="Times New Roman"/>
              </w:rPr>
              <w:t xml:space="preserve">Начальник территориального отдела Управления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в </w:t>
            </w:r>
            <w:proofErr w:type="spellStart"/>
            <w:r>
              <w:rPr>
                <w:rFonts w:ascii="Times New Roman" w:hAnsi="Times New Roman" w:cs="Times New Roman"/>
              </w:rPr>
              <w:t>Калачевском</w:t>
            </w:r>
            <w:proofErr w:type="spellEnd"/>
            <w:r>
              <w:rPr>
                <w:rFonts w:ascii="Times New Roman" w:hAnsi="Times New Roman" w:cs="Times New Roman"/>
              </w:rPr>
              <w:t xml:space="preserve">, </w:t>
            </w:r>
            <w:proofErr w:type="spellStart"/>
            <w:r>
              <w:rPr>
                <w:rFonts w:ascii="Times New Roman" w:hAnsi="Times New Roman" w:cs="Times New Roman"/>
              </w:rPr>
              <w:t>Суровикинском</w:t>
            </w:r>
            <w:proofErr w:type="spellEnd"/>
            <w:r>
              <w:rPr>
                <w:rFonts w:ascii="Times New Roman" w:hAnsi="Times New Roman" w:cs="Times New Roman"/>
              </w:rPr>
              <w:t xml:space="preserve">, Чернышковском, </w:t>
            </w:r>
            <w:proofErr w:type="spellStart"/>
            <w:r>
              <w:rPr>
                <w:rFonts w:ascii="Times New Roman" w:hAnsi="Times New Roman" w:cs="Times New Roman"/>
              </w:rPr>
              <w:t>Клетском</w:t>
            </w:r>
            <w:proofErr w:type="spellEnd"/>
            <w:r>
              <w:rPr>
                <w:rFonts w:ascii="Times New Roman" w:hAnsi="Times New Roman" w:cs="Times New Roman"/>
              </w:rPr>
              <w:t xml:space="preserve"> районах  </w:t>
            </w:r>
            <w:proofErr w:type="gramStart"/>
            <w:r>
              <w:rPr>
                <w:rFonts w:ascii="Times New Roman" w:hAnsi="Times New Roman" w:cs="Times New Roman"/>
              </w:rPr>
              <w:t xml:space="preserve">( </w:t>
            </w:r>
            <w:proofErr w:type="gramEnd"/>
            <w:r>
              <w:rPr>
                <w:rFonts w:ascii="Times New Roman" w:hAnsi="Times New Roman" w:cs="Times New Roman"/>
              </w:rPr>
              <w:t>по согласованию)</w:t>
            </w:r>
          </w:p>
          <w:p w:rsidR="00C613DE" w:rsidRDefault="00C613DE" w:rsidP="00974759">
            <w:pPr>
              <w:spacing w:after="0" w:line="240" w:lineRule="auto"/>
              <w:rPr>
                <w:rFonts w:ascii="Times New Roman" w:hAnsi="Times New Roman" w:cs="Times New Roman"/>
              </w:rPr>
            </w:pPr>
            <w:r>
              <w:rPr>
                <w:rFonts w:ascii="Times New Roman" w:hAnsi="Times New Roman" w:cs="Times New Roman"/>
              </w:rPr>
              <w:t>Руководитель ФГУП «</w:t>
            </w:r>
            <w:proofErr w:type="spellStart"/>
            <w:r>
              <w:rPr>
                <w:rFonts w:ascii="Times New Roman" w:hAnsi="Times New Roman" w:cs="Times New Roman"/>
              </w:rPr>
              <w:t>Ростехинвентаризаця</w:t>
            </w:r>
            <w:proofErr w:type="spellEnd"/>
            <w:r>
              <w:rPr>
                <w:rFonts w:ascii="Times New Roman" w:hAnsi="Times New Roman" w:cs="Times New Roman"/>
              </w:rPr>
              <w:t xml:space="preserve"> – Федеральное БТИ» Волгоградский филиал </w:t>
            </w:r>
            <w:proofErr w:type="spellStart"/>
            <w:r>
              <w:rPr>
                <w:rFonts w:ascii="Times New Roman" w:hAnsi="Times New Roman" w:cs="Times New Roman"/>
              </w:rPr>
              <w:t>Калачевское</w:t>
            </w:r>
            <w:proofErr w:type="spellEnd"/>
            <w:r>
              <w:rPr>
                <w:rFonts w:ascii="Times New Roman" w:hAnsi="Times New Roman" w:cs="Times New Roman"/>
              </w:rPr>
              <w:t xml:space="preserve"> отделение </w:t>
            </w:r>
            <w:proofErr w:type="gramStart"/>
            <w:r>
              <w:rPr>
                <w:rFonts w:ascii="Times New Roman" w:hAnsi="Times New Roman" w:cs="Times New Roman"/>
              </w:rPr>
              <w:t xml:space="preserve">( </w:t>
            </w:r>
            <w:proofErr w:type="gramEnd"/>
            <w:r>
              <w:rPr>
                <w:rFonts w:ascii="Times New Roman" w:hAnsi="Times New Roman" w:cs="Times New Roman"/>
              </w:rPr>
              <w:t>по согласованию)</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 xml:space="preserve">Начальник отдела архитектуры  Комитета архитектуры  строительства и ЖКХ администрации Калачевского муниципального района </w:t>
            </w:r>
            <w:proofErr w:type="gramStart"/>
            <w:r>
              <w:rPr>
                <w:rFonts w:ascii="Times New Roman" w:hAnsi="Times New Roman" w:cs="Times New Roman"/>
              </w:rPr>
              <w:t xml:space="preserve">( </w:t>
            </w:r>
            <w:proofErr w:type="gramEnd"/>
            <w:r>
              <w:rPr>
                <w:rFonts w:ascii="Times New Roman" w:hAnsi="Times New Roman" w:cs="Times New Roman"/>
              </w:rPr>
              <w:t>по согласованию)</w:t>
            </w:r>
          </w:p>
          <w:p w:rsidR="00C613DE" w:rsidRDefault="00C613DE" w:rsidP="00974759">
            <w:pPr>
              <w:spacing w:after="0" w:line="240" w:lineRule="auto"/>
              <w:jc w:val="both"/>
              <w:rPr>
                <w:rFonts w:ascii="Times New Roman" w:hAnsi="Times New Roman" w:cs="Times New Roman"/>
              </w:rPr>
            </w:pPr>
          </w:p>
          <w:p w:rsidR="00C613DE" w:rsidRDefault="00C613DE" w:rsidP="00974759">
            <w:pPr>
              <w:spacing w:after="0" w:line="240" w:lineRule="auto"/>
              <w:jc w:val="both"/>
              <w:rPr>
                <w:rFonts w:ascii="Times New Roman" w:hAnsi="Times New Roman" w:cs="Times New Roman"/>
              </w:rPr>
            </w:pPr>
            <w:r>
              <w:rPr>
                <w:rFonts w:ascii="Times New Roman" w:hAnsi="Times New Roman" w:cs="Times New Roman"/>
              </w:rPr>
              <w:t>управляющей организации, товарищества собственников жилья (по согласованию)</w:t>
            </w:r>
          </w:p>
          <w:p w:rsidR="00C613DE" w:rsidRDefault="00C613DE" w:rsidP="00974759">
            <w:pPr>
              <w:spacing w:after="0" w:line="240" w:lineRule="auto"/>
              <w:jc w:val="both"/>
              <w:rPr>
                <w:rFonts w:ascii="Times New Roman" w:hAnsi="Times New Roman" w:cs="Times New Roman"/>
              </w:rPr>
            </w:pPr>
          </w:p>
        </w:tc>
      </w:tr>
    </w:tbl>
    <w:p w:rsidR="00C613DE" w:rsidRDefault="00C613DE" w:rsidP="00C613DE"/>
    <w:p w:rsidR="00C613DE" w:rsidRDefault="00C613DE" w:rsidP="00C613DE">
      <w:pPr>
        <w:rPr>
          <w:rFonts w:ascii="Times New Roman" w:hAnsi="Times New Roman" w:cs="Times New Roman"/>
          <w:sz w:val="26"/>
          <w:szCs w:val="26"/>
        </w:rPr>
      </w:pPr>
      <w:r>
        <w:rPr>
          <w:rFonts w:ascii="Times New Roman" w:hAnsi="Times New Roman" w:cs="Times New Roman"/>
          <w:sz w:val="26"/>
          <w:szCs w:val="26"/>
        </w:rPr>
        <w:t xml:space="preserve">     Примечание: в случае отсутствия члена межведомственной комиссии, на заседании комиссии принимает участие лицо,  его заменяющее.</w:t>
      </w:r>
    </w:p>
    <w:p w:rsidR="00C613DE" w:rsidRDefault="00C613DE" w:rsidP="00C613DE"/>
    <w:p w:rsidR="000A1576" w:rsidRDefault="000A1576"/>
    <w:sectPr w:rsidR="000A1576" w:rsidSect="00360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27C3"/>
    <w:multiLevelType w:val="hybridMultilevel"/>
    <w:tmpl w:val="35509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13DE"/>
    <w:rsid w:val="000A1576"/>
    <w:rsid w:val="000B4FE1"/>
    <w:rsid w:val="000E74D0"/>
    <w:rsid w:val="0012687D"/>
    <w:rsid w:val="003604EF"/>
    <w:rsid w:val="004948DD"/>
    <w:rsid w:val="00594C6C"/>
    <w:rsid w:val="007B4A89"/>
    <w:rsid w:val="00B91979"/>
    <w:rsid w:val="00C613DE"/>
    <w:rsid w:val="00CD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EF"/>
  </w:style>
  <w:style w:type="paragraph" w:styleId="1">
    <w:name w:val="heading 1"/>
    <w:basedOn w:val="a"/>
    <w:next w:val="a"/>
    <w:link w:val="10"/>
    <w:qFormat/>
    <w:rsid w:val="00C613DE"/>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3DE"/>
    <w:rPr>
      <w:rFonts w:ascii="Times New Roman" w:eastAsia="Times New Roman" w:hAnsi="Times New Roman" w:cs="Times New Roman"/>
      <w:sz w:val="28"/>
      <w:szCs w:val="24"/>
    </w:rPr>
  </w:style>
  <w:style w:type="paragraph" w:styleId="a3">
    <w:name w:val="List Paragraph"/>
    <w:basedOn w:val="a"/>
    <w:uiPriority w:val="34"/>
    <w:qFormat/>
    <w:rsid w:val="00C613DE"/>
    <w:pPr>
      <w:ind w:left="720"/>
      <w:contextualSpacing/>
    </w:pPr>
  </w:style>
  <w:style w:type="paragraph" w:customStyle="1" w:styleId="a4">
    <w:name w:val="Таблицы (моноширинный)"/>
    <w:basedOn w:val="a"/>
    <w:next w:val="a"/>
    <w:uiPriority w:val="99"/>
    <w:rsid w:val="00C613DE"/>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5">
    <w:name w:val="Цветовое выделение"/>
    <w:uiPriority w:val="99"/>
    <w:rsid w:val="00C613DE"/>
    <w:rPr>
      <w:b/>
      <w:bCs w:val="0"/>
      <w:color w:val="26282F"/>
      <w:sz w:val="26"/>
    </w:rPr>
  </w:style>
  <w:style w:type="character" w:customStyle="1" w:styleId="a6">
    <w:name w:val="Гипертекстовая ссылка"/>
    <w:basedOn w:val="a5"/>
    <w:uiPriority w:val="99"/>
    <w:rsid w:val="00C613DE"/>
    <w:rPr>
      <w:rFonts w:ascii="Times New Roman" w:hAnsi="Times New Roman" w:cs="Times New Roman" w:hint="default"/>
      <w:color w:val="106BBE"/>
    </w:rPr>
  </w:style>
  <w:style w:type="paragraph" w:customStyle="1" w:styleId="ConsPlusNormal">
    <w:name w:val="ConsPlusNormal"/>
    <w:rsid w:val="0012687D"/>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402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User\LOCALS~1\Temp\postanovlenie-58-ot-25.06.13-o-sozdanii-mezhvedomstvennoy-komissii.doc" TargetMode="External"/><Relationship Id="rId13" Type="http://schemas.openxmlformats.org/officeDocument/2006/relationships/hyperlink" Target="file:///C:\DOCUME~1\User\LOCALS~1\Temp\postanovlenie-58-ot-25.06.13-o-sozdanii-mezhvedomstvennoy-komissii.doc" TargetMode="External"/><Relationship Id="rId3" Type="http://schemas.openxmlformats.org/officeDocument/2006/relationships/settings" Target="settings.xml"/><Relationship Id="rId7" Type="http://schemas.openxmlformats.org/officeDocument/2006/relationships/hyperlink" Target="file:///C:\DOCUME~1\User\LOCALS~1\Temp\postanovlenie-58-ot-25.06.13-o-sozdanii-mezhvedomstvennoy-komissii.doc" TargetMode="External"/><Relationship Id="rId12" Type="http://schemas.openxmlformats.org/officeDocument/2006/relationships/hyperlink" Target="file:///C:\DOCUME~1\User\LOCALS~1\Temp\postanovlenie-58-ot-25.06.13-o-sozdanii-mezhvedomstvennoy-komissii.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User\LOCALS~1\Temp\postanovlenie-58-ot-25.06.13-o-sozdanii-mezhvedomstvennoy-komissii.doc" TargetMode="External"/><Relationship Id="rId11" Type="http://schemas.openxmlformats.org/officeDocument/2006/relationships/hyperlink" Target="file:///C:\DOCUME~1\User\LOCALS~1\Temp\postanovlenie-58-ot-25.06.13-o-sozdanii-mezhvedomstvennoy-komissii.doc" TargetMode="External"/><Relationship Id="rId5" Type="http://schemas.openxmlformats.org/officeDocument/2006/relationships/hyperlink" Target="garantf1://12038258.55/" TargetMode="External"/><Relationship Id="rId15" Type="http://schemas.openxmlformats.org/officeDocument/2006/relationships/fontTable" Target="fontTable.xml"/><Relationship Id="rId10" Type="http://schemas.openxmlformats.org/officeDocument/2006/relationships/hyperlink" Target="file:///C:\DOCUME~1\User\LOCALS~1\Temp\postanovlenie-58-ot-25.06.13-o-sozdanii-mezhvedomstvennoy-komissii.doc" TargetMode="External"/><Relationship Id="rId4" Type="http://schemas.openxmlformats.org/officeDocument/2006/relationships/webSettings" Target="webSettings.xml"/><Relationship Id="rId9" Type="http://schemas.openxmlformats.org/officeDocument/2006/relationships/hyperlink" Target="file:///C:\DOCUME~1\User\LOCALS~1\Temp\postanovlenie-58-ot-25.06.13-o-sozdanii-mezhvedomstvennoy-komissii.doc" TargetMode="External"/><Relationship Id="rId14" Type="http://schemas.openxmlformats.org/officeDocument/2006/relationships/hyperlink" Target="file:///C:\DOCUME~1\User\LOCALS~1\Temp\postanovlenie-58-ot-25.06.13-o-sozdanii-mezhvedomstvennoy-komissi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6714</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2015-06-26T07:21:00Z</cp:lastPrinted>
  <dcterms:created xsi:type="dcterms:W3CDTF">2015-06-19T06:22:00Z</dcterms:created>
  <dcterms:modified xsi:type="dcterms:W3CDTF">2015-06-26T07:23:00Z</dcterms:modified>
</cp:coreProperties>
</file>