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D" w:rsidRPr="002B66A1" w:rsidRDefault="00C1685D" w:rsidP="00C16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6A1">
        <w:rPr>
          <w:rFonts w:ascii="Arial" w:hAnsi="Arial" w:cs="Arial"/>
          <w:b/>
          <w:sz w:val="24"/>
          <w:szCs w:val="24"/>
        </w:rPr>
        <w:t>АДМИНИСТРАЦИЯ</w:t>
      </w:r>
    </w:p>
    <w:p w:rsidR="00C1685D" w:rsidRPr="002B66A1" w:rsidRDefault="00C1685D" w:rsidP="00C16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6A1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1685D" w:rsidRPr="002B66A1" w:rsidRDefault="00C1685D" w:rsidP="00C16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6A1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1685D" w:rsidRPr="002B66A1" w:rsidRDefault="00C1685D" w:rsidP="00C168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C1685D" w:rsidRPr="002B66A1" w:rsidTr="00C1685D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685D" w:rsidRPr="002B66A1" w:rsidRDefault="00C1685D" w:rsidP="00C168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85D" w:rsidRPr="002B66A1" w:rsidRDefault="00C1685D" w:rsidP="00C168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A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1685D" w:rsidRPr="002B66A1" w:rsidRDefault="00C1685D" w:rsidP="00C1685D">
      <w:pPr>
        <w:spacing w:after="0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 xml:space="preserve">от  </w:t>
      </w:r>
      <w:r w:rsidR="00464B29">
        <w:rPr>
          <w:rFonts w:ascii="Arial" w:hAnsi="Arial" w:cs="Arial"/>
          <w:sz w:val="24"/>
          <w:szCs w:val="24"/>
        </w:rPr>
        <w:t>9</w:t>
      </w:r>
      <w:r w:rsidRPr="002B66A1">
        <w:rPr>
          <w:rFonts w:ascii="Arial" w:hAnsi="Arial" w:cs="Arial"/>
          <w:sz w:val="24"/>
          <w:szCs w:val="24"/>
        </w:rPr>
        <w:t xml:space="preserve"> декабря 201</w:t>
      </w:r>
      <w:r w:rsidR="005117DC" w:rsidRPr="002B66A1">
        <w:rPr>
          <w:rFonts w:ascii="Arial" w:hAnsi="Arial" w:cs="Arial"/>
          <w:sz w:val="24"/>
          <w:szCs w:val="24"/>
        </w:rPr>
        <w:t>5</w:t>
      </w:r>
      <w:r w:rsidRPr="002B66A1">
        <w:rPr>
          <w:rFonts w:ascii="Arial" w:hAnsi="Arial" w:cs="Arial"/>
          <w:sz w:val="24"/>
          <w:szCs w:val="24"/>
        </w:rPr>
        <w:t xml:space="preserve"> г.   № 1</w:t>
      </w:r>
      <w:r w:rsidR="005117DC" w:rsidRPr="002B66A1">
        <w:rPr>
          <w:rFonts w:ascii="Arial" w:hAnsi="Arial" w:cs="Arial"/>
          <w:sz w:val="24"/>
          <w:szCs w:val="24"/>
        </w:rPr>
        <w:t>47</w:t>
      </w:r>
    </w:p>
    <w:p w:rsidR="00C1685D" w:rsidRPr="002B66A1" w:rsidRDefault="00C1685D" w:rsidP="00C168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85D" w:rsidRPr="002B66A1" w:rsidRDefault="00C1685D" w:rsidP="00C16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6A1">
        <w:rPr>
          <w:rFonts w:ascii="Arial" w:hAnsi="Arial" w:cs="Arial"/>
          <w:b/>
          <w:sz w:val="24"/>
          <w:szCs w:val="24"/>
        </w:rPr>
        <w:t xml:space="preserve">О мерах по усилению противопожарной безопасности в период проведения Новогодних и Рождественских праздников </w:t>
      </w:r>
    </w:p>
    <w:p w:rsidR="00C1685D" w:rsidRPr="002B66A1" w:rsidRDefault="00C1685D" w:rsidP="00C16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685D" w:rsidRPr="002B66A1" w:rsidRDefault="00C1685D" w:rsidP="00C168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 xml:space="preserve">В связи с предстоящими Новогодними и Рождественскими праздниками и в целях предотвращения пожаров в школах, детских садах, учреждениях культуры, </w:t>
      </w:r>
    </w:p>
    <w:p w:rsidR="00C1685D" w:rsidRPr="002B66A1" w:rsidRDefault="00C1685D" w:rsidP="00C1685D">
      <w:pPr>
        <w:spacing w:after="0"/>
        <w:rPr>
          <w:rFonts w:ascii="Arial" w:hAnsi="Arial" w:cs="Arial"/>
          <w:sz w:val="24"/>
          <w:szCs w:val="24"/>
        </w:rPr>
      </w:pPr>
    </w:p>
    <w:p w:rsidR="00C1685D" w:rsidRPr="002B66A1" w:rsidRDefault="00C1685D" w:rsidP="00C1685D">
      <w:pPr>
        <w:spacing w:after="0"/>
        <w:rPr>
          <w:rFonts w:ascii="Arial" w:hAnsi="Arial" w:cs="Arial"/>
          <w:b/>
          <w:sz w:val="24"/>
          <w:szCs w:val="24"/>
        </w:rPr>
      </w:pPr>
      <w:r w:rsidRPr="002B66A1">
        <w:rPr>
          <w:rFonts w:ascii="Arial" w:hAnsi="Arial" w:cs="Arial"/>
          <w:b/>
          <w:sz w:val="24"/>
          <w:szCs w:val="24"/>
        </w:rPr>
        <w:t>ПОСТАНОВЛЯЮ:</w:t>
      </w:r>
    </w:p>
    <w:p w:rsidR="00C1685D" w:rsidRPr="002B66A1" w:rsidRDefault="00C1685D" w:rsidP="00C16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 xml:space="preserve">         1.  </w:t>
      </w:r>
      <w:r w:rsidR="00EB7D7A" w:rsidRPr="002B66A1">
        <w:rPr>
          <w:rFonts w:ascii="Arial" w:hAnsi="Arial" w:cs="Arial"/>
          <w:sz w:val="24"/>
          <w:szCs w:val="24"/>
        </w:rPr>
        <w:t>Рекомендовать д</w:t>
      </w:r>
      <w:r w:rsidRPr="002B66A1">
        <w:rPr>
          <w:rFonts w:ascii="Arial" w:hAnsi="Arial" w:cs="Arial"/>
          <w:sz w:val="24"/>
          <w:szCs w:val="24"/>
        </w:rPr>
        <w:t>иректору МКОУ «</w:t>
      </w:r>
      <w:proofErr w:type="spellStart"/>
      <w:r w:rsidRPr="002B66A1">
        <w:rPr>
          <w:rFonts w:ascii="Arial" w:hAnsi="Arial" w:cs="Arial"/>
          <w:sz w:val="24"/>
          <w:szCs w:val="24"/>
        </w:rPr>
        <w:t>Логовская</w:t>
      </w:r>
      <w:proofErr w:type="spellEnd"/>
      <w:r w:rsidRPr="002B66A1">
        <w:rPr>
          <w:rFonts w:ascii="Arial" w:hAnsi="Arial" w:cs="Arial"/>
          <w:sz w:val="24"/>
          <w:szCs w:val="24"/>
        </w:rPr>
        <w:t xml:space="preserve"> СОШ»</w:t>
      </w:r>
      <w:r w:rsidR="00EB7D7A" w:rsidRPr="002B66A1">
        <w:rPr>
          <w:rFonts w:ascii="Arial" w:hAnsi="Arial" w:cs="Arial"/>
          <w:sz w:val="24"/>
          <w:szCs w:val="24"/>
        </w:rPr>
        <w:t xml:space="preserve"> </w:t>
      </w:r>
      <w:r w:rsidRPr="002B66A1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2B66A1">
        <w:rPr>
          <w:rFonts w:ascii="Arial" w:hAnsi="Arial" w:cs="Arial"/>
          <w:sz w:val="24"/>
          <w:szCs w:val="24"/>
        </w:rPr>
        <w:t>Ермошкиной</w:t>
      </w:r>
      <w:proofErr w:type="spellEnd"/>
      <w:r w:rsidRPr="002B66A1">
        <w:rPr>
          <w:rFonts w:ascii="Arial" w:hAnsi="Arial" w:cs="Arial"/>
          <w:sz w:val="24"/>
          <w:szCs w:val="24"/>
        </w:rPr>
        <w:t xml:space="preserve"> В.А.; заведующей МКДОУ Детский сад «Солнышко» - </w:t>
      </w:r>
      <w:proofErr w:type="spellStart"/>
      <w:r w:rsidRPr="002B66A1">
        <w:rPr>
          <w:rFonts w:ascii="Arial" w:hAnsi="Arial" w:cs="Arial"/>
          <w:sz w:val="24"/>
          <w:szCs w:val="24"/>
        </w:rPr>
        <w:t>Фидирко</w:t>
      </w:r>
      <w:proofErr w:type="spellEnd"/>
      <w:r w:rsidRPr="002B66A1">
        <w:rPr>
          <w:rFonts w:ascii="Arial" w:hAnsi="Arial" w:cs="Arial"/>
          <w:sz w:val="24"/>
          <w:szCs w:val="24"/>
        </w:rPr>
        <w:t xml:space="preserve"> В.Б.; директору </w:t>
      </w:r>
      <w:r w:rsidR="00342DE1" w:rsidRPr="002B66A1">
        <w:rPr>
          <w:rFonts w:ascii="Arial" w:hAnsi="Arial" w:cs="Arial"/>
          <w:sz w:val="24"/>
          <w:szCs w:val="24"/>
        </w:rPr>
        <w:t>МКУ «ЛКДЦС и М»</w:t>
      </w:r>
      <w:r w:rsidRPr="002B66A1">
        <w:rPr>
          <w:rFonts w:ascii="Arial" w:hAnsi="Arial" w:cs="Arial"/>
          <w:sz w:val="24"/>
          <w:szCs w:val="24"/>
        </w:rPr>
        <w:t xml:space="preserve"> </w:t>
      </w:r>
      <w:r w:rsidR="00EB7D7A" w:rsidRPr="002B66A1">
        <w:rPr>
          <w:rFonts w:ascii="Arial" w:hAnsi="Arial" w:cs="Arial"/>
          <w:sz w:val="24"/>
          <w:szCs w:val="24"/>
        </w:rPr>
        <w:t>–</w:t>
      </w:r>
      <w:r w:rsidRPr="002B66A1">
        <w:rPr>
          <w:rFonts w:ascii="Arial" w:hAnsi="Arial" w:cs="Arial"/>
          <w:sz w:val="24"/>
          <w:szCs w:val="24"/>
        </w:rPr>
        <w:t xml:space="preserve"> </w:t>
      </w:r>
      <w:r w:rsidR="00EB7D7A" w:rsidRPr="002B66A1">
        <w:rPr>
          <w:rFonts w:ascii="Arial" w:hAnsi="Arial" w:cs="Arial"/>
          <w:sz w:val="24"/>
          <w:szCs w:val="24"/>
        </w:rPr>
        <w:t>Стрельченко Н.В.</w:t>
      </w:r>
      <w:r w:rsidRPr="002B66A1">
        <w:rPr>
          <w:rFonts w:ascii="Arial" w:hAnsi="Arial" w:cs="Arial"/>
          <w:sz w:val="24"/>
          <w:szCs w:val="24"/>
        </w:rPr>
        <w:t>:</w:t>
      </w:r>
    </w:p>
    <w:p w:rsidR="00C1685D" w:rsidRPr="002B66A1" w:rsidRDefault="00C1685D" w:rsidP="00C168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>- обеспечить свои учреждения всеми противопожарными средствами.</w:t>
      </w:r>
    </w:p>
    <w:p w:rsidR="00C1685D" w:rsidRPr="002B66A1" w:rsidRDefault="00C1685D" w:rsidP="00C168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>-запретить: хранение пиротехнических изделий  в зрелищных учреждениях, в местах массового пребывания людей, пользоваться во время новогодних представлений свечами, зажигать бенгальские огни, применять хлопушки, петарды, фейерверки, обкладывать елку ватой, тушить ради эффектов в ночное время свет в помещениях, где установлены елки.</w:t>
      </w:r>
    </w:p>
    <w:p w:rsidR="007F2480" w:rsidRPr="002B66A1" w:rsidRDefault="007F2480" w:rsidP="00C168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 xml:space="preserve">- провести инструктажи преподавательского состава и работников культуры по мерам пожарной безопасности при проведении новогодних и рождественских праздников. </w:t>
      </w:r>
    </w:p>
    <w:p w:rsidR="007F2480" w:rsidRPr="002B66A1" w:rsidRDefault="007F2480" w:rsidP="00C168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 xml:space="preserve">- с учащимися провести классные часы по разъяснению правил пожарной безопасности, недопущению игр со спичками, зажигалками, фейерверками, бенгальскими огнями. </w:t>
      </w:r>
    </w:p>
    <w:p w:rsidR="00C1685D" w:rsidRPr="002B66A1" w:rsidRDefault="00C1685D" w:rsidP="00C168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>Категорически  запретить держать закрытыми на замок запасные выходы</w:t>
      </w:r>
      <w:r w:rsidR="00EB7D7A" w:rsidRPr="002B66A1">
        <w:rPr>
          <w:rFonts w:ascii="Arial" w:hAnsi="Arial" w:cs="Arial"/>
          <w:sz w:val="24"/>
          <w:szCs w:val="24"/>
        </w:rPr>
        <w:t xml:space="preserve"> в местах проведения культурно-массовых мероприятий</w:t>
      </w:r>
      <w:r w:rsidRPr="002B66A1">
        <w:rPr>
          <w:rFonts w:ascii="Arial" w:hAnsi="Arial" w:cs="Arial"/>
          <w:sz w:val="24"/>
          <w:szCs w:val="24"/>
        </w:rPr>
        <w:t>. Проводить подключение гирлянд заводского изготовления  только в присутствии лиц ответственных за электрохозяйство.</w:t>
      </w:r>
    </w:p>
    <w:p w:rsidR="00C1685D" w:rsidRPr="002B66A1" w:rsidRDefault="00C1685D" w:rsidP="00C1685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>2. Запретить хранение и реализацию пиротехнических изделий на рынках, в торговых павильонах, с лотков,  в зрелищных учреждениях, в местах массового пребывания людей</w:t>
      </w:r>
      <w:r w:rsidR="00EB7D7A" w:rsidRPr="002B66A1">
        <w:rPr>
          <w:rFonts w:ascii="Arial" w:hAnsi="Arial" w:cs="Arial"/>
          <w:sz w:val="24"/>
          <w:szCs w:val="24"/>
        </w:rPr>
        <w:t>.</w:t>
      </w:r>
    </w:p>
    <w:p w:rsidR="00C1685D" w:rsidRPr="002B66A1" w:rsidRDefault="00C1685D" w:rsidP="00C1685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B66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66A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Куликову И.В.</w:t>
      </w:r>
    </w:p>
    <w:p w:rsidR="00C1685D" w:rsidRPr="002B66A1" w:rsidRDefault="00C1685D" w:rsidP="00C1685D">
      <w:pPr>
        <w:spacing w:after="0"/>
        <w:rPr>
          <w:rFonts w:ascii="Arial" w:hAnsi="Arial" w:cs="Arial"/>
          <w:sz w:val="24"/>
          <w:szCs w:val="24"/>
        </w:rPr>
      </w:pPr>
    </w:p>
    <w:p w:rsidR="00C1685D" w:rsidRPr="002B66A1" w:rsidRDefault="00C1685D" w:rsidP="00C168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6A1">
        <w:rPr>
          <w:rFonts w:ascii="Arial" w:hAnsi="Arial" w:cs="Arial"/>
          <w:b/>
          <w:sz w:val="24"/>
          <w:szCs w:val="24"/>
        </w:rPr>
        <w:t>Глава Логовского</w:t>
      </w:r>
    </w:p>
    <w:p w:rsidR="00C1685D" w:rsidRPr="002B66A1" w:rsidRDefault="00C1685D" w:rsidP="00C168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66A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</w:t>
      </w:r>
      <w:r w:rsidR="00EB7D7A" w:rsidRPr="002B66A1">
        <w:rPr>
          <w:rFonts w:ascii="Arial" w:hAnsi="Arial" w:cs="Arial"/>
          <w:b/>
          <w:sz w:val="24"/>
          <w:szCs w:val="24"/>
        </w:rPr>
        <w:t>А</w:t>
      </w:r>
      <w:r w:rsidRPr="002B66A1">
        <w:rPr>
          <w:rFonts w:ascii="Arial" w:hAnsi="Arial" w:cs="Arial"/>
          <w:b/>
          <w:sz w:val="24"/>
          <w:szCs w:val="24"/>
        </w:rPr>
        <w:t xml:space="preserve">.В. </w:t>
      </w:r>
      <w:r w:rsidR="00EB7D7A" w:rsidRPr="002B66A1">
        <w:rPr>
          <w:rFonts w:ascii="Arial" w:hAnsi="Arial" w:cs="Arial"/>
          <w:b/>
          <w:sz w:val="24"/>
          <w:szCs w:val="24"/>
        </w:rPr>
        <w:t>Братухин</w:t>
      </w:r>
    </w:p>
    <w:p w:rsidR="00C1685D" w:rsidRPr="002B66A1" w:rsidRDefault="00C1685D" w:rsidP="00C1685D">
      <w:pPr>
        <w:spacing w:after="0"/>
        <w:rPr>
          <w:rFonts w:ascii="Arial" w:hAnsi="Arial" w:cs="Arial"/>
          <w:b/>
          <w:sz w:val="24"/>
          <w:szCs w:val="24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C1685D" w:rsidRDefault="00C1685D" w:rsidP="00C1685D">
      <w:pPr>
        <w:rPr>
          <w:b/>
          <w:sz w:val="28"/>
          <w:szCs w:val="28"/>
        </w:rPr>
      </w:pPr>
    </w:p>
    <w:p w:rsidR="00B86C4F" w:rsidRDefault="00B86C4F"/>
    <w:sectPr w:rsidR="00B86C4F" w:rsidSect="005117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57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1685D"/>
    <w:rsid w:val="002B66A1"/>
    <w:rsid w:val="00342DE1"/>
    <w:rsid w:val="00464B29"/>
    <w:rsid w:val="005117DC"/>
    <w:rsid w:val="005F0427"/>
    <w:rsid w:val="007F2480"/>
    <w:rsid w:val="00B86C4F"/>
    <w:rsid w:val="00C0156B"/>
    <w:rsid w:val="00C023C5"/>
    <w:rsid w:val="00C1685D"/>
    <w:rsid w:val="00CE140A"/>
    <w:rsid w:val="00DB4531"/>
    <w:rsid w:val="00EB7D7A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1"/>
  </w:style>
  <w:style w:type="paragraph" w:styleId="1">
    <w:name w:val="heading 1"/>
    <w:basedOn w:val="a"/>
    <w:next w:val="a"/>
    <w:link w:val="10"/>
    <w:qFormat/>
    <w:rsid w:val="00C1685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685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1685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685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1685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1685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1685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1685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1685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685D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C1685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68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168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1685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C1685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68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1685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13</cp:revision>
  <cp:lastPrinted>2015-12-08T11:49:00Z</cp:lastPrinted>
  <dcterms:created xsi:type="dcterms:W3CDTF">2013-12-25T10:10:00Z</dcterms:created>
  <dcterms:modified xsi:type="dcterms:W3CDTF">2016-01-15T09:29:00Z</dcterms:modified>
</cp:coreProperties>
</file>