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91" w:rsidRDefault="00875591" w:rsidP="00875591">
      <w:pPr>
        <w:pStyle w:val="1"/>
        <w:numPr>
          <w:ilvl w:val="0"/>
          <w:numId w:val="1"/>
        </w:numPr>
        <w:ind w:left="5103"/>
        <w:jc w:val="right"/>
        <w:rPr>
          <w:color w:val="FF0000"/>
          <w:sz w:val="24"/>
        </w:rPr>
      </w:pPr>
    </w:p>
    <w:p w:rsidR="00875591" w:rsidRDefault="00875591" w:rsidP="004C7602">
      <w:pPr>
        <w:pStyle w:val="3"/>
        <w:numPr>
          <w:ilvl w:val="2"/>
          <w:numId w:val="1"/>
        </w:numPr>
        <w:tabs>
          <w:tab w:val="clear" w:pos="720"/>
          <w:tab w:val="left" w:pos="284"/>
        </w:tabs>
        <w:ind w:left="0" w:hanging="142"/>
        <w:jc w:val="center"/>
        <w:rPr>
          <w:b/>
          <w:color w:val="000000"/>
          <w:sz w:val="28"/>
          <w:szCs w:val="28"/>
        </w:rPr>
      </w:pPr>
      <w:r>
        <w:rPr>
          <w:b/>
          <w:color w:val="000000"/>
          <w:sz w:val="28"/>
          <w:szCs w:val="28"/>
        </w:rPr>
        <w:t xml:space="preserve">АДМИНИСТРАЦИЯ </w:t>
      </w:r>
    </w:p>
    <w:p w:rsidR="00875591" w:rsidRDefault="00875591" w:rsidP="004C7602">
      <w:pPr>
        <w:tabs>
          <w:tab w:val="left" w:pos="284"/>
        </w:tabs>
        <w:spacing w:after="0" w:line="240" w:lineRule="auto"/>
        <w:ind w:hanging="142"/>
        <w:jc w:val="center"/>
        <w:rPr>
          <w:rFonts w:ascii="Times New Roman" w:hAnsi="Times New Roman" w:cs="Times New Roman"/>
          <w:b/>
          <w:sz w:val="28"/>
          <w:szCs w:val="28"/>
        </w:rPr>
      </w:pPr>
      <w:r>
        <w:rPr>
          <w:rFonts w:ascii="Times New Roman" w:hAnsi="Times New Roman" w:cs="Times New Roman"/>
          <w:b/>
          <w:sz w:val="28"/>
          <w:szCs w:val="28"/>
        </w:rPr>
        <w:t>ЛОГОВСКОГО СЕЛЬСКОГО ПОСЕЛЕНИЯ</w:t>
      </w:r>
    </w:p>
    <w:p w:rsidR="00875591" w:rsidRDefault="00875591" w:rsidP="004C7602">
      <w:pPr>
        <w:tabs>
          <w:tab w:val="left" w:pos="284"/>
        </w:tabs>
        <w:spacing w:after="0" w:line="240" w:lineRule="auto"/>
        <w:ind w:hanging="142"/>
        <w:jc w:val="center"/>
        <w:rPr>
          <w:rFonts w:ascii="Times New Roman" w:hAnsi="Times New Roman" w:cs="Times New Roman"/>
          <w:b/>
          <w:sz w:val="28"/>
          <w:szCs w:val="28"/>
        </w:rPr>
      </w:pPr>
      <w:r>
        <w:rPr>
          <w:rFonts w:ascii="Times New Roman" w:hAnsi="Times New Roman" w:cs="Times New Roman"/>
          <w:b/>
          <w:sz w:val="28"/>
          <w:szCs w:val="28"/>
        </w:rPr>
        <w:t>КАЛАЧЁВСКОГО  МУНИЦИПАЛЬНОГО РАЙОНА</w:t>
      </w:r>
    </w:p>
    <w:p w:rsidR="00875591" w:rsidRDefault="00875591" w:rsidP="004C7602">
      <w:pPr>
        <w:pStyle w:val="5"/>
        <w:numPr>
          <w:ilvl w:val="4"/>
          <w:numId w:val="1"/>
        </w:numPr>
        <w:tabs>
          <w:tab w:val="left" w:pos="284"/>
        </w:tabs>
        <w:ind w:left="0" w:hanging="142"/>
        <w:jc w:val="center"/>
        <w:rPr>
          <w:b/>
          <w:i/>
          <w:szCs w:val="28"/>
        </w:rPr>
      </w:pPr>
      <w:r>
        <w:rPr>
          <w:b/>
          <w:szCs w:val="28"/>
        </w:rPr>
        <w:t>ВОЛГОГРАДСКОЙ  ОБЛАСТИ</w:t>
      </w:r>
    </w:p>
    <w:p w:rsidR="00875591" w:rsidRDefault="00B464BC" w:rsidP="00875591">
      <w:pPr>
        <w:pStyle w:val="a5"/>
        <w:rPr>
          <w:noProof/>
        </w:rPr>
      </w:pPr>
      <w:r>
        <w:pict>
          <v:line id="Прямая соединительная линия 1" o:spid="_x0000_s1040" style="position:absolute;z-index:251653632;visibility:visible" from="1.35pt,8pt" to="46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" o:allowincell="f" strokeweight="4.5pt">
            <v:stroke linestyle="thickThin"/>
          </v:line>
        </w:pict>
      </w:r>
    </w:p>
    <w:p w:rsidR="00875591" w:rsidRDefault="00875591" w:rsidP="00875591">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75591" w:rsidRDefault="00875591" w:rsidP="00875591">
      <w:pPr>
        <w:jc w:val="both"/>
        <w:rPr>
          <w:rFonts w:ascii="Times New Roman" w:hAnsi="Times New Roman" w:cs="Times New Roman"/>
          <w:sz w:val="28"/>
          <w:szCs w:val="28"/>
        </w:rPr>
      </w:pPr>
      <w:r>
        <w:rPr>
          <w:rFonts w:ascii="Times New Roman" w:hAnsi="Times New Roman" w:cs="Times New Roman"/>
          <w:sz w:val="28"/>
          <w:szCs w:val="28"/>
        </w:rPr>
        <w:t xml:space="preserve">от 04 августа 2014 года    №  </w:t>
      </w:r>
      <w:r w:rsidR="004C7602">
        <w:rPr>
          <w:rFonts w:ascii="Times New Roman" w:hAnsi="Times New Roman" w:cs="Times New Roman"/>
          <w:sz w:val="28"/>
          <w:szCs w:val="28"/>
        </w:rPr>
        <w:t>68</w:t>
      </w:r>
    </w:p>
    <w:p w:rsidR="00875591" w:rsidRDefault="00875591" w:rsidP="00875591">
      <w:pPr>
        <w:pStyle w:val="a4"/>
        <w:shd w:val="clear" w:color="auto" w:fill="FFFFFF"/>
        <w:spacing w:before="0" w:beforeAutospacing="0" w:after="150" w:afterAutospacing="0" w:line="330" w:lineRule="atLeast"/>
        <w:jc w:val="center"/>
        <w:textAlignment w:val="baseline"/>
        <w:rPr>
          <w:b/>
          <w:color w:val="000000"/>
          <w:sz w:val="28"/>
          <w:szCs w:val="28"/>
        </w:rPr>
      </w:pPr>
      <w:r>
        <w:rPr>
          <w:b/>
          <w:color w:val="000000"/>
          <w:sz w:val="28"/>
          <w:szCs w:val="28"/>
        </w:rPr>
        <w:t>Об утверждении административного регламента по предоставлению муниципальной</w:t>
      </w:r>
      <w:r>
        <w:rPr>
          <w:rStyle w:val="apple-converted-space"/>
          <w:b/>
          <w:color w:val="000000"/>
          <w:sz w:val="28"/>
          <w:szCs w:val="28"/>
        </w:rPr>
        <w:t> </w:t>
      </w:r>
      <w:r w:rsidR="004C7602">
        <w:rPr>
          <w:b/>
          <w:bCs/>
          <w:color w:val="000000"/>
          <w:sz w:val="28"/>
          <w:szCs w:val="28"/>
          <w:bdr w:val="none" w:sz="0" w:space="0" w:color="auto" w:frame="1"/>
        </w:rPr>
        <w:t>функции «</w:t>
      </w:r>
      <w:r>
        <w:rPr>
          <w:b/>
          <w:bCs/>
          <w:color w:val="000000"/>
          <w:sz w:val="28"/>
          <w:szCs w:val="28"/>
          <w:bdr w:val="none" w:sz="0" w:space="0" w:color="auto" w:frame="1"/>
        </w:rPr>
        <w:t>Создание условий для расширения рынка сельскохозяйственной продукции сырья и продовольствия, содействия развитию малого и среднего предпринимательства на территории Логовского сельского поселения Калачевского  муниципального района»</w:t>
      </w:r>
    </w:p>
    <w:p w:rsidR="00875591" w:rsidRDefault="00875591" w:rsidP="00875591">
      <w:pPr>
        <w:spacing w:after="0" w:line="240" w:lineRule="auto"/>
        <w:rPr>
          <w:rFonts w:ascii="Times New Roman" w:hAnsi="Times New Roman" w:cs="Times New Roman"/>
          <w:b/>
          <w:sz w:val="28"/>
          <w:szCs w:val="28"/>
        </w:rPr>
      </w:pPr>
    </w:p>
    <w:p w:rsidR="00875591" w:rsidRDefault="00875591" w:rsidP="004C7602">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Уставом  Логовского сельского поселения</w:t>
      </w:r>
    </w:p>
    <w:p w:rsidR="00875591" w:rsidRDefault="00875591" w:rsidP="00875591">
      <w:pPr>
        <w:pStyle w:val="ConsPlusTitle"/>
        <w:ind w:firstLine="708"/>
        <w:jc w:val="both"/>
        <w:rPr>
          <w:rFonts w:ascii="Times New Roman" w:hAnsi="Times New Roman" w:cs="Times New Roman"/>
          <w:b w:val="0"/>
          <w:sz w:val="28"/>
          <w:szCs w:val="28"/>
        </w:rPr>
      </w:pPr>
    </w:p>
    <w:p w:rsidR="00875591" w:rsidRDefault="00875591" w:rsidP="00875591">
      <w:pPr>
        <w:spacing w:after="0" w:line="240" w:lineRule="auto"/>
        <w:rPr>
          <w:rFonts w:ascii="Times New Roman" w:hAnsi="Times New Roman" w:cs="Times New Roman"/>
          <w:b/>
          <w:sz w:val="28"/>
          <w:szCs w:val="28"/>
        </w:rPr>
      </w:pPr>
      <w:r>
        <w:rPr>
          <w:rFonts w:ascii="Times New Roman" w:hAnsi="Times New Roman" w:cs="Times New Roman"/>
          <w:b/>
          <w:sz w:val="28"/>
          <w:szCs w:val="28"/>
        </w:rPr>
        <w:t>ПОСТАНОВЛЯЮ:</w:t>
      </w:r>
    </w:p>
    <w:p w:rsidR="00875591" w:rsidRDefault="00875591" w:rsidP="00875591">
      <w:pPr>
        <w:spacing w:after="0" w:line="240" w:lineRule="auto"/>
        <w:rPr>
          <w:rFonts w:ascii="Times New Roman" w:hAnsi="Times New Roman" w:cs="Times New Roman"/>
          <w:b/>
          <w:sz w:val="28"/>
          <w:szCs w:val="28"/>
        </w:rPr>
      </w:pPr>
    </w:p>
    <w:p w:rsidR="00875591" w:rsidRDefault="00875591" w:rsidP="00875591">
      <w:pPr>
        <w:spacing w:after="0" w:line="240" w:lineRule="auto"/>
        <w:ind w:firstLine="708"/>
        <w:jc w:val="both"/>
        <w:rPr>
          <w:rFonts w:ascii="Times New Roman" w:hAnsi="Times New Roman" w:cs="Times New Roman"/>
          <w:b/>
          <w:sz w:val="28"/>
          <w:szCs w:val="28"/>
        </w:rPr>
      </w:pPr>
      <w:r>
        <w:rPr>
          <w:rFonts w:ascii="Times New Roman" w:hAnsi="Times New Roman" w:cs="Times New Roman"/>
          <w:color w:val="000000"/>
          <w:sz w:val="28"/>
          <w:szCs w:val="28"/>
        </w:rPr>
        <w:t xml:space="preserve"> 1. Утвердить административный регламент по предоставлению муниципальной функции «Создание условий для расширения рынка сельскохозяйственной продукции сырья и продовольствия, содействия развитию малого и среднего предпринимательства на территории Логовского сельского поселения Калачевского  муниципального района».</w:t>
      </w:r>
    </w:p>
    <w:p w:rsidR="00875591" w:rsidRDefault="00875591" w:rsidP="008755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 постановление</w:t>
      </w:r>
      <w:proofErr w:type="gramEnd"/>
      <w:r>
        <w:rPr>
          <w:rFonts w:ascii="Times New Roman" w:hAnsi="Times New Roman" w:cs="Times New Roman"/>
          <w:sz w:val="28"/>
          <w:szCs w:val="28"/>
        </w:rPr>
        <w:t xml:space="preserve">  на официальном сайте Логовского сельского  поселения в сети «Интернет» по адресу: </w:t>
      </w:r>
      <w:hyperlink r:id="rId6" w:history="1">
        <w:r>
          <w:rPr>
            <w:rStyle w:val="a3"/>
            <w:sz w:val="28"/>
            <w:szCs w:val="28"/>
          </w:rPr>
          <w:t>www.adml</w:t>
        </w:r>
        <w:r>
          <w:rPr>
            <w:rStyle w:val="a3"/>
            <w:sz w:val="28"/>
            <w:szCs w:val="28"/>
            <w:lang w:val="en-US"/>
          </w:rPr>
          <w:t>ogovskaya</w:t>
        </w:r>
        <w:r>
          <w:rPr>
            <w:rStyle w:val="a3"/>
            <w:sz w:val="28"/>
            <w:szCs w:val="28"/>
          </w:rPr>
          <w:t>.</w:t>
        </w:r>
        <w:proofErr w:type="spellStart"/>
        <w:r>
          <w:rPr>
            <w:rStyle w:val="a3"/>
            <w:sz w:val="28"/>
            <w:szCs w:val="28"/>
          </w:rPr>
          <w:t>ru</w:t>
        </w:r>
        <w:proofErr w:type="spellEnd"/>
      </w:hyperlink>
    </w:p>
    <w:p w:rsidR="00875591" w:rsidRDefault="00875591" w:rsidP="00875591">
      <w:pPr>
        <w:spacing w:after="0" w:line="240" w:lineRule="auto"/>
        <w:ind w:firstLine="720"/>
        <w:jc w:val="both"/>
        <w:rPr>
          <w:rFonts w:ascii="Times New Roman" w:hAnsi="Times New Roman" w:cs="Times New Roman"/>
          <w:sz w:val="28"/>
          <w:szCs w:val="28"/>
        </w:rPr>
      </w:pPr>
    </w:p>
    <w:p w:rsidR="00875591" w:rsidRDefault="00875591" w:rsidP="00875591">
      <w:pPr>
        <w:spacing w:after="0" w:line="240" w:lineRule="auto"/>
        <w:ind w:firstLine="720"/>
        <w:jc w:val="both"/>
        <w:rPr>
          <w:rFonts w:ascii="Times New Roman" w:hAnsi="Times New Roman" w:cs="Times New Roman"/>
          <w:sz w:val="28"/>
          <w:szCs w:val="28"/>
        </w:rPr>
      </w:pPr>
    </w:p>
    <w:p w:rsidR="00875591" w:rsidRDefault="00875591" w:rsidP="00875591">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C702B">
        <w:rPr>
          <w:rFonts w:ascii="Times New Roman" w:hAnsi="Times New Roman" w:cs="Times New Roman"/>
          <w:b/>
          <w:sz w:val="28"/>
          <w:szCs w:val="28"/>
        </w:rPr>
        <w:t>И.о. главы</w:t>
      </w:r>
      <w:r>
        <w:rPr>
          <w:rFonts w:ascii="Times New Roman" w:hAnsi="Times New Roman" w:cs="Times New Roman"/>
          <w:b/>
          <w:sz w:val="28"/>
          <w:szCs w:val="28"/>
        </w:rPr>
        <w:t xml:space="preserve"> Логовского</w:t>
      </w:r>
    </w:p>
    <w:p w:rsidR="00875591" w:rsidRDefault="00875591" w:rsidP="00875591">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AC702B">
        <w:rPr>
          <w:rFonts w:ascii="Times New Roman" w:hAnsi="Times New Roman" w:cs="Times New Roman"/>
          <w:b/>
          <w:sz w:val="28"/>
          <w:szCs w:val="28"/>
        </w:rPr>
        <w:t xml:space="preserve">             </w:t>
      </w:r>
      <w:r w:rsidR="004C7602">
        <w:rPr>
          <w:rFonts w:ascii="Times New Roman" w:hAnsi="Times New Roman" w:cs="Times New Roman"/>
          <w:b/>
          <w:sz w:val="28"/>
          <w:szCs w:val="28"/>
        </w:rPr>
        <w:t xml:space="preserve">  </w:t>
      </w:r>
      <w:r w:rsidR="00AC702B">
        <w:rPr>
          <w:rFonts w:ascii="Times New Roman" w:hAnsi="Times New Roman" w:cs="Times New Roman"/>
          <w:b/>
          <w:sz w:val="28"/>
          <w:szCs w:val="28"/>
        </w:rPr>
        <w:t>И.В. Куликова</w:t>
      </w:r>
    </w:p>
    <w:p w:rsidR="00875591" w:rsidRDefault="00875591" w:rsidP="00875591">
      <w:pPr>
        <w:spacing w:after="0" w:line="240" w:lineRule="auto"/>
        <w:rPr>
          <w:rFonts w:ascii="Times New Roman" w:hAnsi="Times New Roman" w:cs="Times New Roman"/>
          <w:sz w:val="20"/>
          <w:szCs w:val="20"/>
        </w:rPr>
      </w:pPr>
    </w:p>
    <w:p w:rsidR="00875591" w:rsidRDefault="00875591" w:rsidP="00875591">
      <w:pPr>
        <w:spacing w:after="0" w:line="240" w:lineRule="auto"/>
        <w:rPr>
          <w:rFonts w:ascii="Times New Roman" w:hAnsi="Times New Roman" w:cs="Times New Roman"/>
        </w:rPr>
      </w:pPr>
    </w:p>
    <w:p w:rsidR="00875591" w:rsidRDefault="00875591" w:rsidP="00875591"/>
    <w:p w:rsidR="00875591" w:rsidRDefault="00875591" w:rsidP="00875591"/>
    <w:p w:rsidR="00875591" w:rsidRDefault="00875591" w:rsidP="00875591"/>
    <w:p w:rsidR="00875591" w:rsidRDefault="00875591" w:rsidP="00875591"/>
    <w:p w:rsidR="00875591" w:rsidRDefault="00875591" w:rsidP="00875591"/>
    <w:p w:rsidR="00875591" w:rsidRDefault="00ED47B5" w:rsidP="00875591">
      <w:pPr>
        <w:spacing w:after="0" w:line="312" w:lineRule="atLeast"/>
        <w:ind w:firstLine="375"/>
        <w:jc w:val="right"/>
        <w:rPr>
          <w:rFonts w:ascii="Times New Roman" w:eastAsia="Times New Roman" w:hAnsi="Times New Roman" w:cs="Times New Roman"/>
          <w:b/>
          <w:bCs/>
          <w:color w:val="000000"/>
          <w:sz w:val="18"/>
          <w:szCs w:val="18"/>
        </w:rPr>
      </w:pPr>
      <w:proofErr w:type="gramStart"/>
      <w:r>
        <w:rPr>
          <w:rFonts w:ascii="Times New Roman" w:eastAsia="Times New Roman" w:hAnsi="Times New Roman" w:cs="Times New Roman"/>
          <w:b/>
          <w:bCs/>
          <w:color w:val="000000"/>
          <w:sz w:val="18"/>
          <w:szCs w:val="18"/>
        </w:rPr>
        <w:lastRenderedPageBreak/>
        <w:t>Ут</w:t>
      </w:r>
      <w:r w:rsidR="00875591">
        <w:rPr>
          <w:rFonts w:ascii="Times New Roman" w:eastAsia="Times New Roman" w:hAnsi="Times New Roman" w:cs="Times New Roman"/>
          <w:b/>
          <w:bCs/>
          <w:color w:val="000000"/>
          <w:sz w:val="18"/>
          <w:szCs w:val="18"/>
        </w:rPr>
        <w:t>вержден</w:t>
      </w:r>
      <w:proofErr w:type="gramEnd"/>
      <w:r w:rsidR="00875591">
        <w:rPr>
          <w:rFonts w:ascii="Times New Roman" w:eastAsia="Times New Roman" w:hAnsi="Times New Roman" w:cs="Times New Roman"/>
          <w:b/>
          <w:bCs/>
          <w:color w:val="000000"/>
          <w:sz w:val="18"/>
          <w:szCs w:val="18"/>
        </w:rPr>
        <w:t xml:space="preserve"> постановлением </w:t>
      </w:r>
    </w:p>
    <w:p w:rsidR="00875591" w:rsidRDefault="00875591" w:rsidP="00875591">
      <w:pPr>
        <w:spacing w:after="0" w:line="312" w:lineRule="atLeast"/>
        <w:ind w:firstLine="375"/>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Администрации Логовского сельского поселения </w:t>
      </w:r>
    </w:p>
    <w:p w:rsidR="00875591" w:rsidRDefault="004C7602" w:rsidP="004C7602">
      <w:pPr>
        <w:spacing w:after="0" w:line="312" w:lineRule="atLeast"/>
        <w:ind w:firstLine="375"/>
        <w:jc w:val="right"/>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18"/>
          <w:szCs w:val="18"/>
        </w:rPr>
        <w:t xml:space="preserve">От 04 августа </w:t>
      </w:r>
      <w:r w:rsidR="00875591">
        <w:rPr>
          <w:rFonts w:ascii="Times New Roman" w:eastAsia="Times New Roman" w:hAnsi="Times New Roman" w:cs="Times New Roman"/>
          <w:b/>
          <w:bCs/>
          <w:color w:val="000000"/>
          <w:sz w:val="18"/>
          <w:szCs w:val="18"/>
        </w:rPr>
        <w:t xml:space="preserve">2014 г. № </w:t>
      </w:r>
      <w:r>
        <w:rPr>
          <w:rFonts w:ascii="Times New Roman" w:eastAsia="Times New Roman" w:hAnsi="Times New Roman" w:cs="Times New Roman"/>
          <w:b/>
          <w:bCs/>
          <w:color w:val="000000"/>
          <w:sz w:val="18"/>
          <w:szCs w:val="18"/>
        </w:rPr>
        <w:t xml:space="preserve"> 68</w:t>
      </w:r>
      <w:r w:rsidR="00875591">
        <w:rPr>
          <w:rFonts w:ascii="Times New Roman" w:eastAsia="Times New Roman" w:hAnsi="Times New Roman" w:cs="Times New Roman"/>
          <w:color w:val="000000"/>
          <w:sz w:val="20"/>
          <w:szCs w:val="20"/>
        </w:rPr>
        <w:t> </w:t>
      </w:r>
    </w:p>
    <w:p w:rsidR="00875591" w:rsidRDefault="00875591" w:rsidP="00875591">
      <w:pPr>
        <w:rPr>
          <w:rFonts w:eastAsiaTheme="minorHAnsi"/>
          <w:b/>
          <w:sz w:val="28"/>
          <w:lang w:eastAsia="en-US"/>
        </w:rPr>
      </w:pPr>
    </w:p>
    <w:p w:rsidR="00875591" w:rsidRDefault="00875591" w:rsidP="008755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Административный регламент </w:t>
      </w:r>
    </w:p>
    <w:p w:rsidR="00875591" w:rsidRDefault="00875591" w:rsidP="00875591">
      <w:pPr>
        <w:pStyle w:val="a4"/>
        <w:shd w:val="clear" w:color="auto" w:fill="FFFFFF"/>
        <w:spacing w:before="0" w:beforeAutospacing="0" w:after="150" w:afterAutospacing="0" w:line="330" w:lineRule="atLeast"/>
        <w:jc w:val="center"/>
        <w:textAlignment w:val="baseline"/>
        <w:rPr>
          <w:b/>
          <w:color w:val="000000"/>
          <w:sz w:val="28"/>
          <w:szCs w:val="28"/>
        </w:rPr>
      </w:pPr>
      <w:r>
        <w:rPr>
          <w:b/>
          <w:sz w:val="28"/>
          <w:szCs w:val="28"/>
        </w:rPr>
        <w:t xml:space="preserve">по исполнению муниципальной функции по созданию условий для расширения рынка сельскохозяйственной продукции, сырья и продовольствия, содействию развитию малого и среднего предпринимательства </w:t>
      </w:r>
      <w:r>
        <w:rPr>
          <w:b/>
          <w:bCs/>
          <w:color w:val="000000"/>
          <w:sz w:val="28"/>
          <w:szCs w:val="28"/>
          <w:bdr w:val="none" w:sz="0" w:space="0" w:color="auto" w:frame="1"/>
        </w:rPr>
        <w:t>на территории Логовского сельского поселения Калачевского  муниципального района»</w:t>
      </w:r>
    </w:p>
    <w:p w:rsidR="00875591" w:rsidRDefault="00875591" w:rsidP="008755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75591" w:rsidRDefault="00875591" w:rsidP="00875591">
      <w:pPr>
        <w:autoSpaceDE w:val="0"/>
        <w:autoSpaceDN w:val="0"/>
        <w:adjustRightInd w:val="0"/>
        <w:spacing w:after="0" w:line="240" w:lineRule="auto"/>
        <w:ind w:left="540"/>
        <w:jc w:val="center"/>
        <w:rPr>
          <w:rFonts w:ascii="Times New Roman" w:hAnsi="Times New Roman" w:cs="Times New Roman"/>
          <w:b/>
          <w:sz w:val="28"/>
          <w:szCs w:val="28"/>
        </w:rPr>
      </w:pP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1.1. Наименование муниципальной функции</w:t>
      </w:r>
    </w:p>
    <w:p w:rsidR="00875591" w:rsidRDefault="00875591" w:rsidP="00875591">
      <w:pPr>
        <w:pStyle w:val="a4"/>
        <w:shd w:val="clear" w:color="auto" w:fill="FFFFFF"/>
        <w:spacing w:before="0" w:beforeAutospacing="0" w:after="150" w:afterAutospacing="0" w:line="330" w:lineRule="atLeast"/>
        <w:jc w:val="both"/>
        <w:textAlignment w:val="baseline"/>
        <w:rPr>
          <w:color w:val="000000"/>
          <w:sz w:val="28"/>
          <w:szCs w:val="28"/>
        </w:rPr>
      </w:pPr>
      <w:proofErr w:type="gramStart"/>
      <w:r>
        <w:rPr>
          <w:sz w:val="28"/>
          <w:szCs w:val="28"/>
        </w:rPr>
        <w:t xml:space="preserve">Административный регламент исполнения муниципальной функции по созданию условий для  расширения рынка сельскохозяйственной продукции, сырья и продовольствия, содействию развитию малого и среднего предпринимательства </w:t>
      </w:r>
      <w:r>
        <w:rPr>
          <w:bCs/>
          <w:color w:val="000000"/>
          <w:sz w:val="28"/>
          <w:szCs w:val="28"/>
          <w:bdr w:val="none" w:sz="0" w:space="0" w:color="auto" w:frame="1"/>
        </w:rPr>
        <w:t xml:space="preserve">на территории Логовского сельского поселения </w:t>
      </w:r>
      <w:r>
        <w:rPr>
          <w:sz w:val="28"/>
          <w:szCs w:val="28"/>
        </w:rPr>
        <w:t>(далее - административный регламент) устанавливает общие правила организации деятельности отдела по работе с селами администрации Логовского сельского поселения  по созданию условий для  расширения рынка сельскохозяйственной продукции, сырья и продовольствия, содействию развитию малого и среднего</w:t>
      </w:r>
      <w:proofErr w:type="gramEnd"/>
      <w:r>
        <w:rPr>
          <w:sz w:val="28"/>
          <w:szCs w:val="28"/>
        </w:rPr>
        <w:t xml:space="preserve"> предпринимательства </w:t>
      </w:r>
      <w:r>
        <w:rPr>
          <w:bCs/>
          <w:color w:val="000000"/>
          <w:sz w:val="28"/>
          <w:szCs w:val="28"/>
          <w:bdr w:val="none" w:sz="0" w:space="0" w:color="auto" w:frame="1"/>
        </w:rPr>
        <w:t xml:space="preserve">на территории Логовского сельского поселения </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1.2. Нормативные правовые акты, регулирующие исполнение муниципальной функции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Исполнение муниципальной функции осуществляется в соответствии со следующими нормативными правовыми актами: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w:t>
      </w:r>
      <w:smartTag w:uri="urn:schemas-microsoft-com:office:smarttags" w:element="date">
        <w:smartTagPr>
          <w:attr w:name="ls" w:val="trans"/>
          <w:attr w:name="Month" w:val="10"/>
          <w:attr w:name="Day" w:val="6"/>
          <w:attr w:name="Year" w:val="2003"/>
        </w:smartTagPr>
        <w:r>
          <w:rPr>
            <w:rFonts w:ascii="Times New Roman" w:hAnsi="Times New Roman" w:cs="Times New Roman"/>
            <w:sz w:val="28"/>
            <w:szCs w:val="28"/>
          </w:rPr>
          <w:t>6 октября 2003 года</w:t>
        </w:r>
      </w:smartTag>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Российской Федерации от </w:t>
      </w:r>
      <w:smartTag w:uri="urn:schemas-microsoft-com:office:smarttags" w:element="date">
        <w:smartTagPr>
          <w:attr w:name="ls" w:val="trans"/>
          <w:attr w:name="Month" w:val="12"/>
          <w:attr w:name="Day" w:val="29"/>
          <w:attr w:name="Year" w:val="2006"/>
        </w:smartTagPr>
        <w:r>
          <w:rPr>
            <w:rFonts w:ascii="Times New Roman" w:hAnsi="Times New Roman" w:cs="Times New Roman"/>
            <w:sz w:val="28"/>
            <w:szCs w:val="28"/>
          </w:rPr>
          <w:t>29 декабря 2006 года</w:t>
        </w:r>
      </w:smartTag>
      <w:r>
        <w:rPr>
          <w:rFonts w:ascii="Times New Roman" w:hAnsi="Times New Roman" w:cs="Times New Roman"/>
          <w:sz w:val="28"/>
          <w:szCs w:val="28"/>
        </w:rPr>
        <w:t xml:space="preserve"> №264-ФЗ «О развитии сельского хозяйства» с изменениями и дополнениями;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w:t>
      </w:r>
      <w:smartTag w:uri="urn:schemas-microsoft-com:office:smarttags" w:element="date">
        <w:smartTagPr>
          <w:attr w:name="ls" w:val="trans"/>
          <w:attr w:name="Month" w:val="7"/>
          <w:attr w:name="Day" w:val="24"/>
          <w:attr w:name="Year" w:val="2002"/>
        </w:smartTagPr>
        <w:r>
          <w:rPr>
            <w:rFonts w:ascii="Times New Roman" w:hAnsi="Times New Roman" w:cs="Times New Roman"/>
            <w:sz w:val="28"/>
            <w:szCs w:val="28"/>
          </w:rPr>
          <w:t>24 июля 2002 года</w:t>
        </w:r>
      </w:smartTag>
      <w:r>
        <w:rPr>
          <w:rFonts w:ascii="Times New Roman" w:hAnsi="Times New Roman" w:cs="Times New Roman"/>
          <w:sz w:val="28"/>
          <w:szCs w:val="28"/>
        </w:rPr>
        <w:t xml:space="preserve"> №101-ФЗ «Об обороте земель сельскохозяйственного назначения»  с изменениями и дополнениями;</w:t>
      </w:r>
    </w:p>
    <w:p w:rsidR="00875591" w:rsidRDefault="00875591" w:rsidP="005321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CYR" w:hAnsi="Times New Roman" w:cs="Times New Roman"/>
          <w:sz w:val="28"/>
          <w:szCs w:val="28"/>
        </w:rPr>
        <w:t>Федеральным законом от 02 мая 2006 года № 59-ФЗ «О порядке рассмотрения обращений граждан Российской Федерации»;</w:t>
      </w:r>
    </w:p>
    <w:p w:rsidR="005321AB" w:rsidRPr="005321AB" w:rsidRDefault="00875591" w:rsidP="00482FD4">
      <w:pPr>
        <w:pStyle w:val="2"/>
        <w:spacing w:before="0" w:line="240" w:lineRule="auto"/>
        <w:ind w:firstLine="709"/>
        <w:jc w:val="both"/>
        <w:rPr>
          <w:rFonts w:ascii="Times New Roman" w:hAnsi="Times New Roman" w:cs="Times New Roman"/>
          <w:b w:val="0"/>
          <w:color w:val="000000" w:themeColor="text1"/>
          <w:sz w:val="28"/>
          <w:szCs w:val="28"/>
        </w:rPr>
      </w:pPr>
      <w:r w:rsidRPr="005321AB">
        <w:rPr>
          <w:rFonts w:ascii="Times New Roman" w:hAnsi="Times New Roman" w:cs="Times New Roman"/>
          <w:b w:val="0"/>
          <w:color w:val="000000" w:themeColor="text1"/>
          <w:sz w:val="28"/>
          <w:szCs w:val="28"/>
        </w:rPr>
        <w:t xml:space="preserve">- </w:t>
      </w:r>
      <w:r w:rsidR="005321AB" w:rsidRPr="005321AB">
        <w:rPr>
          <w:rFonts w:ascii="Times New Roman" w:hAnsi="Times New Roman" w:cs="Times New Roman"/>
          <w:b w:val="0"/>
          <w:color w:val="000000" w:themeColor="text1"/>
          <w:sz w:val="28"/>
          <w:szCs w:val="28"/>
        </w:rPr>
        <w:t>Постановление</w:t>
      </w:r>
      <w:r w:rsidR="005321AB">
        <w:rPr>
          <w:rFonts w:ascii="Times New Roman" w:hAnsi="Times New Roman" w:cs="Times New Roman"/>
          <w:b w:val="0"/>
          <w:color w:val="000000" w:themeColor="text1"/>
          <w:sz w:val="28"/>
          <w:szCs w:val="28"/>
        </w:rPr>
        <w:t>м</w:t>
      </w:r>
      <w:r w:rsidR="005321AB" w:rsidRPr="005321AB">
        <w:rPr>
          <w:rFonts w:ascii="Times New Roman" w:hAnsi="Times New Roman" w:cs="Times New Roman"/>
          <w:b w:val="0"/>
          <w:color w:val="000000" w:themeColor="text1"/>
          <w:sz w:val="28"/>
          <w:szCs w:val="28"/>
        </w:rPr>
        <w:t xml:space="preserve"> Правительства РФ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РФ от 16 мая 2011 года № 373 «О разработке и утверждении административных регламентов исполнения </w:t>
      </w:r>
      <w:r>
        <w:rPr>
          <w:rFonts w:ascii="Times New Roman" w:hAnsi="Times New Roman" w:cs="Times New Roman"/>
          <w:sz w:val="28"/>
          <w:szCs w:val="28"/>
        </w:rPr>
        <w:lastRenderedPageBreak/>
        <w:t>государственных функций</w:t>
      </w:r>
      <w:r>
        <w:rPr>
          <w:rFonts w:ascii="Times New Roman" w:hAnsi="Times New Roman" w:cs="Times New Roman"/>
          <w:sz w:val="28"/>
          <w:szCs w:val="28"/>
        </w:rPr>
        <w:tab/>
        <w:t xml:space="preserve"> и административных регламентов предоставления государственных услуг»;</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Уставом Логовского сельского поселения;</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иными федеральными законами, соглашениями федеральных органов исполнительной власти и органов исполнительной власти Волгоградской области, другими областными законами, а также иными нормативными правовыми актами Российской Федерации и органов исполнительной власти Волгоградской области.  </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1.3. Наименование органа,   исполняющего муниципальную функцию</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1.3.1. В целях развития  сельскохозяйственного производства и расширения рынка сельскохозяйственной продукции уполномоченный специалист </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участвует в реализации на территории Логовского сельского поселения  мероприятий государственных, областных и муниципальных программ, направленных на развитие агропромышленного комплекса и социальное развитие села;</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проводит на территории сельского поселения     мероприятия, направленные на   развитие   сельского хозяйства, прежде всего животноводства, на основе увеличения поголовья сельскохозяйственных животных и внедрения передовых технологий производства сельскохозяйственной продукции с целью повышения рентабельности производимой сельскохозяйственной продукции;</w:t>
      </w:r>
      <w:proofErr w:type="gramEnd"/>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организует и проводит на территории сельского поселения мероприятия по сохранению и воспроизводству используемых земель сельскохозяйственного назначения, повышению продуктивности и устойчивости земледелия,   обеспечению гарантированного производства сельскохозяйственной продукции на основе сохранения и повышения плодородия земель, а также  по созданию необходимых условий для вовлечения  в сельскохозяйственный оборот неиспользуемых и малопродуктивных земель;</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оказывает помощь по развитию сельскохозяйственно</w:t>
      </w:r>
      <w:r w:rsidR="00DA7109">
        <w:rPr>
          <w:rFonts w:ascii="Times New Roman" w:hAnsi="Times New Roman" w:cs="Times New Roman"/>
          <w:sz w:val="28"/>
          <w:szCs w:val="28"/>
        </w:rPr>
        <w:t>го производства на территории</w:t>
      </w:r>
      <w:r>
        <w:rPr>
          <w:rFonts w:ascii="Times New Roman" w:hAnsi="Times New Roman" w:cs="Times New Roman"/>
          <w:sz w:val="28"/>
          <w:szCs w:val="28"/>
        </w:rPr>
        <w:t xml:space="preserve"> и формированию стабильного рынка сбыта сельскохозяйственной продукции, путем оказания консультационной помощи по внедрению принципов и основ маркетинга в сфере производства, заготовок, переработки и реализации сельскохозяйственной продукции; </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организует информационное обеспечение  сельскохозяйственных товаропроизводителей,   пропаганду научно-технических достижений в сфере сельского хозяйства и продовольствия; </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обеспечивает взаимодействие заготовительных организаций с сельскохозяйственными товаропроизводителями, осуществляющими свою деятельность на территории сельского поселения при закупке продукции для государственных нужд.</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При взаимодействии с другими органами исполнительной власти отдел по работе с селами: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осуществляет  координацию выполняемых мероприятий, направленных на поддержку сельскохозяйственных потребительских кооперативов, крестьянских (фермерских) и личных подсобных хозяйств, а также организаций, осуществляющих первичную и последующую (промышленную) переработку  сельскохозяйственной продукции либо сбыт;</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оказывает содействие в проведении мероприятий по охране природных ресурсов и окружающей среды, а также обеспечение  ликвидации последствий стихийных бедствий и других чрезвычайных ситуаций на территории сел; </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принимает участие в проведении </w:t>
      </w:r>
      <w:proofErr w:type="spellStart"/>
      <w:r>
        <w:rPr>
          <w:rFonts w:ascii="Times New Roman" w:hAnsi="Times New Roman" w:cs="Times New Roman"/>
          <w:sz w:val="28"/>
          <w:szCs w:val="28"/>
        </w:rPr>
        <w:t>ярмарочно</w:t>
      </w:r>
      <w:proofErr w:type="spellEnd"/>
      <w:r>
        <w:rPr>
          <w:rFonts w:ascii="Times New Roman" w:hAnsi="Times New Roman" w:cs="Times New Roman"/>
          <w:sz w:val="28"/>
          <w:szCs w:val="28"/>
        </w:rPr>
        <w:t xml:space="preserve"> - выставочных мероприятий,   семинаров и других мероприятий  с целью создания условий для  расширения рынка сельскохозяйственной продукции, сырья и продовольствия, содействию развитию малого и среднего предпринимательства.  </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1.4. Предмет исполнения муниципальной функции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Предметом муниципальной функции является расширение рынка сельскохозяйственной продукции, сырья и продовольствия, содействие развитию малого и среднего предпринимательства</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1.5. Результат исполнения муниципальной функции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Конечным результатом исполнения муниципальной функции является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1.6. Предмет контроля исполнения муниципальной функции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Предметом контроля муниципальной функции является выполнение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1.7. Права и обязанности должностных лиц при осуществлении контроля исполнения муниципальной функции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При устном обращении заявителя специалист проводит  консультацию</w:t>
      </w:r>
      <w:r>
        <w:rPr>
          <w:rFonts w:ascii="Times New Roman" w:hAnsi="Times New Roman" w:cs="Times New Roman"/>
          <w:sz w:val="28"/>
          <w:szCs w:val="28"/>
        </w:rPr>
        <w:t xml:space="preserve"> в устной форме не более 60 минут,</w:t>
      </w:r>
    </w:p>
    <w:p w:rsidR="00875591" w:rsidRDefault="00875591" w:rsidP="00875591">
      <w:pPr>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2.</w:t>
      </w:r>
      <w:r>
        <w:rPr>
          <w:rFonts w:ascii="Times New Roman" w:hAnsi="Times New Roman" w:cs="Times New Roman"/>
          <w:sz w:val="28"/>
          <w:szCs w:val="28"/>
        </w:rPr>
        <w:t xml:space="preserve"> При  письменном обращении заявителя </w:t>
      </w:r>
      <w:r>
        <w:rPr>
          <w:rFonts w:ascii="Times New Roman" w:hAnsi="Times New Roman" w:cs="Times New Roman"/>
          <w:color w:val="000000"/>
          <w:sz w:val="28"/>
          <w:szCs w:val="28"/>
        </w:rPr>
        <w:t>специалист принимает заявление от заявителя,</w:t>
      </w:r>
      <w:r>
        <w:rPr>
          <w:rFonts w:ascii="Times New Roman" w:hAnsi="Times New Roman" w:cs="Times New Roman"/>
          <w:sz w:val="28"/>
          <w:szCs w:val="28"/>
        </w:rPr>
        <w:t xml:space="preserve"> которое подлежит регистрации в течение 3-х календарных дней,</w:t>
      </w:r>
    </w:p>
    <w:p w:rsidR="00875591" w:rsidRDefault="00875591" w:rsidP="0087559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После регистрации заявления специалист  получает данное обращение, рассматривает его и готовит ответ.  </w:t>
      </w:r>
    </w:p>
    <w:p w:rsidR="00875591" w:rsidRDefault="00875591" w:rsidP="00875591">
      <w:pPr>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1.8. Права и обязанности лиц, в отношении которых осуществляется мероприятия по контролю.</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При письменном обращении заявитель предоставляет </w:t>
      </w:r>
      <w:r>
        <w:rPr>
          <w:rFonts w:ascii="Times New Roman" w:hAnsi="Times New Roman" w:cs="Times New Roman"/>
          <w:color w:val="000000"/>
          <w:sz w:val="28"/>
          <w:szCs w:val="28"/>
        </w:rPr>
        <w:t xml:space="preserve">заявление, которое </w:t>
      </w:r>
      <w:r>
        <w:rPr>
          <w:rFonts w:ascii="Times New Roman" w:hAnsi="Times New Roman" w:cs="Times New Roman"/>
          <w:sz w:val="28"/>
          <w:szCs w:val="28"/>
        </w:rPr>
        <w:t xml:space="preserve"> должно содержать наименование должностного лица, которому оно адресовано, фамилию, имя, отчество заявителя, почтовый адрес, по которому должен быть направлен ответ, контактный телефон, изложение сути заявления, личную подпись, дату.</w:t>
      </w:r>
      <w:proofErr w:type="gramEnd"/>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При устном обращении заявителю предоставляется индивидуальное консультирование в устной форме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не более 60 минут.</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Заявитель обязан заявление излагаться четко, последовательно, кратко, также давать исчерпывающие разъяснения на все поставленные в обращении вопросы.</w:t>
      </w: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p>
    <w:p w:rsidR="00875591" w:rsidRDefault="00875591" w:rsidP="0087559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2.Требования к порядку исполнения муниципальной функции</w:t>
      </w:r>
    </w:p>
    <w:p w:rsidR="00875591" w:rsidRDefault="00875591" w:rsidP="00875591">
      <w:pPr>
        <w:autoSpaceDE w:val="0"/>
        <w:autoSpaceDN w:val="0"/>
        <w:adjustRightInd w:val="0"/>
        <w:spacing w:after="0" w:line="240" w:lineRule="auto"/>
        <w:ind w:firstLine="540"/>
        <w:jc w:val="center"/>
        <w:rPr>
          <w:rFonts w:ascii="Times New Roman" w:hAnsi="Times New Roman" w:cs="Times New Roman"/>
          <w:b/>
          <w:sz w:val="28"/>
          <w:szCs w:val="28"/>
        </w:rPr>
      </w:pPr>
    </w:p>
    <w:p w:rsidR="00875591" w:rsidRDefault="00875591" w:rsidP="0087559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 Порядок информирования о правилах исполнения муниципальной функции</w:t>
      </w:r>
    </w:p>
    <w:p w:rsidR="00875591" w:rsidRDefault="00875591" w:rsidP="00875591">
      <w:pPr>
        <w:spacing w:after="0" w:line="240" w:lineRule="auto"/>
        <w:ind w:firstLine="37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Юридический адрес:</w:t>
      </w:r>
      <w:r>
        <w:rPr>
          <w:rFonts w:ascii="Times New Roman" w:eastAsia="Times New Roman" w:hAnsi="Times New Roman" w:cs="Times New Roman"/>
          <w:color w:val="000000"/>
          <w:sz w:val="28"/>
          <w:szCs w:val="28"/>
        </w:rPr>
        <w:t xml:space="preserve"> 404519, Волгоградская область, Калачевский район, х. Логовский, ул. Спортивная д.16</w:t>
      </w:r>
    </w:p>
    <w:p w:rsidR="00875591" w:rsidRDefault="00875591" w:rsidP="00875591">
      <w:pPr>
        <w:spacing w:after="0" w:line="240" w:lineRule="auto"/>
        <w:ind w:firstLine="37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Фактическое местонахождение</w:t>
      </w:r>
      <w:r>
        <w:rPr>
          <w:rFonts w:ascii="Times New Roman" w:eastAsia="Times New Roman" w:hAnsi="Times New Roman" w:cs="Times New Roman"/>
          <w:color w:val="000000"/>
          <w:sz w:val="28"/>
          <w:szCs w:val="28"/>
        </w:rPr>
        <w:t>: 404519, Волгоградская область, Калачевский район, х. Логовский, ул. Спортивная д.16</w:t>
      </w:r>
    </w:p>
    <w:p w:rsidR="00875591" w:rsidRDefault="00875591" w:rsidP="00875591">
      <w:pPr>
        <w:spacing w:after="0" w:line="240" w:lineRule="auto"/>
        <w:ind w:firstLine="37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Контактный телефон</w:t>
      </w:r>
      <w:r>
        <w:rPr>
          <w:rFonts w:ascii="Times New Roman" w:eastAsia="Times New Roman" w:hAnsi="Times New Roman" w:cs="Times New Roman"/>
          <w:color w:val="000000"/>
          <w:sz w:val="28"/>
          <w:szCs w:val="28"/>
        </w:rPr>
        <w:t>: 8 (84472) 43-5-87</w:t>
      </w:r>
    </w:p>
    <w:p w:rsidR="00875591" w:rsidRDefault="00875591" w:rsidP="00875591">
      <w:pPr>
        <w:spacing w:after="0" w:line="240" w:lineRule="auto"/>
        <w:ind w:firstLine="375"/>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Адрес электронной почты</w:t>
      </w: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lang w:val="en-US"/>
        </w:rPr>
        <w:t>Admlogovskaya</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lang w:val="en-US"/>
        </w:rPr>
        <w:t>yandex</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ru</w:t>
      </w:r>
      <w:proofErr w:type="spellEnd"/>
    </w:p>
    <w:p w:rsidR="00875591" w:rsidRDefault="00875591" w:rsidP="0087559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875591" w:rsidRDefault="00875591" w:rsidP="0087559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2.1.2. </w:t>
      </w:r>
      <w:r>
        <w:rPr>
          <w:rFonts w:ascii="Times New Roman" w:hAnsi="Times New Roman" w:cs="Times New Roman"/>
          <w:b/>
          <w:sz w:val="28"/>
          <w:szCs w:val="28"/>
        </w:rPr>
        <w:t>Информация о порядке исполнения  муниципальной функции представляется:</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непосредственно специалистом при личном обращении;</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почтовой, телефонной  связи и электронной почты;</w:t>
      </w:r>
    </w:p>
    <w:p w:rsidR="00875591" w:rsidRDefault="00875591" w:rsidP="008755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-посредством размещения в информационно - телекоммуникационных сетях общего пользования (в том числе в сети Интернет), публикации в средствах массовой информации.</w:t>
      </w:r>
    </w:p>
    <w:p w:rsidR="00875591" w:rsidRDefault="00875591" w:rsidP="00875591">
      <w:pPr>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sz w:val="28"/>
          <w:szCs w:val="28"/>
        </w:rPr>
        <w:t>2.1.3.</w:t>
      </w:r>
      <w:r>
        <w:rPr>
          <w:rFonts w:ascii="Times New Roman" w:hAnsi="Times New Roman" w:cs="Times New Roman"/>
          <w:b/>
          <w:color w:val="000000"/>
          <w:sz w:val="28"/>
          <w:szCs w:val="28"/>
        </w:rPr>
        <w:t>Предоставление муниципальной услуги осуществляется  бесплатно.</w:t>
      </w:r>
    </w:p>
    <w:p w:rsidR="00875591" w:rsidRDefault="00875591" w:rsidP="00875591">
      <w:pPr>
        <w:spacing w:after="0" w:line="240" w:lineRule="auto"/>
        <w:ind w:firstLine="18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2.1.4.</w:t>
      </w:r>
      <w:r>
        <w:rPr>
          <w:rFonts w:ascii="Times New Roman" w:hAnsi="Times New Roman" w:cs="Times New Roman"/>
          <w:b/>
          <w:color w:val="000000"/>
          <w:sz w:val="28"/>
          <w:szCs w:val="28"/>
        </w:rPr>
        <w:t>Описание последовательности действий при предоставлении муниципальной услуги</w:t>
      </w:r>
    </w:p>
    <w:p w:rsidR="00875591" w:rsidRDefault="00875591" w:rsidP="00875591">
      <w:pPr>
        <w:spacing w:after="0" w:line="240" w:lineRule="auto"/>
        <w:ind w:left="180"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2.1.4.1. Предоставление муниципальной услуги включает в себя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w:t>
      </w:r>
      <w:r>
        <w:rPr>
          <w:rFonts w:ascii="Times New Roman" w:hAnsi="Times New Roman" w:cs="Times New Roman"/>
          <w:sz w:val="28"/>
          <w:szCs w:val="28"/>
        </w:rPr>
        <w:t xml:space="preserve">развитие агропромышленного комплекса, участие заявителя в программах развития сельскохозяйственного производства, в финансировании развивающихся  отраслей производства сельскохозяйственной продукции. </w:t>
      </w:r>
    </w:p>
    <w:p w:rsidR="00875591" w:rsidRDefault="00875591" w:rsidP="00875591">
      <w:pPr>
        <w:spacing w:after="0" w:line="240" w:lineRule="auto"/>
        <w:ind w:left="180" w:firstLine="540"/>
        <w:jc w:val="both"/>
        <w:rPr>
          <w:rFonts w:ascii="Times New Roman" w:hAnsi="Times New Roman" w:cs="Times New Roman"/>
          <w:sz w:val="28"/>
          <w:szCs w:val="28"/>
        </w:rPr>
      </w:pPr>
      <w:r>
        <w:rPr>
          <w:rFonts w:ascii="Times New Roman" w:hAnsi="Times New Roman" w:cs="Times New Roman"/>
          <w:color w:val="000000"/>
          <w:sz w:val="28"/>
          <w:szCs w:val="28"/>
        </w:rPr>
        <w:t>2.1.7.2.</w:t>
      </w:r>
      <w:r>
        <w:rPr>
          <w:rFonts w:ascii="Times New Roman" w:hAnsi="Times New Roman" w:cs="Times New Roman"/>
          <w:sz w:val="28"/>
          <w:szCs w:val="28"/>
        </w:rPr>
        <w:t>Блок – схема  предоставления муниципальной услуги представлена в приложении № 1 к настоящему Административному регламенту.</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2.1.7.3.Основанием для начала предоставления муниципальной услуги</w:t>
      </w:r>
      <w:r>
        <w:rPr>
          <w:rFonts w:ascii="Times New Roman" w:hAnsi="Times New Roman" w:cs="Times New Roman"/>
          <w:sz w:val="28"/>
          <w:szCs w:val="28"/>
        </w:rPr>
        <w:t xml:space="preserve"> является письменное или устное обращение </w:t>
      </w:r>
      <w:proofErr w:type="gramStart"/>
      <w:r>
        <w:rPr>
          <w:rFonts w:ascii="Times New Roman" w:hAnsi="Times New Roman" w:cs="Times New Roman"/>
          <w:sz w:val="28"/>
          <w:szCs w:val="28"/>
        </w:rPr>
        <w:t>заявителя</w:t>
      </w:r>
      <w:proofErr w:type="gramEnd"/>
      <w:r>
        <w:rPr>
          <w:rFonts w:ascii="Times New Roman" w:hAnsi="Times New Roman" w:cs="Times New Roman"/>
          <w:sz w:val="28"/>
          <w:szCs w:val="28"/>
        </w:rPr>
        <w:t xml:space="preserve"> о предоставлении муниципальной услуги поданное в администрацию.</w:t>
      </w:r>
    </w:p>
    <w:p w:rsidR="00875591" w:rsidRDefault="00875591" w:rsidP="00875591">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2.1.7.4. </w:t>
      </w:r>
      <w:proofErr w:type="gramStart"/>
      <w:r>
        <w:rPr>
          <w:rFonts w:ascii="Times New Roman" w:hAnsi="Times New Roman" w:cs="Times New Roman"/>
          <w:color w:val="000000"/>
          <w:sz w:val="28"/>
          <w:szCs w:val="28"/>
        </w:rPr>
        <w:t xml:space="preserve">При устном обращении заявителя специалист  проводит  консультацию о технологии и составляющих производства того или иного продукта, а так же предоставляет информацию о перечне производства </w:t>
      </w:r>
      <w:r>
        <w:rPr>
          <w:rFonts w:ascii="Times New Roman" w:hAnsi="Times New Roman" w:cs="Times New Roman"/>
          <w:color w:val="000000"/>
          <w:sz w:val="28"/>
          <w:szCs w:val="28"/>
        </w:rPr>
        <w:lastRenderedPageBreak/>
        <w:t>сельскохозяйственной продукции необходимой для Логовского сельского поселения, об условиях производства данной продукции (наличие необходимой инфраструктуры для развития данного производства, наличие земельного участка, помещения, возможность получения кредитных ресурсов или субсидий для развития производства).</w:t>
      </w:r>
      <w:proofErr w:type="gramEnd"/>
      <w:r>
        <w:rPr>
          <w:rFonts w:ascii="Times New Roman" w:hAnsi="Times New Roman" w:cs="Times New Roman"/>
          <w:color w:val="000000"/>
          <w:sz w:val="28"/>
          <w:szCs w:val="28"/>
        </w:rPr>
        <w:t xml:space="preserve"> Заявитель получает полную информацию о  порядке предоставления муниципальной услуги.</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2.1.7.5. </w:t>
      </w:r>
      <w:r>
        <w:rPr>
          <w:rFonts w:ascii="Times New Roman" w:hAnsi="Times New Roman" w:cs="Times New Roman"/>
          <w:sz w:val="28"/>
          <w:szCs w:val="28"/>
        </w:rPr>
        <w:t>Индивидуальное консультирование в устной форме осуществляется не более 60 минут.</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2.1.7.6. </w:t>
      </w:r>
      <w:proofErr w:type="gramStart"/>
      <w:r>
        <w:rPr>
          <w:rFonts w:ascii="Times New Roman" w:hAnsi="Times New Roman" w:cs="Times New Roman"/>
          <w:sz w:val="28"/>
          <w:szCs w:val="28"/>
        </w:rPr>
        <w:t>При  письменном обращении заявителя в администрацию подается заявление заявителя, которое должно содержать наименование должностного лица, которому оно адресовано, фамилию, имя, отчество заявителя, почтовый адрес, по которому должен быть направлен ответ, контактный телефон, изложение сути заявления, личную подпись, дату.</w:t>
      </w:r>
      <w:proofErr w:type="gramEnd"/>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2.1.7.7. </w:t>
      </w:r>
      <w:r>
        <w:rPr>
          <w:rFonts w:ascii="Times New Roman" w:hAnsi="Times New Roman" w:cs="Times New Roman"/>
          <w:sz w:val="28"/>
          <w:szCs w:val="28"/>
        </w:rPr>
        <w:t xml:space="preserve">Письменное обращение подлежит регистрации в течение 3-х календарных дней, после чего направляется Главе поселения, Глава поселения отписывает данное обращение соответствующему специалисту, специалист получает данное обращение, рассматривает его и готовит ответ.  </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2.1.7.8. Письменное обращение, поступившее в орган местного самоуправления или должностному лицу в соответствии с их компетенцией, рассматривается в течени</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 xml:space="preserve"> 30 дней со дня регистрации письменного обращения. </w:t>
      </w:r>
      <w:proofErr w:type="gramStart"/>
      <w:r>
        <w:rPr>
          <w:rFonts w:ascii="Times New Roman" w:hAnsi="Times New Roman" w:cs="Times New Roman"/>
          <w:color w:val="000000"/>
          <w:sz w:val="28"/>
          <w:szCs w:val="28"/>
        </w:rPr>
        <w:t>В исключительных случаях, а также в случае направления запроса, предусмотренного часть. 2 статьи 10 федерального закона от 2 мая 2006г. №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2.1.7.9. </w:t>
      </w:r>
      <w:r>
        <w:rPr>
          <w:rFonts w:ascii="Times New Roman" w:hAnsi="Times New Roman" w:cs="Times New Roman"/>
          <w:sz w:val="28"/>
          <w:szCs w:val="28"/>
        </w:rPr>
        <w:t>Текст ответа на обращение должен излагаться четко, последовательно, кратко, давать исчерпывающие разъяснения на все поставленные в обращении вопросы.</w:t>
      </w:r>
    </w:p>
    <w:p w:rsidR="00875591" w:rsidRDefault="00875591" w:rsidP="00875591">
      <w:pPr>
        <w:autoSpaceDE w:val="0"/>
        <w:autoSpaceDN w:val="0"/>
        <w:adjustRightInd w:val="0"/>
        <w:spacing w:after="0" w:line="240" w:lineRule="auto"/>
        <w:ind w:firstLine="1260"/>
        <w:jc w:val="center"/>
        <w:rPr>
          <w:rFonts w:ascii="Times New Roman" w:hAnsi="Times New Roman" w:cs="Times New Roman"/>
          <w:b/>
          <w:sz w:val="28"/>
          <w:szCs w:val="28"/>
        </w:rPr>
      </w:pPr>
    </w:p>
    <w:p w:rsidR="00875591" w:rsidRDefault="00875591" w:rsidP="0087559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исполнением </w:t>
      </w:r>
    </w:p>
    <w:p w:rsidR="00875591" w:rsidRDefault="00875591" w:rsidP="0087559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функции</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по исполнению муниципальной функции, определенных настоящим Административным регламентом, и принятием решений   осуществляется главой Логовского сельского поселения.</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3.2.Начальник отдела, ответственный за исполнение муниципальной функции, несет персональную ответственность.</w:t>
      </w:r>
    </w:p>
    <w:p w:rsidR="00875591" w:rsidRDefault="00875591" w:rsidP="00875591">
      <w:pPr>
        <w:spacing w:after="0" w:line="240" w:lineRule="auto"/>
        <w:jc w:val="both"/>
        <w:rPr>
          <w:rFonts w:ascii="Times New Roman" w:hAnsi="Times New Roman" w:cs="Times New Roman"/>
          <w:sz w:val="28"/>
          <w:szCs w:val="28"/>
        </w:rPr>
      </w:pPr>
      <w:r w:rsidRPr="0053427A">
        <w:rPr>
          <w:rFonts w:ascii="Times New Roman" w:hAnsi="Times New Roman" w:cs="Times New Roman"/>
          <w:sz w:val="28"/>
          <w:szCs w:val="28"/>
        </w:rPr>
        <w:t xml:space="preserve">           3.3.Контроль</w:t>
      </w:r>
      <w:r>
        <w:rPr>
          <w:rFonts w:ascii="Times New Roman" w:hAnsi="Times New Roman" w:cs="Times New Roman"/>
          <w:sz w:val="28"/>
          <w:szCs w:val="28"/>
        </w:rPr>
        <w:t xml:space="preserve"> над исполнением муниципальной функции осуществляет заместитель главы администрации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w:t>
      </w:r>
      <w:r w:rsidR="00482FD4">
        <w:rPr>
          <w:rFonts w:ascii="Times New Roman" w:hAnsi="Times New Roman" w:cs="Times New Roman"/>
          <w:sz w:val="28"/>
          <w:szCs w:val="28"/>
        </w:rPr>
        <w:t>и и Волгоградской области</w:t>
      </w:r>
      <w:r>
        <w:rPr>
          <w:rFonts w:ascii="Times New Roman" w:hAnsi="Times New Roman" w:cs="Times New Roman"/>
          <w:sz w:val="28"/>
          <w:szCs w:val="28"/>
        </w:rPr>
        <w:t xml:space="preserve">. По результатам данных проверок заместитель главы администрации </w:t>
      </w:r>
      <w:r>
        <w:rPr>
          <w:rFonts w:ascii="Times New Roman" w:hAnsi="Times New Roman" w:cs="Times New Roman"/>
          <w:sz w:val="28"/>
          <w:szCs w:val="28"/>
        </w:rPr>
        <w:lastRenderedPageBreak/>
        <w:t>дает указания по устранению выявленных нарушений, контролирует их исполнение.</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Периодичность осуществления текущего контроля составляет 30 дней.</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может носить плановый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 </w:t>
      </w:r>
    </w:p>
    <w:p w:rsidR="00875591" w:rsidRDefault="00875591" w:rsidP="008755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РФ.</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p>
    <w:p w:rsidR="00875591" w:rsidRDefault="00875591" w:rsidP="0087559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Порядок обжалования действий (бездействий) и решений, осуществляемых (принятых) в ходе исполнения муниципальной функции</w:t>
      </w:r>
    </w:p>
    <w:p w:rsidR="00875591" w:rsidRDefault="00875591" w:rsidP="008755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Досудебное (внесудебное) обжалование:</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Действия (бездействие) должностного лица, а также принимаемые  им решения при исполнении данной муниципальной функции, могут быть обжалованы заявителем во внесудебном и судебном порядке.</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Предметом досудебного обжалования является ответ  на обращение заявителя.</w:t>
      </w:r>
      <w:r>
        <w:rPr>
          <w:rFonts w:ascii="Times New Roman" w:hAnsi="Times New Roman" w:cs="Times New Roman"/>
          <w:sz w:val="28"/>
          <w:szCs w:val="28"/>
        </w:rPr>
        <w:tab/>
        <w:t>Основания для отказа в рассмотрении жалобы заявителя отсутствуют.</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Основанием для начала процедуры досудебного обжалования является письменное обращение (жалоба) заявителя, поступившее на имя главы Логовского сельского поселения. (Приложение №2)</w:t>
      </w:r>
    </w:p>
    <w:p w:rsidR="00875591" w:rsidRDefault="00875591" w:rsidP="00482FD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ответственного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Pr>
          <w:rFonts w:ascii="Times New Roman" w:hAnsi="Times New Roman" w:cs="Times New Roman"/>
          <w:sz w:val="28"/>
          <w:szCs w:val="28"/>
        </w:rPr>
        <w:t xml:space="preserve"> жалобы, ставит личную подпись и дату.</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Уполномоченный специалист проводит прием с  заявителей  по жалобам в соответствии с режимом работы, указанным в пункте 2.1.2. настоящего Административного регламента.</w:t>
      </w:r>
    </w:p>
    <w:p w:rsidR="00875591" w:rsidRDefault="00875591" w:rsidP="008755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обращении заявителей в письменной форме срок рассмотрения жалобы не должен превышать 30 (тридцати) дней с момента регистрации такого обращения.  </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жалобы должностным лицом принимается решение об удовлетворении требований заявителя либо об </w:t>
      </w:r>
      <w:r>
        <w:rPr>
          <w:rFonts w:ascii="Times New Roman" w:hAnsi="Times New Roman" w:cs="Times New Roman"/>
          <w:sz w:val="28"/>
          <w:szCs w:val="28"/>
        </w:rPr>
        <w:lastRenderedPageBreak/>
        <w:t>отказе в удовлетворении. Письменный ответ, содержащий результаты рассмотрения обращения направляется заявителю.</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в письменном обращении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
    <w:p w:rsidR="00875591" w:rsidRDefault="00875591" w:rsidP="008755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связи с недопустимостью разглашения указанных сведений.</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 результатам рассмотрения заявителю направляется письменный ответ. (Приложение №3)</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4.2. Судебное обжалование:</w:t>
      </w:r>
    </w:p>
    <w:p w:rsidR="00875591" w:rsidRDefault="00875591" w:rsidP="00ED47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удовлетворен решением, принятым в ходе рассмотрения жалобы, он вправе обжаловать действия (бездействие) должностных лиц в судебном порядке, установленном действующим законодательством РФ.</w:t>
      </w:r>
    </w:p>
    <w:p w:rsidR="00875591" w:rsidRDefault="00875591" w:rsidP="00875591">
      <w:pPr>
        <w:spacing w:after="0" w:line="240" w:lineRule="auto"/>
        <w:jc w:val="both"/>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426"/>
        <w:jc w:val="center"/>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426"/>
        <w:jc w:val="both"/>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426"/>
        <w:jc w:val="right"/>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426"/>
        <w:jc w:val="right"/>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426"/>
        <w:jc w:val="right"/>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ED47B5" w:rsidRDefault="00ED47B5" w:rsidP="00875591">
      <w:pPr>
        <w:autoSpaceDE w:val="0"/>
        <w:autoSpaceDN w:val="0"/>
        <w:adjustRightInd w:val="0"/>
        <w:spacing w:after="0" w:line="240" w:lineRule="auto"/>
        <w:ind w:left="1842" w:firstLine="282"/>
        <w:jc w:val="right"/>
        <w:rPr>
          <w:rFonts w:ascii="Times New Roman" w:hAnsi="Times New Roman" w:cs="Times New Roman"/>
          <w:sz w:val="28"/>
          <w:szCs w:val="28"/>
        </w:rPr>
      </w:pPr>
    </w:p>
    <w:p w:rsidR="00875591" w:rsidRDefault="00875591" w:rsidP="00875591">
      <w:pPr>
        <w:autoSpaceDE w:val="0"/>
        <w:autoSpaceDN w:val="0"/>
        <w:adjustRightInd w:val="0"/>
        <w:spacing w:after="0" w:line="240" w:lineRule="auto"/>
        <w:ind w:left="1842" w:firstLine="282"/>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             Приложение №1</w:t>
      </w:r>
    </w:p>
    <w:p w:rsidR="00875591" w:rsidRDefault="00875591" w:rsidP="00875591">
      <w:pPr>
        <w:autoSpaceDE w:val="0"/>
        <w:autoSpaceDN w:val="0"/>
        <w:adjustRightInd w:val="0"/>
        <w:spacing w:after="0" w:line="240" w:lineRule="auto"/>
        <w:ind w:left="426"/>
        <w:jc w:val="right"/>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ED47B5" w:rsidRPr="00ED47B5" w:rsidRDefault="00ED47B5" w:rsidP="00ED47B5">
      <w:pPr>
        <w:pStyle w:val="a4"/>
        <w:shd w:val="clear" w:color="auto" w:fill="FFFFFF"/>
        <w:spacing w:before="0" w:beforeAutospacing="0" w:after="150" w:afterAutospacing="0" w:line="330" w:lineRule="atLeast"/>
        <w:jc w:val="right"/>
        <w:textAlignment w:val="baseline"/>
        <w:rPr>
          <w:b/>
          <w:color w:val="000000"/>
          <w:sz w:val="20"/>
          <w:szCs w:val="20"/>
        </w:rPr>
      </w:pPr>
      <w:r w:rsidRPr="00ED47B5">
        <w:rPr>
          <w:b/>
          <w:color w:val="000000"/>
          <w:sz w:val="20"/>
          <w:szCs w:val="20"/>
        </w:rPr>
        <w:t>по предоставлению муниципальной</w:t>
      </w:r>
      <w:r w:rsidRPr="00ED47B5">
        <w:rPr>
          <w:rStyle w:val="apple-converted-space"/>
          <w:b/>
          <w:color w:val="000000"/>
          <w:sz w:val="20"/>
          <w:szCs w:val="20"/>
        </w:rPr>
        <w:t> </w:t>
      </w:r>
      <w:r w:rsidRPr="00ED47B5">
        <w:rPr>
          <w:b/>
          <w:bCs/>
          <w:color w:val="000000"/>
          <w:sz w:val="20"/>
          <w:szCs w:val="20"/>
          <w:bdr w:val="none" w:sz="0" w:space="0" w:color="auto" w:frame="1"/>
        </w:rPr>
        <w:t>функции «Создание условий для расширения рынка сельскохозяйственной продукции сырья и продовольствия, содействия развитию малого и среднего предпринимательства на территории Логовского сельского поселения Калачевского  муниципального района»</w:t>
      </w:r>
    </w:p>
    <w:p w:rsidR="00875591" w:rsidRDefault="00875591" w:rsidP="00875591">
      <w:pPr>
        <w:autoSpaceDE w:val="0"/>
        <w:autoSpaceDN w:val="0"/>
        <w:adjustRightInd w:val="0"/>
        <w:spacing w:after="0" w:line="240" w:lineRule="auto"/>
        <w:ind w:left="426"/>
        <w:jc w:val="right"/>
        <w:rPr>
          <w:rFonts w:ascii="Times New Roman" w:hAnsi="Times New Roman" w:cs="Times New Roman"/>
          <w:sz w:val="28"/>
          <w:szCs w:val="28"/>
        </w:rPr>
      </w:pPr>
    </w:p>
    <w:p w:rsidR="00875591" w:rsidRDefault="00875591" w:rsidP="0087559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w:t>
      </w:r>
    </w:p>
    <w:p w:rsidR="00875591" w:rsidRDefault="00875591" w:rsidP="00875591">
      <w:pPr>
        <w:autoSpaceDE w:val="0"/>
        <w:autoSpaceDN w:val="0"/>
        <w:adjustRightInd w:val="0"/>
        <w:spacing w:after="0" w:line="240" w:lineRule="auto"/>
        <w:ind w:left="426"/>
        <w:jc w:val="center"/>
        <w:rPr>
          <w:rFonts w:ascii="Times New Roman" w:hAnsi="Times New Roman" w:cs="Times New Roman"/>
          <w:sz w:val="28"/>
          <w:szCs w:val="28"/>
        </w:rPr>
      </w:pPr>
    </w:p>
    <w:p w:rsidR="00875591" w:rsidRDefault="00B464BC" w:rsidP="00875591">
      <w:pPr>
        <w:autoSpaceDE w:val="0"/>
        <w:autoSpaceDN w:val="0"/>
        <w:adjustRightInd w:val="0"/>
        <w:spacing w:after="0" w:line="240" w:lineRule="auto"/>
        <w:ind w:left="426"/>
        <w:jc w:val="right"/>
        <w:rPr>
          <w:rFonts w:ascii="Times New Roman" w:hAnsi="Times New Roman" w:cs="Times New Roman"/>
          <w:sz w:val="28"/>
          <w:szCs w:val="28"/>
        </w:rPr>
      </w:pPr>
      <w:r w:rsidRPr="00B464BC">
        <w:rPr>
          <w:lang w:eastAsia="en-US"/>
        </w:rPr>
        <w:pict>
          <v:rect id="Прямоугольник 24" o:spid="_x0000_s1041" style="position:absolute;left:0;text-align:left;margin-left:126pt;margin-top:8.6pt;width:180pt;height:3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">
            <v:textbox>
              <w:txbxContent>
                <w:p w:rsidR="00875591" w:rsidRDefault="00875591" w:rsidP="00875591">
                  <w:pPr>
                    <w:jc w:val="center"/>
                  </w:pPr>
                  <w:r>
                    <w:t>Обращение заявителя</w:t>
                  </w:r>
                </w:p>
              </w:txbxContent>
            </v:textbox>
          </v:rect>
        </w:pict>
      </w:r>
      <w:r w:rsidRPr="00B464BC">
        <w:rPr>
          <w:lang w:eastAsia="en-US"/>
        </w:rPr>
        <w:pict>
          <v:line id="Прямая соединительная линия 25" o:spid="_x0000_s1042" style="position:absolute;left:0;text-align:left;z-index:251655680;visibility:visible" from="3in,53.6pt" to="3in,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">
            <v:stroke endarrow="block"/>
          </v:line>
        </w:pict>
      </w:r>
    </w:p>
    <w:p w:rsidR="00875591" w:rsidRDefault="00875591" w:rsidP="00875591">
      <w:pPr>
        <w:spacing w:after="0" w:line="240" w:lineRule="auto"/>
        <w:rPr>
          <w:rFonts w:ascii="Times New Roman" w:hAnsi="Times New Roman" w:cs="Times New Roman"/>
          <w:sz w:val="28"/>
          <w:szCs w:val="28"/>
        </w:rPr>
      </w:pPr>
    </w:p>
    <w:p w:rsidR="00875591" w:rsidRDefault="00875591" w:rsidP="00875591">
      <w:pPr>
        <w:spacing w:after="0" w:line="240" w:lineRule="auto"/>
        <w:rPr>
          <w:rFonts w:ascii="Times New Roman" w:hAnsi="Times New Roman" w:cs="Times New Roman"/>
          <w:sz w:val="28"/>
          <w:szCs w:val="28"/>
        </w:rPr>
      </w:pPr>
    </w:p>
    <w:p w:rsidR="00875591" w:rsidRDefault="00875591" w:rsidP="00875591">
      <w:pPr>
        <w:spacing w:after="0" w:line="240" w:lineRule="auto"/>
        <w:rPr>
          <w:rFonts w:ascii="Times New Roman" w:hAnsi="Times New Roman" w:cs="Times New Roman"/>
          <w:sz w:val="28"/>
          <w:szCs w:val="28"/>
        </w:rPr>
      </w:pPr>
    </w:p>
    <w:p w:rsidR="00875591" w:rsidRDefault="00B464BC" w:rsidP="00875591">
      <w:pPr>
        <w:spacing w:after="0" w:line="240" w:lineRule="auto"/>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Полотно 23" o:spid="_x0000_s1037" editas="canvas" style="width:459pt;height:54.9pt;mso-position-horizontal-relative:char;mso-position-vertical-relative:line" coordsize="58293,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8293;height:6972;visibility:visible">
              <v:fill o:detectmouseclick="t"/>
              <v:path o:connecttype="none"/>
            </v:shape>
            <v:rect id="Rectangle 7" o:spid="_x0000_s1039" style="position:absolute;left:5715;width:41146;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75591" w:rsidRDefault="00875591" w:rsidP="00875591">
                    <w:pPr>
                      <w:jc w:val="center"/>
                    </w:pPr>
                    <w:r>
                      <w:t>Ознакомление с нормативными документами, регламентирующими оказание муниципальной услуги</w:t>
                    </w:r>
                  </w:p>
                </w:txbxContent>
              </v:textbox>
            </v:rect>
            <w10:wrap type="none"/>
            <w10:anchorlock/>
          </v:group>
        </w:pict>
      </w:r>
    </w:p>
    <w:p w:rsidR="00875591" w:rsidRDefault="00ED47B5" w:rsidP="00875591">
      <w:pPr>
        <w:tabs>
          <w:tab w:val="left" w:pos="418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6" style="position:absolute;z-index:251659264;visibility:visible" from="526.05pt,288.65pt" to="526.05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">
            <v:stroke endarrow="block"/>
          </v:line>
        </w:pict>
      </w:r>
      <w:r>
        <w:rPr>
          <w:rFonts w:ascii="Times New Roman" w:hAnsi="Times New Roman" w:cs="Times New Roman"/>
          <w:noProof/>
          <w:sz w:val="28"/>
          <w:szCs w:val="28"/>
        </w:rPr>
        <w:pict>
          <v:line id="_x0000_s1045" style="position:absolute;z-index:251658240;visibility:visible" from="208.2pt,0" to="20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">
            <v:stroke endarrow="block"/>
          </v:line>
        </w:pict>
      </w:r>
      <w:r w:rsidR="00875591">
        <w:rPr>
          <w:rFonts w:ascii="Times New Roman" w:hAnsi="Times New Roman" w:cs="Times New Roman"/>
          <w:sz w:val="28"/>
          <w:szCs w:val="28"/>
        </w:rPr>
        <w:tab/>
      </w:r>
      <w:r w:rsidR="00B464BC">
        <w:rPr>
          <w:rFonts w:ascii="Times New Roman" w:hAnsi="Times New Roman" w:cs="Times New Roman"/>
          <w:noProof/>
          <w:sz w:val="28"/>
          <w:szCs w:val="28"/>
        </w:rPr>
      </w:r>
      <w:r w:rsidR="00B464BC">
        <w:rPr>
          <w:rFonts w:ascii="Times New Roman" w:hAnsi="Times New Roman" w:cs="Times New Roman"/>
          <w:noProof/>
          <w:sz w:val="28"/>
          <w:szCs w:val="28"/>
        </w:rPr>
        <w:pict>
          <v:group id="Полотно 21" o:spid="_x0000_s1033" editas="canvas" style="width:450pt;height:162pt;mso-position-horizontal-relative:char;mso-position-vertical-relative:line" coordsize="57150,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">
            <v:shape id="_x0000_s1034" type="#_x0000_t75" style="position:absolute;width:57150;height:20574;visibility:visible">
              <v:fill o:detectmouseclick="t"/>
              <v:path o:connecttype="none"/>
            </v:shape>
            <v:rect id="Rectangle 10" o:spid="_x0000_s1035" style="position:absolute;left:1141;width:50293;height:10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75591" w:rsidRDefault="00875591" w:rsidP="00875591">
                    <w:pPr>
                      <w:jc w:val="center"/>
                    </w:pPr>
                    <w:r>
                      <w:t>Включение претендентов на участие в программных мероприятиях,</w:t>
                    </w:r>
                  </w:p>
                  <w:p w:rsidR="00875591" w:rsidRDefault="00875591" w:rsidP="00875591">
                    <w:pPr>
                      <w:jc w:val="center"/>
                    </w:pPr>
                    <w:proofErr w:type="gramStart"/>
                    <w:r>
                      <w:t>Направленных</w:t>
                    </w:r>
                    <w:proofErr w:type="gramEnd"/>
                    <w:r>
                      <w:t xml:space="preserve"> на развитие сельскохозяйственного производства в городском округе, расширения рынка сельскохозяйственной продукции, сырья и продовольствия </w:t>
                    </w:r>
                  </w:p>
                </w:txbxContent>
              </v:textbox>
            </v:rect>
            <v:rect id="Rectangle 11" o:spid="_x0000_s1036" style="position:absolute;left:6274;top:14481;width:41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75591" w:rsidRDefault="00875591" w:rsidP="00875591">
                    <w:pPr>
                      <w:jc w:val="center"/>
                    </w:pPr>
                    <w:r>
                      <w:t>Принятие решения о включении заявителя в программу</w:t>
                    </w:r>
                  </w:p>
                </w:txbxContent>
              </v:textbox>
            </v:rect>
            <v:line id="_x0000_s1047" style="position:absolute;visibility:visible" from="26441,11862" to="26441,1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">
              <v:stroke endarrow="block"/>
            </v:line>
            <w10:wrap type="none"/>
            <w10:anchorlock/>
          </v:group>
        </w:pict>
      </w:r>
    </w:p>
    <w:p w:rsidR="00875591" w:rsidRDefault="00ED47B5" w:rsidP="00875591">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_x0000_s1049" style="position:absolute;z-index:251662336;visibility:visible" from="208.2pt,118.8pt" to="208.2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">
            <v:stroke endarrow="block"/>
          </v:line>
        </w:pict>
      </w:r>
      <w:r>
        <w:rPr>
          <w:rFonts w:ascii="Times New Roman" w:hAnsi="Times New Roman" w:cs="Times New Roman"/>
          <w:noProof/>
          <w:sz w:val="28"/>
          <w:szCs w:val="28"/>
        </w:rPr>
        <w:pict>
          <v:line id="_x0000_s1048" style="position:absolute;z-index:251661312;visibility:visible" from="208.2pt,15.4pt" to="208.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">
            <v:stroke endarrow="block"/>
          </v:line>
        </w:pict>
      </w:r>
    </w:p>
    <w:p w:rsidR="00875591" w:rsidRDefault="00875591" w:rsidP="00875591">
      <w:pPr>
        <w:spacing w:after="0" w:line="240" w:lineRule="auto"/>
        <w:rPr>
          <w:rFonts w:ascii="Times New Roman" w:hAnsi="Times New Roman" w:cs="Times New Roman"/>
          <w:sz w:val="28"/>
          <w:szCs w:val="28"/>
        </w:rPr>
      </w:pPr>
    </w:p>
    <w:p w:rsidR="00875591" w:rsidRDefault="00B464BC" w:rsidP="00875591">
      <w:pPr>
        <w:spacing w:after="0" w:line="240" w:lineRule="auto"/>
        <w:jc w:val="center"/>
        <w:rPr>
          <w:rFonts w:ascii="Times New Roman" w:hAnsi="Times New Roman" w:cs="Times New Roman"/>
          <w:sz w:val="28"/>
          <w:szCs w:val="28"/>
        </w:rPr>
      </w:pPr>
      <w:r w:rsidRPr="00B464BC">
        <w:rPr>
          <w:lang w:eastAsia="en-US"/>
        </w:rPr>
        <w:pict>
          <v:rect id="Прямоугольник 18" o:spid="_x0000_s1043" style="position:absolute;left:0;text-align:left;margin-left:9pt;margin-top:0;width:396pt;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">
            <v:textbox>
              <w:txbxContent>
                <w:p w:rsidR="00875591" w:rsidRDefault="00875591" w:rsidP="00875591">
                  <w:pPr>
                    <w:jc w:val="center"/>
                  </w:pPr>
                  <w:r>
                    <w:t>Участие заявителя в программах развития сельскохозяйственного производства, в финансировании или предоставлении на льготных условиях сре</w:t>
                  </w:r>
                  <w:proofErr w:type="gramStart"/>
                  <w:r>
                    <w:t>дств пр</w:t>
                  </w:r>
                  <w:proofErr w:type="gramEnd"/>
                  <w:r>
                    <w:t xml:space="preserve">оизводства, развивающихся отраслей производства сельскохозяйственной продукции </w:t>
                  </w:r>
                </w:p>
              </w:txbxContent>
            </v:textbox>
          </v:rect>
        </w:pict>
      </w:r>
      <w:r>
        <w:rPr>
          <w:rFonts w:ascii="Times New Roman" w:hAnsi="Times New Roman" w:cs="Times New Roman"/>
          <w:noProof/>
          <w:sz w:val="28"/>
          <w:szCs w:val="28"/>
        </w:rPr>
      </w:r>
      <w:r>
        <w:rPr>
          <w:rFonts w:ascii="Times New Roman" w:hAnsi="Times New Roman" w:cs="Times New Roman"/>
          <w:noProof/>
          <w:sz w:val="28"/>
          <w:szCs w:val="28"/>
        </w:rPr>
        <w:pict>
          <v:group id="Полотно 17" o:spid="_x0000_s1031" editas="canvas" style="width:459pt;height:45pt;mso-position-horizontal-relative:char;mso-position-vertical-relative:line" coordsize="5829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">
            <v:shape id="_x0000_s1032" type="#_x0000_t75" style="position:absolute;width:58293;height:5715;visibility:visible">
              <v:fill o:detectmouseclick="t"/>
              <v:path o:connecttype="none"/>
            </v:shape>
            <w10:wrap type="none"/>
            <w10:anchorlock/>
          </v:group>
        </w:pict>
      </w:r>
    </w:p>
    <w:p w:rsidR="00875591" w:rsidRDefault="00875591" w:rsidP="00875591">
      <w:pPr>
        <w:spacing w:after="0" w:line="240" w:lineRule="auto"/>
        <w:rPr>
          <w:rFonts w:ascii="Times New Roman" w:hAnsi="Times New Roman" w:cs="Times New Roman"/>
          <w:sz w:val="28"/>
          <w:szCs w:val="28"/>
        </w:rPr>
      </w:pPr>
    </w:p>
    <w:p w:rsidR="00875591" w:rsidRDefault="00875591" w:rsidP="00875591">
      <w:pPr>
        <w:spacing w:after="0" w:line="240" w:lineRule="auto"/>
        <w:rPr>
          <w:rFonts w:ascii="Times New Roman" w:hAnsi="Times New Roman" w:cs="Times New Roman"/>
          <w:sz w:val="28"/>
          <w:szCs w:val="28"/>
        </w:rPr>
      </w:pPr>
    </w:p>
    <w:p w:rsidR="00875591" w:rsidRDefault="00875591" w:rsidP="00875591">
      <w:pPr>
        <w:spacing w:after="0" w:line="240" w:lineRule="auto"/>
        <w:rPr>
          <w:rFonts w:ascii="Times New Roman" w:hAnsi="Times New Roman" w:cs="Times New Roman"/>
          <w:sz w:val="28"/>
          <w:szCs w:val="28"/>
        </w:rPr>
      </w:pPr>
    </w:p>
    <w:p w:rsidR="00875591" w:rsidRDefault="00B464BC" w:rsidP="00875591">
      <w:pPr>
        <w:spacing w:after="0" w:line="240" w:lineRule="auto"/>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Полотно 16" o:spid="_x0000_s1028" editas="canvas" style="width:459pt;height:1in;mso-position-horizontal-relative:char;mso-position-vertical-relative:line" coordsize="5829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">
            <v:shape id="_x0000_s1029" type="#_x0000_t75" style="position:absolute;width:58293;height:9144;visibility:visible">
              <v:fill o:detectmouseclick="t"/>
              <v:path o:connecttype="none"/>
            </v:shape>
            <v:rect id="Rectangle 4" o:spid="_x0000_s1030" style="position:absolute;left:7999;top:1144;width:36578;height:8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875591" w:rsidRDefault="00875591" w:rsidP="00875591">
                    <w:pPr>
                      <w:jc w:val="center"/>
                    </w:pPr>
                    <w:proofErr w:type="gramStart"/>
                    <w:r>
                      <w:t>Контроль за</w:t>
                    </w:r>
                    <w:proofErr w:type="gramEnd"/>
                    <w:r>
                      <w:t xml:space="preserve"> реализацией программы и конечным результатом исполнения муниципальной функции</w:t>
                    </w:r>
                  </w:p>
                </w:txbxContent>
              </v:textbox>
            </v:rect>
            <w10:wrap type="none"/>
            <w10:anchorlock/>
          </v:group>
        </w:pict>
      </w:r>
    </w:p>
    <w:p w:rsidR="00875591" w:rsidRDefault="00B464BC" w:rsidP="00875591">
      <w:pPr>
        <w:spacing w:after="0" w:line="240" w:lineRule="auto"/>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Полотно 14" o:spid="_x0000_s1026" editas="canvas" style="width:459pt;height:9pt;mso-position-horizontal-relative:char;mso-position-vertical-relative:line" coordsize="5829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">
            <v:shape id="_x0000_s1027" type="#_x0000_t75" style="position:absolute;width:58293;height:1143;visibility:visible">
              <v:fill o:detectmouseclick="t"/>
              <v:path o:connecttype="none"/>
            </v:shape>
            <w10:wrap type="none"/>
            <w10:anchorlock/>
          </v:group>
        </w:pict>
      </w:r>
    </w:p>
    <w:p w:rsidR="00875591" w:rsidRDefault="00875591" w:rsidP="0087559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p>
    <w:p w:rsidR="00875591" w:rsidRDefault="00875591" w:rsidP="00875591">
      <w:pPr>
        <w:spacing w:after="0" w:line="240" w:lineRule="auto"/>
        <w:jc w:val="right"/>
        <w:rPr>
          <w:rFonts w:ascii="Times New Roman" w:hAnsi="Times New Roman" w:cs="Times New Roman"/>
          <w:sz w:val="28"/>
          <w:szCs w:val="28"/>
        </w:rPr>
      </w:pPr>
    </w:p>
    <w:p w:rsidR="00875591" w:rsidRDefault="00875591" w:rsidP="00875591">
      <w:pPr>
        <w:spacing w:after="0" w:line="240" w:lineRule="auto"/>
        <w:jc w:val="right"/>
        <w:rPr>
          <w:rFonts w:ascii="Times New Roman" w:hAnsi="Times New Roman" w:cs="Times New Roman"/>
          <w:sz w:val="28"/>
          <w:szCs w:val="28"/>
        </w:rPr>
      </w:pPr>
    </w:p>
    <w:p w:rsidR="00875591" w:rsidRDefault="00875591" w:rsidP="00875591">
      <w:pPr>
        <w:spacing w:after="0" w:line="240" w:lineRule="auto"/>
        <w:jc w:val="right"/>
        <w:rPr>
          <w:rFonts w:ascii="Times New Roman" w:hAnsi="Times New Roman" w:cs="Times New Roman"/>
          <w:b/>
          <w:sz w:val="28"/>
          <w:szCs w:val="28"/>
        </w:rPr>
      </w:pPr>
    </w:p>
    <w:p w:rsidR="00875591" w:rsidRDefault="00875591" w:rsidP="0087559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 2</w:t>
      </w:r>
    </w:p>
    <w:p w:rsidR="00875591" w:rsidRDefault="00875591" w:rsidP="0087559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rsidR="00ED47B5" w:rsidRPr="00ED47B5" w:rsidRDefault="00ED47B5" w:rsidP="00ED47B5">
      <w:pPr>
        <w:pStyle w:val="a4"/>
        <w:shd w:val="clear" w:color="auto" w:fill="FFFFFF"/>
        <w:spacing w:before="0" w:beforeAutospacing="0" w:after="150" w:afterAutospacing="0" w:line="330" w:lineRule="atLeast"/>
        <w:jc w:val="right"/>
        <w:textAlignment w:val="baseline"/>
        <w:rPr>
          <w:b/>
          <w:color w:val="000000"/>
          <w:sz w:val="20"/>
          <w:szCs w:val="20"/>
        </w:rPr>
      </w:pPr>
      <w:r w:rsidRPr="00ED47B5">
        <w:rPr>
          <w:b/>
          <w:color w:val="000000"/>
          <w:sz w:val="20"/>
          <w:szCs w:val="20"/>
        </w:rPr>
        <w:t>по предоставлению муниципальной</w:t>
      </w:r>
      <w:r w:rsidRPr="00ED47B5">
        <w:rPr>
          <w:rStyle w:val="apple-converted-space"/>
          <w:b/>
          <w:color w:val="000000"/>
          <w:sz w:val="20"/>
          <w:szCs w:val="20"/>
        </w:rPr>
        <w:t> </w:t>
      </w:r>
      <w:r w:rsidRPr="00ED47B5">
        <w:rPr>
          <w:b/>
          <w:bCs/>
          <w:color w:val="000000"/>
          <w:sz w:val="20"/>
          <w:szCs w:val="20"/>
          <w:bdr w:val="none" w:sz="0" w:space="0" w:color="auto" w:frame="1"/>
        </w:rPr>
        <w:t>функции «Создание условий для расширения рынка сельскохозяйственной продукции сырья и продовольствия, содействия развитию малого и среднего предпринимательства на территории Логовского сельского поселения Калачевского  муниципального района</w:t>
      </w:r>
      <w:r>
        <w:rPr>
          <w:b/>
          <w:bCs/>
          <w:color w:val="000000"/>
          <w:sz w:val="20"/>
          <w:szCs w:val="20"/>
          <w:bdr w:val="none" w:sz="0" w:space="0" w:color="auto" w:frame="1"/>
        </w:rPr>
        <w:t>»</w:t>
      </w:r>
    </w:p>
    <w:p w:rsidR="00875591" w:rsidRDefault="00875591" w:rsidP="00875591">
      <w:pPr>
        <w:pStyle w:val="ConsPlusNormal"/>
        <w:widowControl/>
        <w:ind w:firstLine="0"/>
        <w:jc w:val="center"/>
        <w:rPr>
          <w:rFonts w:ascii="Times New Roman" w:hAnsi="Times New Roman" w:cs="Times New Roman"/>
          <w:sz w:val="28"/>
          <w:szCs w:val="28"/>
        </w:rPr>
      </w:pPr>
    </w:p>
    <w:p w:rsidR="00875591" w:rsidRDefault="00875591" w:rsidP="0087559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ОБРАЗЕЦ</w:t>
      </w:r>
    </w:p>
    <w:p w:rsidR="00875591" w:rsidRDefault="00875591" w:rsidP="0087559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ЖАЛОБЫ НА ДЕЙСТВИЕ (БЕЗДЕЙСТВИЕ) </w:t>
      </w:r>
    </w:p>
    <w:p w:rsidR="00875591" w:rsidRDefault="00875591" w:rsidP="00875591">
      <w:pPr>
        <w:pStyle w:val="ConsPlusNormal"/>
        <w:widowControl/>
        <w:ind w:firstLine="0"/>
        <w:jc w:val="center"/>
        <w:rPr>
          <w:rFonts w:ascii="Times New Roman" w:hAnsi="Times New Roman" w:cs="Times New Roman"/>
          <w:sz w:val="28"/>
          <w:szCs w:val="28"/>
        </w:rPr>
      </w:pPr>
    </w:p>
    <w:p w:rsidR="00875591" w:rsidRDefault="00875591" w:rsidP="00875591">
      <w:pPr>
        <w:pStyle w:val="ConsPlusNormal"/>
        <w:widowControl/>
        <w:ind w:firstLine="540"/>
        <w:jc w:val="both"/>
        <w:rPr>
          <w:rFonts w:ascii="Times New Roman" w:hAnsi="Times New Roman" w:cs="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 xml:space="preserve">Исх. от _____________ № ____                                </w:t>
      </w:r>
      <w:bookmarkStart w:id="0" w:name="_GoBack"/>
      <w:bookmarkEnd w:id="0"/>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jc w:val="center"/>
        <w:rPr>
          <w:rFonts w:ascii="Times New Roman" w:hAnsi="Times New Roman"/>
          <w:sz w:val="28"/>
          <w:szCs w:val="28"/>
        </w:rPr>
      </w:pPr>
    </w:p>
    <w:p w:rsidR="00875591" w:rsidRDefault="00875591" w:rsidP="00875591">
      <w:pPr>
        <w:pStyle w:val="ConsPlusNonformat"/>
        <w:widowControl/>
        <w:jc w:val="center"/>
        <w:rPr>
          <w:rFonts w:ascii="Times New Roman" w:hAnsi="Times New Roman"/>
          <w:sz w:val="28"/>
          <w:szCs w:val="28"/>
        </w:rPr>
      </w:pPr>
      <w:r>
        <w:rPr>
          <w:rFonts w:ascii="Times New Roman" w:hAnsi="Times New Roman"/>
          <w:b/>
          <w:sz w:val="28"/>
          <w:szCs w:val="28"/>
        </w:rPr>
        <w:t>Жалоба</w:t>
      </w:r>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   Полное наименование юридического лица, Ф.И.О. физического лица</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_________________________________________________________________</w:t>
      </w:r>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 Местонахождение юридического лица, физического лица ________________________________________________________________</w:t>
      </w:r>
    </w:p>
    <w:p w:rsidR="00875591" w:rsidRDefault="00875591" w:rsidP="00875591">
      <w:pPr>
        <w:pStyle w:val="ConsPlusNonformat"/>
        <w:widowControl/>
        <w:rPr>
          <w:rFonts w:ascii="Times New Roman" w:hAnsi="Times New Roman"/>
        </w:rPr>
      </w:pPr>
      <w:r>
        <w:rPr>
          <w:rFonts w:ascii="Times New Roman" w:hAnsi="Times New Roman"/>
        </w:rPr>
        <w:t>(фактический адрес)</w:t>
      </w:r>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Телефон: 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Адрес электронной почты: 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Код учета: ИНН 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 Ф.И.О. руководителя юридического лица ___________________________</w:t>
      </w:r>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 на действия (бездействие):</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w:t>
      </w:r>
    </w:p>
    <w:p w:rsidR="00875591" w:rsidRDefault="00875591" w:rsidP="00875591">
      <w:pPr>
        <w:pStyle w:val="ConsPlusNonformat"/>
        <w:widowControl/>
        <w:jc w:val="center"/>
        <w:rPr>
          <w:rFonts w:ascii="Times New Roman" w:hAnsi="Times New Roman"/>
        </w:rPr>
      </w:pPr>
      <w:r>
        <w:rPr>
          <w:rFonts w:ascii="Times New Roman" w:hAnsi="Times New Roman"/>
        </w:rPr>
        <w:t>(наименование органа или должность, ФИО должностного лица органа)</w:t>
      </w:r>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 существо жалобы:</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ED47B5" w:rsidP="00875591">
      <w:pPr>
        <w:pStyle w:val="ConsPlusNonformat"/>
        <w:widowControl/>
        <w:jc w:val="center"/>
        <w:rPr>
          <w:rFonts w:ascii="Times New Roman" w:hAnsi="Times New Roman"/>
          <w:sz w:val="28"/>
          <w:szCs w:val="28"/>
        </w:rPr>
      </w:pPr>
      <w:r>
        <w:rPr>
          <w:rFonts w:ascii="Times New Roman" w:hAnsi="Times New Roman"/>
        </w:rPr>
        <w:t xml:space="preserve"> </w:t>
      </w:r>
      <w:r w:rsidR="00875591">
        <w:rPr>
          <w:rFonts w:ascii="Times New Roman" w:hAnsi="Times New Roman"/>
        </w:rPr>
        <w:t>(краткое  изложение  обжалуемых  действий  (бездействия),  указать основания,  по  которым  лицо,  подающее  жалобу,  несогласно  с действием (бездействием) со ссылками на пункты регламента</w:t>
      </w:r>
      <w:r w:rsidR="00875591">
        <w:rPr>
          <w:rFonts w:ascii="Times New Roman" w:hAnsi="Times New Roman"/>
          <w:sz w:val="28"/>
          <w:szCs w:val="28"/>
        </w:rPr>
        <w:t>)</w:t>
      </w:r>
    </w:p>
    <w:p w:rsidR="00875591" w:rsidRDefault="00875591" w:rsidP="00875591">
      <w:pPr>
        <w:pStyle w:val="ConsPlusNonformat"/>
        <w:widowControl/>
        <w:tabs>
          <w:tab w:val="left" w:pos="6525"/>
        </w:tabs>
        <w:rPr>
          <w:rFonts w:ascii="Times New Roman" w:hAnsi="Times New Roman"/>
          <w:sz w:val="28"/>
          <w:szCs w:val="28"/>
        </w:rPr>
      </w:pPr>
      <w:r>
        <w:rPr>
          <w:rFonts w:ascii="Times New Roman" w:hAnsi="Times New Roman"/>
          <w:sz w:val="28"/>
          <w:szCs w:val="28"/>
        </w:rPr>
        <w:tab/>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поля, отмеченные звездочкой</w:t>
      </w:r>
      <w:proofErr w:type="gramStart"/>
      <w:r>
        <w:rPr>
          <w:rFonts w:ascii="Times New Roman" w:hAnsi="Times New Roman"/>
          <w:sz w:val="28"/>
          <w:szCs w:val="28"/>
        </w:rPr>
        <w:t xml:space="preserve"> (*), </w:t>
      </w:r>
      <w:proofErr w:type="gramEnd"/>
      <w:r>
        <w:rPr>
          <w:rFonts w:ascii="Times New Roman" w:hAnsi="Times New Roman"/>
          <w:sz w:val="28"/>
          <w:szCs w:val="28"/>
        </w:rPr>
        <w:t>обязательны для заполнения.</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Перечень прилагаемой документации</w:t>
      </w:r>
    </w:p>
    <w:p w:rsidR="00875591" w:rsidRDefault="00875591" w:rsidP="00875591">
      <w:pPr>
        <w:pStyle w:val="ConsPlusNonformat"/>
        <w:widowControl/>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МП</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(подпись   руководителя    юридического     лица,  физического лица)</w:t>
      </w:r>
    </w:p>
    <w:p w:rsidR="00875591" w:rsidRDefault="00875591" w:rsidP="00875591">
      <w:pPr>
        <w:pStyle w:val="ConsPlusNonformat"/>
        <w:widowControl/>
        <w:jc w:val="right"/>
        <w:rPr>
          <w:rFonts w:ascii="Times New Roman" w:hAnsi="Times New Roman"/>
          <w:b/>
          <w:sz w:val="28"/>
          <w:szCs w:val="28"/>
        </w:rPr>
      </w:pPr>
      <w:bookmarkStart w:id="1" w:name="_Приложение_№_8"/>
      <w:bookmarkEnd w:id="1"/>
    </w:p>
    <w:p w:rsidR="00875591" w:rsidRDefault="00875591" w:rsidP="00875591">
      <w:pPr>
        <w:pStyle w:val="ConsPlusNonformat"/>
        <w:widowControl/>
        <w:jc w:val="right"/>
        <w:rPr>
          <w:rFonts w:ascii="Times New Roman" w:hAnsi="Times New Roman"/>
          <w:b/>
          <w:sz w:val="28"/>
          <w:szCs w:val="28"/>
        </w:rPr>
      </w:pPr>
      <w:r>
        <w:rPr>
          <w:rFonts w:ascii="Times New Roman" w:hAnsi="Times New Roman"/>
          <w:b/>
          <w:sz w:val="28"/>
          <w:szCs w:val="28"/>
        </w:rPr>
        <w:t>Приложение № 3</w:t>
      </w:r>
    </w:p>
    <w:p w:rsidR="00875591" w:rsidRDefault="00875591" w:rsidP="0087559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к Административному регламенту</w:t>
      </w:r>
    </w:p>
    <w:p w:rsidR="00ED47B5" w:rsidRPr="00ED47B5" w:rsidRDefault="00ED47B5" w:rsidP="00ED47B5">
      <w:pPr>
        <w:pStyle w:val="a4"/>
        <w:shd w:val="clear" w:color="auto" w:fill="FFFFFF"/>
        <w:spacing w:before="0" w:beforeAutospacing="0" w:after="150" w:afterAutospacing="0" w:line="330" w:lineRule="atLeast"/>
        <w:jc w:val="right"/>
        <w:textAlignment w:val="baseline"/>
        <w:rPr>
          <w:b/>
          <w:color w:val="000000"/>
          <w:sz w:val="20"/>
          <w:szCs w:val="20"/>
        </w:rPr>
      </w:pPr>
      <w:r w:rsidRPr="00ED47B5">
        <w:rPr>
          <w:b/>
          <w:color w:val="000000"/>
          <w:sz w:val="20"/>
          <w:szCs w:val="20"/>
        </w:rPr>
        <w:t>по предоставлению муниципальной</w:t>
      </w:r>
      <w:r w:rsidRPr="00ED47B5">
        <w:rPr>
          <w:rStyle w:val="apple-converted-space"/>
          <w:b/>
          <w:color w:val="000000"/>
          <w:sz w:val="20"/>
          <w:szCs w:val="20"/>
        </w:rPr>
        <w:t> </w:t>
      </w:r>
      <w:r w:rsidRPr="00ED47B5">
        <w:rPr>
          <w:b/>
          <w:bCs/>
          <w:color w:val="000000"/>
          <w:sz w:val="20"/>
          <w:szCs w:val="20"/>
          <w:bdr w:val="none" w:sz="0" w:space="0" w:color="auto" w:frame="1"/>
        </w:rPr>
        <w:t>функции «Создание условий для расширения рынка сельскохозяйственной продукции сырья и продовольствия, содействия развитию малого и среднего предпринимательства на территории Логовского сельского поселения Калачевского  муниципального района</w:t>
      </w:r>
      <w:r>
        <w:rPr>
          <w:b/>
          <w:bCs/>
          <w:color w:val="000000"/>
          <w:sz w:val="20"/>
          <w:szCs w:val="20"/>
          <w:bdr w:val="none" w:sz="0" w:space="0" w:color="auto" w:frame="1"/>
        </w:rPr>
        <w:t>»</w:t>
      </w:r>
    </w:p>
    <w:p w:rsidR="00ED47B5" w:rsidRDefault="00ED47B5" w:rsidP="00ED47B5">
      <w:pPr>
        <w:pStyle w:val="ConsPlusNormal"/>
        <w:widowControl/>
        <w:ind w:firstLine="0"/>
        <w:jc w:val="center"/>
        <w:rPr>
          <w:rFonts w:ascii="Times New Roman" w:hAnsi="Times New Roman" w:cs="Times New Roman"/>
          <w:sz w:val="28"/>
          <w:szCs w:val="28"/>
        </w:rPr>
      </w:pPr>
    </w:p>
    <w:p w:rsidR="00875591" w:rsidRDefault="00875591" w:rsidP="00875591">
      <w:pPr>
        <w:pStyle w:val="ConsPlusNormal"/>
        <w:widowControl/>
        <w:ind w:firstLine="0"/>
        <w:jc w:val="center"/>
        <w:rPr>
          <w:rFonts w:ascii="Times New Roman" w:hAnsi="Times New Roman" w:cs="Times New Roman"/>
          <w:b/>
          <w:sz w:val="24"/>
          <w:szCs w:val="24"/>
        </w:rPr>
      </w:pPr>
    </w:p>
    <w:p w:rsidR="00ED47B5" w:rsidRDefault="00ED47B5" w:rsidP="00875591">
      <w:pPr>
        <w:pStyle w:val="ConsPlusNormal"/>
        <w:widowControl/>
        <w:ind w:firstLine="0"/>
        <w:jc w:val="center"/>
        <w:rPr>
          <w:rFonts w:ascii="Times New Roman" w:hAnsi="Times New Roman" w:cs="Times New Roman"/>
          <w:b/>
          <w:sz w:val="24"/>
          <w:szCs w:val="24"/>
        </w:rPr>
      </w:pPr>
    </w:p>
    <w:p w:rsidR="00875591" w:rsidRDefault="00875591" w:rsidP="008755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ОБРАЗЕЦ</w:t>
      </w:r>
    </w:p>
    <w:p w:rsidR="00875591" w:rsidRDefault="00875591" w:rsidP="00ED47B5">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b/>
          <w:sz w:val="24"/>
          <w:szCs w:val="24"/>
        </w:rPr>
        <w:t>РЕШЕНИЯ ГЛАВЫ АДМИНИСТРАЦИИ___________________________________________________________________________ ПО ЖАЛОБЕ НА ДЕЙСТВИЕ (БЕЗДЕЙСТВИЕ ОТДЕЛА</w:t>
      </w:r>
      <w:proofErr w:type="gramEnd"/>
    </w:p>
    <w:p w:rsidR="00875591" w:rsidRDefault="00875591" w:rsidP="0087559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ИЛИ ЕГО ДОЛЖНОСТНОГО ЛИЦА</w:t>
      </w:r>
    </w:p>
    <w:p w:rsidR="00875591" w:rsidRDefault="00875591" w:rsidP="00875591">
      <w:pPr>
        <w:pStyle w:val="ConsPlusNormal"/>
        <w:widowControl/>
        <w:ind w:firstLine="540"/>
        <w:jc w:val="both"/>
        <w:rPr>
          <w:rFonts w:ascii="Times New Roman" w:hAnsi="Times New Roman" w:cs="Times New Roman"/>
          <w:b/>
          <w:sz w:val="24"/>
          <w:szCs w:val="24"/>
        </w:rPr>
      </w:pPr>
    </w:p>
    <w:p w:rsidR="00875591" w:rsidRDefault="00875591" w:rsidP="00875591">
      <w:pPr>
        <w:pStyle w:val="ConsPlusNonformat"/>
        <w:widowControl/>
        <w:rPr>
          <w:rFonts w:ascii="Times New Roman" w:hAnsi="Times New Roman"/>
          <w:sz w:val="24"/>
          <w:szCs w:val="24"/>
        </w:rPr>
      </w:pPr>
      <w:r>
        <w:rPr>
          <w:rFonts w:ascii="Times New Roman" w:hAnsi="Times New Roman"/>
          <w:sz w:val="24"/>
          <w:szCs w:val="24"/>
        </w:rPr>
        <w:t xml:space="preserve">    Исх. от _______ № _________</w:t>
      </w:r>
    </w:p>
    <w:p w:rsidR="00875591" w:rsidRDefault="00875591" w:rsidP="00875591">
      <w:pPr>
        <w:pStyle w:val="ConsPlusNonformat"/>
        <w:widowControl/>
        <w:rPr>
          <w:rFonts w:ascii="Times New Roman" w:hAnsi="Times New Roman"/>
          <w:sz w:val="24"/>
          <w:szCs w:val="24"/>
        </w:rPr>
      </w:pPr>
    </w:p>
    <w:p w:rsidR="00875591" w:rsidRDefault="00875591" w:rsidP="00875591">
      <w:pPr>
        <w:pStyle w:val="ConsPlusNonformat"/>
        <w:widowControl/>
        <w:jc w:val="center"/>
        <w:rPr>
          <w:rFonts w:ascii="Times New Roman" w:hAnsi="Times New Roman"/>
          <w:sz w:val="28"/>
          <w:szCs w:val="28"/>
        </w:rPr>
      </w:pPr>
      <w:r>
        <w:rPr>
          <w:rFonts w:ascii="Times New Roman" w:hAnsi="Times New Roman"/>
          <w:sz w:val="28"/>
          <w:szCs w:val="28"/>
        </w:rPr>
        <w:t>РЕШЕНИЕ</w:t>
      </w:r>
    </w:p>
    <w:p w:rsidR="00875591" w:rsidRDefault="00875591" w:rsidP="00875591">
      <w:pPr>
        <w:pStyle w:val="ConsPlusNonformat"/>
        <w:widowControl/>
        <w:jc w:val="center"/>
        <w:rPr>
          <w:rFonts w:ascii="Times New Roman" w:hAnsi="Times New Roman"/>
          <w:sz w:val="28"/>
          <w:szCs w:val="28"/>
        </w:rPr>
      </w:pPr>
      <w:r>
        <w:rPr>
          <w:rFonts w:ascii="Times New Roman" w:hAnsi="Times New Roman"/>
          <w:sz w:val="28"/>
          <w:szCs w:val="28"/>
        </w:rPr>
        <w:t>по жалобе на решение, действие (бездействие)</w:t>
      </w:r>
    </w:p>
    <w:p w:rsidR="00875591" w:rsidRDefault="00875591" w:rsidP="00875591">
      <w:pPr>
        <w:pStyle w:val="ConsPlusNonformat"/>
        <w:widowControl/>
        <w:jc w:val="center"/>
        <w:rPr>
          <w:rFonts w:ascii="Times New Roman" w:hAnsi="Times New Roman"/>
          <w:sz w:val="28"/>
          <w:szCs w:val="28"/>
        </w:rPr>
      </w:pPr>
      <w:r>
        <w:rPr>
          <w:rFonts w:ascii="Times New Roman" w:hAnsi="Times New Roman"/>
          <w:sz w:val="28"/>
          <w:szCs w:val="28"/>
        </w:rPr>
        <w:t>органа или его должностного лица</w:t>
      </w:r>
    </w:p>
    <w:p w:rsidR="00875591" w:rsidRDefault="00875591" w:rsidP="00875591">
      <w:pPr>
        <w:pStyle w:val="ConsPlusNonformat"/>
        <w:widowControl/>
        <w:jc w:val="center"/>
        <w:rPr>
          <w:rFonts w:ascii="Times New Roman" w:hAnsi="Times New Roman"/>
          <w:sz w:val="28"/>
          <w:szCs w:val="28"/>
        </w:rPr>
      </w:pP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Наименование юридического лица или Ф.И.О.  физического лица, обратившегося с жалобой 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Номер жалобы, дата и место принятия решения: 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Изложение жалобы по существу: 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Изложение возражений, объяснений заявителя: 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jc w:val="center"/>
        <w:rPr>
          <w:rFonts w:ascii="Times New Roman" w:hAnsi="Times New Roman"/>
          <w:sz w:val="28"/>
          <w:szCs w:val="28"/>
        </w:rPr>
      </w:pPr>
    </w:p>
    <w:p w:rsidR="00875591" w:rsidRDefault="00875591" w:rsidP="00875591">
      <w:pPr>
        <w:pStyle w:val="ConsPlusNonformat"/>
        <w:widowControl/>
        <w:jc w:val="center"/>
        <w:rPr>
          <w:rFonts w:ascii="Times New Roman" w:hAnsi="Times New Roman"/>
          <w:sz w:val="28"/>
          <w:szCs w:val="28"/>
        </w:rPr>
      </w:pPr>
      <w:r>
        <w:rPr>
          <w:rFonts w:ascii="Times New Roman" w:hAnsi="Times New Roman"/>
          <w:sz w:val="28"/>
          <w:szCs w:val="28"/>
        </w:rPr>
        <w:t>УСТАНОВЛЕНО:</w:t>
      </w:r>
    </w:p>
    <w:p w:rsidR="00875591" w:rsidRDefault="00875591" w:rsidP="00875591">
      <w:pPr>
        <w:pStyle w:val="ConsPlusNonformat"/>
        <w:widowControl/>
        <w:jc w:val="both"/>
        <w:rPr>
          <w:rFonts w:ascii="Times New Roman" w:hAnsi="Times New Roman"/>
          <w:sz w:val="28"/>
          <w:szCs w:val="28"/>
        </w:rPr>
      </w:pPr>
      <w:r>
        <w:rPr>
          <w:rFonts w:ascii="Times New Roman" w:hAnsi="Times New Roman"/>
          <w:sz w:val="28"/>
          <w:szCs w:val="28"/>
        </w:rPr>
        <w:t>Фактические и иные обстоятельства дела, установленные органом или должностным лицом, рассматривающим жалобу: ______________________</w:t>
      </w:r>
    </w:p>
    <w:p w:rsidR="00875591" w:rsidRDefault="00875591" w:rsidP="00875591">
      <w:pPr>
        <w:pStyle w:val="ConsPlusNonformat"/>
        <w:widowControl/>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jc w:val="both"/>
        <w:rPr>
          <w:rFonts w:ascii="Times New Roman" w:hAnsi="Times New Roman"/>
          <w:sz w:val="28"/>
          <w:szCs w:val="28"/>
        </w:rPr>
      </w:pPr>
      <w:r>
        <w:rPr>
          <w:rFonts w:ascii="Times New Roman" w:hAnsi="Times New Roman"/>
          <w:sz w:val="28"/>
          <w:szCs w:val="28"/>
        </w:rPr>
        <w:t xml:space="preserve">Доказательства, на  которых  основаны  выводы  по результатам рассмотрения жалобы: </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lastRenderedPageBreak/>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jc w:val="both"/>
        <w:rPr>
          <w:rFonts w:ascii="Times New Roman" w:hAnsi="Times New Roman"/>
          <w:sz w:val="28"/>
          <w:szCs w:val="28"/>
        </w:rPr>
      </w:pPr>
      <w:proofErr w:type="gramStart"/>
      <w:r>
        <w:rPr>
          <w:rFonts w:ascii="Times New Roman" w:hAnsi="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ind w:firstLine="708"/>
        <w:rPr>
          <w:rFonts w:ascii="Times New Roman" w:hAnsi="Times New Roman"/>
          <w:sz w:val="28"/>
          <w:szCs w:val="28"/>
        </w:rPr>
      </w:pPr>
      <w:r>
        <w:rPr>
          <w:rFonts w:ascii="Times New Roman" w:hAnsi="Times New Roman"/>
          <w:sz w:val="28"/>
          <w:szCs w:val="28"/>
        </w:rPr>
        <w:t xml:space="preserve">На основании  </w:t>
      </w:r>
      <w:proofErr w:type="gramStart"/>
      <w:r>
        <w:rPr>
          <w:rFonts w:ascii="Times New Roman" w:hAnsi="Times New Roman"/>
          <w:sz w:val="28"/>
          <w:szCs w:val="28"/>
        </w:rPr>
        <w:t>изложенного</w:t>
      </w:r>
      <w:proofErr w:type="gramEnd"/>
      <w:r>
        <w:rPr>
          <w:rFonts w:ascii="Times New Roman" w:hAnsi="Times New Roman"/>
          <w:sz w:val="28"/>
          <w:szCs w:val="28"/>
        </w:rPr>
        <w:t xml:space="preserve"> РЕШЕНО:</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1. ______________________________________________________________</w:t>
      </w:r>
    </w:p>
    <w:p w:rsidR="00875591" w:rsidRDefault="00875591" w:rsidP="00875591">
      <w:pPr>
        <w:pStyle w:val="ConsPlusNonformat"/>
        <w:widowControl/>
        <w:jc w:val="center"/>
        <w:rPr>
          <w:rFonts w:ascii="Times New Roman" w:hAnsi="Times New Roman"/>
        </w:rPr>
      </w:pPr>
      <w:proofErr w:type="gramStart"/>
      <w:r>
        <w:rPr>
          <w:rFonts w:ascii="Times New Roman" w:hAnsi="Times New Roman"/>
          <w:sz w:val="28"/>
          <w:szCs w:val="28"/>
        </w:rPr>
        <w:t>(</w:t>
      </w:r>
      <w:r>
        <w:rPr>
          <w:rFonts w:ascii="Times New Roman" w:hAnsi="Times New Roman"/>
        </w:rPr>
        <w:t>решение, принятое в отношении обжалованного</w:t>
      </w:r>
      <w:proofErr w:type="gramEnd"/>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jc w:val="center"/>
        <w:rPr>
          <w:rFonts w:ascii="Times New Roman" w:hAnsi="Times New Roman"/>
        </w:rPr>
      </w:pPr>
      <w:r>
        <w:rPr>
          <w:rFonts w:ascii="Times New Roman" w:hAnsi="Times New Roman"/>
        </w:rPr>
        <w:t xml:space="preserve">действия (бездействия), признано </w:t>
      </w:r>
      <w:proofErr w:type="gramStart"/>
      <w:r>
        <w:rPr>
          <w:rFonts w:ascii="Times New Roman" w:hAnsi="Times New Roman"/>
        </w:rPr>
        <w:t>правомерным</w:t>
      </w:r>
      <w:proofErr w:type="gramEnd"/>
      <w:r>
        <w:rPr>
          <w:rFonts w:ascii="Times New Roman" w:hAnsi="Times New Roman"/>
        </w:rPr>
        <w:t xml:space="preserve"> или неправомерным   полностью</w:t>
      </w:r>
    </w:p>
    <w:p w:rsidR="00875591" w:rsidRDefault="00875591" w:rsidP="00875591">
      <w:pPr>
        <w:pStyle w:val="ConsPlusNonformat"/>
        <w:widowControl/>
        <w:rPr>
          <w:rFonts w:ascii="Times New Roman" w:hAnsi="Times New Roman"/>
          <w:sz w:val="28"/>
          <w:szCs w:val="28"/>
        </w:rPr>
      </w:pPr>
      <w:r>
        <w:rPr>
          <w:rFonts w:ascii="Times New Roman" w:hAnsi="Times New Roman"/>
          <w:sz w:val="28"/>
          <w:szCs w:val="28"/>
        </w:rPr>
        <w:t>________________________________________________________________</w:t>
      </w:r>
    </w:p>
    <w:p w:rsidR="00875591" w:rsidRDefault="00875591" w:rsidP="00875591">
      <w:pPr>
        <w:pStyle w:val="ConsPlusNonformat"/>
        <w:widowControl/>
        <w:jc w:val="center"/>
        <w:rPr>
          <w:rFonts w:ascii="Times New Roman" w:hAnsi="Times New Roman"/>
        </w:rPr>
      </w:pPr>
      <w:r>
        <w:rPr>
          <w:rFonts w:ascii="Times New Roman" w:hAnsi="Times New Roman"/>
        </w:rPr>
        <w:t>или частично или отменено полностью или частично)</w:t>
      </w:r>
    </w:p>
    <w:p w:rsidR="00875591" w:rsidRDefault="00875591" w:rsidP="00875591">
      <w:pPr>
        <w:spacing w:after="0" w:line="240" w:lineRule="auto"/>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w:t>
      </w:r>
    </w:p>
    <w:p w:rsidR="00875591" w:rsidRDefault="00875591" w:rsidP="00875591">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 xml:space="preserve">(решение принято по существу жалобы, - удовлетворена </w:t>
      </w:r>
      <w:proofErr w:type="gramEnd"/>
    </w:p>
    <w:p w:rsidR="00875591" w:rsidRDefault="00875591" w:rsidP="008755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или не удовлетворена полностью или частично)</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______________________________________________________________</w:t>
      </w:r>
    </w:p>
    <w:p w:rsidR="00875591" w:rsidRDefault="00875591" w:rsidP="008755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875591" w:rsidRDefault="00875591" w:rsidP="00875591">
      <w:pPr>
        <w:spacing w:after="0" w:line="240" w:lineRule="auto"/>
        <w:jc w:val="both"/>
        <w:rPr>
          <w:rFonts w:ascii="Times New Roman" w:hAnsi="Times New Roman" w:cs="Times New Roman"/>
          <w:sz w:val="28"/>
          <w:szCs w:val="28"/>
        </w:rPr>
      </w:pPr>
    </w:p>
    <w:p w:rsidR="00875591" w:rsidRDefault="00875591" w:rsidP="008755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Настоящее решение может быть обжаловано в суде, арбитражном суде.</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Копия настоящего решения направлена  по адресу_____________________</w:t>
      </w: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875591" w:rsidRDefault="00875591" w:rsidP="00875591">
      <w:pPr>
        <w:spacing w:after="0" w:line="240" w:lineRule="auto"/>
        <w:jc w:val="both"/>
        <w:rPr>
          <w:rFonts w:ascii="Times New Roman" w:hAnsi="Times New Roman" w:cs="Times New Roman"/>
          <w:sz w:val="28"/>
          <w:szCs w:val="28"/>
        </w:rPr>
      </w:pPr>
    </w:p>
    <w:p w:rsidR="00875591" w:rsidRDefault="00875591" w:rsidP="008755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  ______________   _______________________</w:t>
      </w:r>
    </w:p>
    <w:p w:rsidR="00875591" w:rsidRDefault="00875591" w:rsidP="0087559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(должность лица уполномоченного,                    (подпись)                                  (инициалы, фамилия)</w:t>
      </w:r>
      <w:proofErr w:type="gramEnd"/>
    </w:p>
    <w:p w:rsidR="00875591" w:rsidRDefault="00875591" w:rsidP="0087559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принявшего</w:t>
      </w:r>
      <w:proofErr w:type="gramEnd"/>
      <w:r>
        <w:rPr>
          <w:rFonts w:ascii="Times New Roman" w:hAnsi="Times New Roman" w:cs="Times New Roman"/>
          <w:sz w:val="20"/>
          <w:szCs w:val="20"/>
        </w:rPr>
        <w:t xml:space="preserve"> решение по жалобе)</w:t>
      </w:r>
    </w:p>
    <w:p w:rsidR="00875591" w:rsidRDefault="00875591" w:rsidP="00875591">
      <w:pPr>
        <w:spacing w:line="240" w:lineRule="exact"/>
        <w:jc w:val="both"/>
        <w:rPr>
          <w:sz w:val="28"/>
          <w:szCs w:val="28"/>
        </w:rPr>
      </w:pPr>
    </w:p>
    <w:p w:rsidR="00875591" w:rsidRDefault="00875591" w:rsidP="00875591">
      <w:pPr>
        <w:spacing w:after="0" w:line="312" w:lineRule="atLeast"/>
        <w:ind w:firstLine="3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875591" w:rsidRDefault="00875591" w:rsidP="00875591">
      <w:pPr>
        <w:spacing w:after="0" w:line="312" w:lineRule="atLeast"/>
        <w:ind w:firstLine="3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E44ECD" w:rsidRDefault="00E44ECD"/>
    <w:sectPr w:rsidR="00E44ECD" w:rsidSect="00B46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5591"/>
    <w:rsid w:val="00206EDC"/>
    <w:rsid w:val="00482FD4"/>
    <w:rsid w:val="004C7602"/>
    <w:rsid w:val="005321AB"/>
    <w:rsid w:val="0053427A"/>
    <w:rsid w:val="007D568C"/>
    <w:rsid w:val="00875591"/>
    <w:rsid w:val="00A623D1"/>
    <w:rsid w:val="00AC702B"/>
    <w:rsid w:val="00B464BC"/>
    <w:rsid w:val="00C12AFD"/>
    <w:rsid w:val="00DA7109"/>
    <w:rsid w:val="00E44ECD"/>
    <w:rsid w:val="00ED4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BC"/>
  </w:style>
  <w:style w:type="paragraph" w:styleId="1">
    <w:name w:val="heading 1"/>
    <w:basedOn w:val="a"/>
    <w:next w:val="a"/>
    <w:link w:val="10"/>
    <w:qFormat/>
    <w:rsid w:val="00875591"/>
    <w:pPr>
      <w:keepNext/>
      <w:tabs>
        <w:tab w:val="num" w:pos="360"/>
      </w:tabs>
      <w:suppressAutoHyphens/>
      <w:spacing w:after="0" w:line="240" w:lineRule="auto"/>
      <w:jc w:val="center"/>
      <w:outlineLvl w:val="0"/>
    </w:pPr>
    <w:rPr>
      <w:rFonts w:ascii="Times New Roman" w:eastAsia="Times New Roman" w:hAnsi="Times New Roman" w:cs="Times New Roman"/>
      <w:sz w:val="32"/>
      <w:szCs w:val="20"/>
      <w:lang w:eastAsia="ar-SA"/>
    </w:rPr>
  </w:style>
  <w:style w:type="paragraph" w:styleId="2">
    <w:name w:val="heading 2"/>
    <w:basedOn w:val="a"/>
    <w:next w:val="a"/>
    <w:link w:val="20"/>
    <w:uiPriority w:val="9"/>
    <w:semiHidden/>
    <w:unhideWhenUsed/>
    <w:qFormat/>
    <w:rsid w:val="005321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875591"/>
    <w:pPr>
      <w:keepNext/>
      <w:tabs>
        <w:tab w:val="num" w:pos="360"/>
      </w:tabs>
      <w:suppressAutoHyphens/>
      <w:spacing w:after="0" w:line="240" w:lineRule="auto"/>
      <w:outlineLvl w:val="2"/>
    </w:pPr>
    <w:rPr>
      <w:rFonts w:ascii="Times New Roman" w:eastAsia="Times New Roman" w:hAnsi="Times New Roman" w:cs="Times New Roman"/>
      <w:sz w:val="32"/>
      <w:szCs w:val="20"/>
      <w:lang w:eastAsia="ar-SA"/>
    </w:rPr>
  </w:style>
  <w:style w:type="paragraph" w:styleId="5">
    <w:name w:val="heading 5"/>
    <w:basedOn w:val="a"/>
    <w:next w:val="a"/>
    <w:link w:val="50"/>
    <w:semiHidden/>
    <w:unhideWhenUsed/>
    <w:qFormat/>
    <w:rsid w:val="00875591"/>
    <w:pPr>
      <w:keepNext/>
      <w:tabs>
        <w:tab w:val="num" w:pos="360"/>
      </w:tabs>
      <w:suppressAutoHyphens/>
      <w:spacing w:after="0" w:line="240" w:lineRule="auto"/>
      <w:outlineLvl w:val="4"/>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5591"/>
    <w:rPr>
      <w:rFonts w:ascii="Times New Roman" w:eastAsia="Times New Roman" w:hAnsi="Times New Roman" w:cs="Times New Roman"/>
      <w:sz w:val="32"/>
      <w:szCs w:val="20"/>
      <w:lang w:eastAsia="ar-SA"/>
    </w:rPr>
  </w:style>
  <w:style w:type="character" w:customStyle="1" w:styleId="30">
    <w:name w:val="Заголовок 3 Знак"/>
    <w:basedOn w:val="a0"/>
    <w:link w:val="3"/>
    <w:semiHidden/>
    <w:rsid w:val="00875591"/>
    <w:rPr>
      <w:rFonts w:ascii="Times New Roman" w:eastAsia="Times New Roman" w:hAnsi="Times New Roman" w:cs="Times New Roman"/>
      <w:sz w:val="32"/>
      <w:szCs w:val="20"/>
      <w:lang w:eastAsia="ar-SA"/>
    </w:rPr>
  </w:style>
  <w:style w:type="character" w:customStyle="1" w:styleId="50">
    <w:name w:val="Заголовок 5 Знак"/>
    <w:basedOn w:val="a0"/>
    <w:link w:val="5"/>
    <w:semiHidden/>
    <w:rsid w:val="00875591"/>
    <w:rPr>
      <w:rFonts w:ascii="Times New Roman" w:eastAsia="Times New Roman" w:hAnsi="Times New Roman" w:cs="Times New Roman"/>
      <w:sz w:val="28"/>
      <w:szCs w:val="20"/>
      <w:lang w:eastAsia="ar-SA"/>
    </w:rPr>
  </w:style>
  <w:style w:type="character" w:styleId="a3">
    <w:name w:val="Hyperlink"/>
    <w:semiHidden/>
    <w:unhideWhenUsed/>
    <w:rsid w:val="00875591"/>
    <w:rPr>
      <w:color w:val="000080"/>
      <w:u w:val="single"/>
    </w:rPr>
  </w:style>
  <w:style w:type="paragraph" w:styleId="a4">
    <w:name w:val="Normal (Web)"/>
    <w:basedOn w:val="a"/>
    <w:uiPriority w:val="99"/>
    <w:semiHidden/>
    <w:unhideWhenUsed/>
    <w:rsid w:val="0087559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8755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875591"/>
    <w:rPr>
      <w:rFonts w:ascii="Times New Roman" w:eastAsia="Times New Roman" w:hAnsi="Times New Roman" w:cs="Times New Roman"/>
      <w:sz w:val="24"/>
      <w:szCs w:val="24"/>
    </w:rPr>
  </w:style>
  <w:style w:type="paragraph" w:customStyle="1" w:styleId="ConsPlusTitle">
    <w:name w:val="ConsPlusTitle"/>
    <w:uiPriority w:val="99"/>
    <w:rsid w:val="00875591"/>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uiPriority w:val="99"/>
    <w:rsid w:val="008755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875591"/>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pple-converted-space">
    <w:name w:val="apple-converted-space"/>
    <w:basedOn w:val="a0"/>
    <w:rsid w:val="00875591"/>
  </w:style>
  <w:style w:type="character" w:customStyle="1" w:styleId="20">
    <w:name w:val="Заголовок 2 Знак"/>
    <w:basedOn w:val="a0"/>
    <w:link w:val="2"/>
    <w:uiPriority w:val="9"/>
    <w:semiHidden/>
    <w:rsid w:val="005321A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61290379">
      <w:bodyDiv w:val="1"/>
      <w:marLeft w:val="0"/>
      <w:marRight w:val="0"/>
      <w:marTop w:val="0"/>
      <w:marBottom w:val="0"/>
      <w:divBdr>
        <w:top w:val="none" w:sz="0" w:space="0" w:color="auto"/>
        <w:left w:val="none" w:sz="0" w:space="0" w:color="auto"/>
        <w:bottom w:val="none" w:sz="0" w:space="0" w:color="auto"/>
        <w:right w:val="none" w:sz="0" w:space="0" w:color="auto"/>
      </w:divBdr>
    </w:div>
    <w:div w:id="13191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mlogovskaya.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77AF-2F49-4629-A14C-0BD4FE67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3495</Words>
  <Characters>19924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2014-08-14T12:27:00Z</cp:lastPrinted>
  <dcterms:created xsi:type="dcterms:W3CDTF">2014-08-12T08:05:00Z</dcterms:created>
  <dcterms:modified xsi:type="dcterms:W3CDTF">2014-08-14T12:34:00Z</dcterms:modified>
</cp:coreProperties>
</file>