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B2" w:rsidRDefault="00F75AB2" w:rsidP="00F75AB2">
      <w:pPr>
        <w:pStyle w:val="2"/>
        <w:tabs>
          <w:tab w:val="left" w:pos="7852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F75AB2" w:rsidRDefault="00F75AB2" w:rsidP="00F75AB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AB2" w:rsidRDefault="00F75AB2" w:rsidP="00F75AB2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ВОЛГОГРАДСКАЯ ОБЛАСТЬ</w:t>
      </w:r>
    </w:p>
    <w:p w:rsidR="00F75AB2" w:rsidRDefault="00F75AB2" w:rsidP="00F75AB2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КАЛАЧЕСКИЙ МУНИЦИПАЛЬНЫЙ РАЙОН</w:t>
      </w:r>
    </w:p>
    <w:p w:rsidR="00F75AB2" w:rsidRDefault="00F75AB2" w:rsidP="00F75AB2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ЛОГОВСКАЯ СЕЛЬСКАЯ ДУМА</w:t>
      </w:r>
    </w:p>
    <w:p w:rsidR="00F75AB2" w:rsidRDefault="00F75AB2" w:rsidP="00F75AB2">
      <w:pPr>
        <w:jc w:val="center"/>
        <w:rPr>
          <w:color w:val="000000" w:themeColor="text1"/>
          <w:sz w:val="28"/>
          <w:szCs w:val="28"/>
        </w:rPr>
      </w:pPr>
    </w:p>
    <w:p w:rsidR="00F75AB2" w:rsidRDefault="00F75AB2" w:rsidP="00F75AB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№ </w:t>
      </w:r>
      <w:r w:rsidR="007B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</w:t>
      </w:r>
    </w:p>
    <w:p w:rsidR="00F75AB2" w:rsidRDefault="00F75AB2" w:rsidP="00F75AB2">
      <w:pPr>
        <w:jc w:val="center"/>
        <w:rPr>
          <w:sz w:val="28"/>
          <w:szCs w:val="28"/>
        </w:rPr>
      </w:pPr>
    </w:p>
    <w:p w:rsidR="00F75AB2" w:rsidRDefault="00F75AB2" w:rsidP="00F75AB2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B1620">
        <w:rPr>
          <w:rFonts w:ascii="Times New Roman" w:hAnsi="Times New Roman" w:cs="Times New Roman"/>
          <w:sz w:val="28"/>
          <w:szCs w:val="28"/>
        </w:rPr>
        <w:t xml:space="preserve">17 апреля 2019    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х.Логовский</w:t>
      </w:r>
    </w:p>
    <w:p w:rsidR="00F75AB2" w:rsidRDefault="00F75AB2" w:rsidP="00F75AB2">
      <w:pPr>
        <w:pStyle w:val="normal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5AB2" w:rsidRDefault="00F75AB2" w:rsidP="00F75AB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одобрении проекта решения о внесении</w:t>
      </w:r>
    </w:p>
    <w:p w:rsidR="00F75AB2" w:rsidRDefault="00F75AB2" w:rsidP="00F75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дополнений в устав </w:t>
      </w:r>
    </w:p>
    <w:p w:rsidR="00F75AB2" w:rsidRDefault="00F75AB2" w:rsidP="00F75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F75AB2" w:rsidRDefault="00F75AB2" w:rsidP="00F75AB2">
      <w:pPr>
        <w:jc w:val="both"/>
        <w:rPr>
          <w:sz w:val="28"/>
          <w:szCs w:val="28"/>
        </w:rPr>
      </w:pPr>
    </w:p>
    <w:p w:rsidR="00F75AB2" w:rsidRDefault="00F75AB2" w:rsidP="00F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F75AB2" w:rsidRDefault="00F75AB2" w:rsidP="00F75AB2">
      <w:pPr>
        <w:pStyle w:val="ac"/>
        <w:ind w:firstLine="709"/>
        <w:rPr>
          <w:iCs/>
          <w:szCs w:val="28"/>
        </w:rPr>
      </w:pPr>
      <w:r>
        <w:rPr>
          <w:iCs/>
          <w:szCs w:val="28"/>
        </w:rPr>
        <w:t>2.</w:t>
      </w:r>
      <w:r>
        <w:rPr>
          <w:rStyle w:val="a6"/>
          <w:iCs/>
          <w:szCs w:val="28"/>
        </w:rPr>
        <w:t xml:space="preserve">. </w:t>
      </w:r>
      <w:r>
        <w:rPr>
          <w:iCs/>
          <w:szCs w:val="28"/>
        </w:rPr>
        <w:t xml:space="preserve">Главе Логовского сельского поселения обнародовать проект Решения  Логовской сельской Думы  в срок до </w:t>
      </w:r>
      <w:r w:rsidR="007B1620">
        <w:rPr>
          <w:iCs/>
          <w:szCs w:val="28"/>
        </w:rPr>
        <w:t xml:space="preserve">24 апреля 2019 г. </w:t>
      </w:r>
    </w:p>
    <w:p w:rsidR="00F75AB2" w:rsidRDefault="00F75AB2" w:rsidP="00F75AB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Логовской </w:t>
      </w: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С.А. Кручинин</w:t>
      </w: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B2" w:rsidRDefault="00F75AB2" w:rsidP="00F75AB2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F75AB2" w:rsidRDefault="00F75AB2" w:rsidP="00F75AB2">
      <w:pPr>
        <w:pStyle w:val="ConsNormal"/>
        <w:tabs>
          <w:tab w:val="left" w:pos="762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А.В. Братухин</w:t>
      </w: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F75AB2">
      <w:pPr>
        <w:tabs>
          <w:tab w:val="left" w:pos="7425"/>
        </w:tabs>
        <w:rPr>
          <w:b/>
          <w:sz w:val="28"/>
          <w:szCs w:val="28"/>
        </w:rPr>
      </w:pP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75AB2" w:rsidRPr="00C07CB1" w:rsidRDefault="00F75AB2" w:rsidP="00F75AB2">
      <w:pPr>
        <w:jc w:val="right"/>
      </w:pPr>
      <w:r w:rsidRPr="00C07CB1">
        <w:lastRenderedPageBreak/>
        <w:t xml:space="preserve">Приложение 1 </w:t>
      </w:r>
    </w:p>
    <w:p w:rsidR="00F75AB2" w:rsidRPr="00C07CB1" w:rsidRDefault="00F75AB2" w:rsidP="00F75AB2">
      <w:pPr>
        <w:jc w:val="right"/>
      </w:pPr>
      <w:r w:rsidRPr="00C07CB1">
        <w:t>К решению Логовской</w:t>
      </w:r>
    </w:p>
    <w:p w:rsidR="00F75AB2" w:rsidRPr="00C07CB1" w:rsidRDefault="00F75AB2" w:rsidP="00F75AB2">
      <w:pPr>
        <w:jc w:val="right"/>
      </w:pPr>
      <w:r>
        <w:t>сельской Думы № ___</w:t>
      </w:r>
      <w:r w:rsidRPr="00C07CB1">
        <w:t xml:space="preserve"> </w:t>
      </w:r>
      <w:r>
        <w:t xml:space="preserve">___________ г. </w:t>
      </w:r>
    </w:p>
    <w:p w:rsidR="00F75AB2" w:rsidRPr="00C07CB1" w:rsidRDefault="00F75AB2" w:rsidP="00F75AB2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C07CB1">
        <w:rPr>
          <w:b/>
          <w:sz w:val="28"/>
          <w:szCs w:val="28"/>
        </w:rPr>
        <w:t>ЛОГОВСКАЯ СЕЛЬСКАЯ ДУМА</w:t>
      </w:r>
    </w:p>
    <w:p w:rsidR="00F75AB2" w:rsidRPr="00C07CB1" w:rsidRDefault="00F75AB2" w:rsidP="00F75AB2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ЛОГОВСКОГО СЕЛЬСКОГО ПОСЕЛЕНИЯ</w:t>
      </w:r>
    </w:p>
    <w:p w:rsidR="00F75AB2" w:rsidRPr="00C07CB1" w:rsidRDefault="00F75AB2" w:rsidP="00F75AB2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КАЛАЧЕВСКОГО МУНИЦИПАЛЬНОГО РАЙОНА</w:t>
      </w:r>
    </w:p>
    <w:p w:rsidR="00F75AB2" w:rsidRPr="00C07CB1" w:rsidRDefault="00F75AB2" w:rsidP="00F75AB2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ВОЛГОГРАДСКОЙ ОБЛАСТИ</w:t>
      </w:r>
    </w:p>
    <w:p w:rsidR="00F75AB2" w:rsidRPr="00C07CB1" w:rsidRDefault="00F75AB2" w:rsidP="00F75AB2">
      <w:pPr>
        <w:jc w:val="center"/>
        <w:rPr>
          <w:sz w:val="28"/>
          <w:szCs w:val="28"/>
        </w:rPr>
      </w:pPr>
      <w:r w:rsidRPr="00C07CB1">
        <w:rPr>
          <w:sz w:val="28"/>
          <w:szCs w:val="28"/>
        </w:rPr>
        <w:t>РЕШЕНИЕ</w:t>
      </w:r>
    </w:p>
    <w:p w:rsidR="00F75AB2" w:rsidRPr="00C07CB1" w:rsidRDefault="00F75AB2" w:rsidP="00F75AB2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Заседание –</w:t>
      </w:r>
    </w:p>
    <w:p w:rsidR="00F75AB2" w:rsidRPr="00C07CB1" w:rsidRDefault="00F75AB2" w:rsidP="00F75AB2">
      <w:pPr>
        <w:jc w:val="center"/>
        <w:rPr>
          <w:sz w:val="28"/>
          <w:szCs w:val="28"/>
        </w:rPr>
      </w:pPr>
    </w:p>
    <w:p w:rsidR="00F75AB2" w:rsidRPr="00C07CB1" w:rsidRDefault="00F75AB2" w:rsidP="00F7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__________2019</w:t>
      </w:r>
      <w:r w:rsidRPr="00C07CB1">
        <w:rPr>
          <w:b/>
          <w:sz w:val="28"/>
          <w:szCs w:val="28"/>
        </w:rPr>
        <w:t xml:space="preserve"> г. №____</w:t>
      </w:r>
    </w:p>
    <w:p w:rsidR="00F75AB2" w:rsidRPr="00CD794D" w:rsidRDefault="00F75AB2" w:rsidP="00F75AB2">
      <w:pPr>
        <w:rPr>
          <w:sz w:val="28"/>
          <w:szCs w:val="28"/>
        </w:rPr>
      </w:pPr>
    </w:p>
    <w:p w:rsidR="00F75AB2" w:rsidRPr="00CD794D" w:rsidRDefault="00F75AB2" w:rsidP="00F75AB2">
      <w:pPr>
        <w:rPr>
          <w:sz w:val="28"/>
          <w:szCs w:val="28"/>
        </w:rPr>
      </w:pPr>
    </w:p>
    <w:p w:rsidR="00F75AB2" w:rsidRPr="00CD794D" w:rsidRDefault="00F75AB2" w:rsidP="00F7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CD794D">
        <w:rPr>
          <w:b/>
          <w:sz w:val="28"/>
          <w:szCs w:val="28"/>
        </w:rPr>
        <w:t xml:space="preserve"> в Устав </w:t>
      </w:r>
      <w:r>
        <w:rPr>
          <w:b/>
          <w:sz w:val="28"/>
          <w:szCs w:val="28"/>
        </w:rPr>
        <w:t xml:space="preserve">Логовского </w:t>
      </w:r>
      <w:r w:rsidRPr="00A81CF8">
        <w:rPr>
          <w:b/>
          <w:bCs/>
          <w:sz w:val="28"/>
          <w:szCs w:val="28"/>
        </w:rPr>
        <w:t>сельского</w:t>
      </w:r>
      <w:r w:rsidRPr="00CD7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D7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Калачевского  муниципального района </w:t>
      </w:r>
      <w:r w:rsidRPr="00CD794D">
        <w:rPr>
          <w:b/>
          <w:sz w:val="28"/>
          <w:szCs w:val="28"/>
        </w:rPr>
        <w:t>Волгоградской области</w:t>
      </w: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F75AB2" w:rsidRDefault="00F75AB2" w:rsidP="009029FF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325DD8" w:rsidRPr="007B7DAF" w:rsidRDefault="00E46B97" w:rsidP="00325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</w:t>
      </w:r>
      <w:r w:rsidR="0030228A">
        <w:rPr>
          <w:sz w:val="28"/>
          <w:szCs w:val="28"/>
        </w:rPr>
        <w:t xml:space="preserve">твуясь </w:t>
      </w:r>
      <w:r w:rsidR="00FA007E" w:rsidRPr="00FA007E">
        <w:rPr>
          <w:sz w:val="28"/>
          <w:szCs w:val="28"/>
        </w:rPr>
        <w:t xml:space="preserve">Федеральным законом от </w:t>
      </w:r>
      <w:r w:rsidR="00796FAE">
        <w:rPr>
          <w:sz w:val="28"/>
          <w:szCs w:val="28"/>
        </w:rPr>
        <w:t>30.10.2018 №</w:t>
      </w:r>
      <w:r w:rsidR="00796FAE" w:rsidRPr="00796FAE">
        <w:rPr>
          <w:sz w:val="28"/>
          <w:szCs w:val="28"/>
        </w:rPr>
        <w:t xml:space="preserve"> 387-ФЗ</w:t>
      </w:r>
      <w:r w:rsidR="00796FAE">
        <w:rPr>
          <w:sz w:val="28"/>
          <w:szCs w:val="28"/>
        </w:rPr>
        <w:t xml:space="preserve"> </w:t>
      </w:r>
      <w:r w:rsidR="00796FAE">
        <w:rPr>
          <w:sz w:val="28"/>
          <w:szCs w:val="28"/>
        </w:rPr>
        <w:br/>
        <w:t>«</w:t>
      </w:r>
      <w:r w:rsidR="00796FAE" w:rsidRPr="00796FAE">
        <w:rPr>
          <w:sz w:val="28"/>
          <w:szCs w:val="28"/>
        </w:rPr>
        <w:t>О внесении изменений в ста</w:t>
      </w:r>
      <w:r w:rsidR="00796FAE">
        <w:rPr>
          <w:sz w:val="28"/>
          <w:szCs w:val="28"/>
        </w:rPr>
        <w:t>тьи 2 и 28 Федерального закона «</w:t>
      </w:r>
      <w:r w:rsidR="00796FAE" w:rsidRPr="00796FAE">
        <w:rPr>
          <w:sz w:val="28"/>
          <w:szCs w:val="28"/>
        </w:rPr>
        <w:t>Об общих принципах организации местного самоуп</w:t>
      </w:r>
      <w:r w:rsidR="00796FAE">
        <w:rPr>
          <w:sz w:val="28"/>
          <w:szCs w:val="28"/>
        </w:rPr>
        <w:t>равления в Российской Федерации</w:t>
      </w:r>
      <w:r w:rsidR="00FA007E" w:rsidRPr="00FA007E">
        <w:rPr>
          <w:sz w:val="28"/>
          <w:szCs w:val="28"/>
        </w:rPr>
        <w:t>»</w:t>
      </w:r>
      <w:r w:rsidR="00796FAE"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и статьей </w:t>
      </w:r>
      <w:r w:rsidR="00325DD8" w:rsidRPr="007B7DAF">
        <w:rPr>
          <w:sz w:val="28"/>
          <w:szCs w:val="28"/>
        </w:rPr>
        <w:t>и статьей  27 Устава Логовского сельского поселения Калачевского муниципального района Волгоградской области</w:t>
      </w:r>
    </w:p>
    <w:p w:rsidR="00325DD8" w:rsidRPr="007B7DAF" w:rsidRDefault="00325DD8" w:rsidP="00325DD8">
      <w:pPr>
        <w:ind w:firstLine="720"/>
        <w:jc w:val="center"/>
        <w:rPr>
          <w:b/>
          <w:sz w:val="28"/>
          <w:szCs w:val="28"/>
        </w:rPr>
      </w:pPr>
    </w:p>
    <w:p w:rsidR="00325DD8" w:rsidRPr="007B7DAF" w:rsidRDefault="00325DD8" w:rsidP="00325DD8">
      <w:pPr>
        <w:ind w:firstLine="720"/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>Логовская сельская Дума</w:t>
      </w:r>
    </w:p>
    <w:p w:rsidR="00325DD8" w:rsidRDefault="00325DD8" w:rsidP="00325DD8">
      <w:pPr>
        <w:ind w:firstLine="720"/>
        <w:jc w:val="center"/>
        <w:rPr>
          <w:b/>
          <w:sz w:val="28"/>
          <w:szCs w:val="28"/>
        </w:rPr>
      </w:pPr>
      <w:r w:rsidRPr="007B7DAF">
        <w:rPr>
          <w:b/>
          <w:sz w:val="28"/>
          <w:szCs w:val="28"/>
        </w:rPr>
        <w:t xml:space="preserve">РЕШИЛА: </w:t>
      </w:r>
    </w:p>
    <w:p w:rsidR="00325DD8" w:rsidRPr="007B7DAF" w:rsidRDefault="00325DD8" w:rsidP="00325DD8">
      <w:pPr>
        <w:ind w:firstLine="720"/>
        <w:jc w:val="center"/>
        <w:rPr>
          <w:b/>
          <w:sz w:val="28"/>
          <w:szCs w:val="28"/>
        </w:rPr>
      </w:pPr>
    </w:p>
    <w:p w:rsidR="00E46B97" w:rsidRDefault="00E46B97" w:rsidP="00325DD8">
      <w:pPr>
        <w:autoSpaceDE w:val="0"/>
        <w:autoSpaceDN w:val="0"/>
        <w:adjustRightInd w:val="0"/>
        <w:ind w:firstLine="708"/>
        <w:jc w:val="both"/>
        <w:rPr>
          <w:spacing w:val="7"/>
          <w:sz w:val="28"/>
          <w:szCs w:val="28"/>
        </w:rPr>
      </w:pPr>
      <w:r w:rsidRPr="00CD794D">
        <w:rPr>
          <w:b/>
          <w:sz w:val="28"/>
          <w:szCs w:val="28"/>
        </w:rPr>
        <w:tab/>
      </w:r>
      <w:r w:rsidR="00325DD8" w:rsidRPr="007B7DAF">
        <w:rPr>
          <w:sz w:val="28"/>
          <w:szCs w:val="28"/>
        </w:rPr>
        <w:t xml:space="preserve">Внести в Устав Логовского  </w:t>
      </w:r>
      <w:r w:rsidR="00325DD8" w:rsidRPr="007B7DAF">
        <w:rPr>
          <w:bCs/>
          <w:sz w:val="28"/>
          <w:szCs w:val="28"/>
        </w:rPr>
        <w:t>сельского</w:t>
      </w:r>
      <w:r w:rsidR="00325DD8" w:rsidRPr="007B7DAF">
        <w:rPr>
          <w:sz w:val="28"/>
          <w:szCs w:val="28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="00325DD8" w:rsidRPr="007B7DAF">
        <w:rPr>
          <w:spacing w:val="7"/>
          <w:sz w:val="28"/>
          <w:szCs w:val="28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="00325DD8" w:rsidRPr="007B7DAF">
        <w:rPr>
          <w:color w:val="000000" w:themeColor="text1"/>
          <w:sz w:val="28"/>
          <w:szCs w:val="28"/>
        </w:rPr>
        <w:t xml:space="preserve">103; от 19.09.2017 г. № 112; от 18.12.2017 г. № 128; </w:t>
      </w:r>
      <w:r w:rsidR="00325DD8" w:rsidRPr="007B7DAF">
        <w:rPr>
          <w:sz w:val="28"/>
          <w:szCs w:val="28"/>
        </w:rPr>
        <w:t>от 28.02.2018 г. № 133</w:t>
      </w:r>
      <w:r w:rsidR="00325DD8">
        <w:rPr>
          <w:sz w:val="28"/>
          <w:szCs w:val="28"/>
        </w:rPr>
        <w:t xml:space="preserve">; </w:t>
      </w:r>
      <w:r w:rsidR="00325DD8" w:rsidRPr="00325DD8">
        <w:rPr>
          <w:sz w:val="28"/>
          <w:szCs w:val="28"/>
        </w:rPr>
        <w:t>от 12</w:t>
      </w:r>
      <w:r w:rsidR="00325DD8">
        <w:rPr>
          <w:sz w:val="28"/>
          <w:szCs w:val="28"/>
        </w:rPr>
        <w:t>.02.</w:t>
      </w:r>
      <w:r w:rsidR="00325DD8" w:rsidRPr="00325DD8">
        <w:rPr>
          <w:sz w:val="28"/>
          <w:szCs w:val="28"/>
        </w:rPr>
        <w:t xml:space="preserve"> 2019 г. № 168</w:t>
      </w:r>
      <w:r w:rsidR="00325DD8" w:rsidRPr="00325DD8">
        <w:rPr>
          <w:color w:val="000000" w:themeColor="text1"/>
          <w:sz w:val="28"/>
          <w:szCs w:val="28"/>
        </w:rPr>
        <w:t>)</w:t>
      </w:r>
      <w:r w:rsidR="00325DD8" w:rsidRPr="007B7DAF">
        <w:rPr>
          <w:spacing w:val="7"/>
          <w:sz w:val="28"/>
          <w:szCs w:val="28"/>
        </w:rPr>
        <w:t xml:space="preserve"> следующие изменения</w:t>
      </w:r>
    </w:p>
    <w:p w:rsidR="00325DD8" w:rsidRDefault="00325DD8" w:rsidP="00E46B97">
      <w:pPr>
        <w:jc w:val="both"/>
        <w:rPr>
          <w:b/>
          <w:sz w:val="28"/>
          <w:szCs w:val="28"/>
        </w:rPr>
      </w:pPr>
    </w:p>
    <w:p w:rsidR="00796FAE" w:rsidRPr="00796FAE" w:rsidRDefault="00842EC9" w:rsidP="0079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196271">
        <w:rPr>
          <w:b/>
          <w:sz w:val="28"/>
          <w:szCs w:val="28"/>
        </w:rPr>
        <w:t xml:space="preserve">В </w:t>
      </w:r>
      <w:r w:rsidR="00935D52">
        <w:rPr>
          <w:b/>
          <w:sz w:val="28"/>
          <w:szCs w:val="28"/>
        </w:rPr>
        <w:t>части 3 статьи 11</w:t>
      </w:r>
      <w:r w:rsidR="00796FAE" w:rsidRPr="00EC5380">
        <w:rPr>
          <w:b/>
          <w:sz w:val="28"/>
          <w:szCs w:val="28"/>
        </w:rPr>
        <w:t xml:space="preserve"> Устава </w:t>
      </w:r>
      <w:r w:rsidR="00935D52">
        <w:rPr>
          <w:b/>
          <w:sz w:val="28"/>
          <w:szCs w:val="28"/>
        </w:rPr>
        <w:t>Логовского</w:t>
      </w:r>
      <w:r w:rsidR="00796FAE" w:rsidRPr="00EC5380">
        <w:rPr>
          <w:b/>
          <w:sz w:val="28"/>
          <w:szCs w:val="28"/>
        </w:rPr>
        <w:t xml:space="preserve"> сельского поселения </w:t>
      </w:r>
      <w:r w:rsidR="00935D52">
        <w:rPr>
          <w:b/>
          <w:sz w:val="28"/>
          <w:szCs w:val="28"/>
        </w:rPr>
        <w:t>Калачевского</w:t>
      </w:r>
      <w:r w:rsidR="00796FAE" w:rsidRPr="00EC5380">
        <w:rPr>
          <w:b/>
          <w:sz w:val="28"/>
          <w:szCs w:val="28"/>
        </w:rPr>
        <w:t xml:space="preserve"> муниципального района Волгоградской области</w:t>
      </w:r>
      <w:r w:rsidR="00796FAE">
        <w:rPr>
          <w:sz w:val="28"/>
          <w:szCs w:val="28"/>
        </w:rPr>
        <w:t xml:space="preserve"> слова «по проектам и вопросам, указан</w:t>
      </w:r>
      <w:r w:rsidR="00EC5380">
        <w:rPr>
          <w:sz w:val="28"/>
          <w:szCs w:val="28"/>
        </w:rPr>
        <w:t>ным в части 2</w:t>
      </w:r>
      <w:r w:rsidR="00796FAE">
        <w:rPr>
          <w:sz w:val="28"/>
          <w:szCs w:val="28"/>
        </w:rPr>
        <w:t xml:space="preserve"> настоящей статьи,» </w:t>
      </w:r>
      <w:r w:rsidR="00796FAE" w:rsidRPr="00796FAE">
        <w:rPr>
          <w:sz w:val="28"/>
          <w:szCs w:val="28"/>
        </w:rPr>
        <w:t>исключить.</w:t>
      </w:r>
    </w:p>
    <w:p w:rsidR="00C65540" w:rsidRPr="00196271" w:rsidRDefault="00935D52" w:rsidP="00C65540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Часть 3 статьи 20</w:t>
      </w:r>
      <w:r w:rsidR="00842EC9" w:rsidRPr="00196271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Логовского </w:t>
      </w:r>
      <w:r w:rsidR="00842EC9" w:rsidRPr="0019627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Калачевского</w:t>
      </w:r>
      <w:r w:rsidR="00842EC9" w:rsidRPr="00196271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842EC9" w:rsidRPr="00196271" w:rsidRDefault="007B1620" w:rsidP="00842EC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842EC9" w:rsidRPr="00196271">
        <w:rPr>
          <w:sz w:val="28"/>
          <w:szCs w:val="28"/>
        </w:rPr>
        <w:t xml:space="preserve">. Главой </w:t>
      </w:r>
      <w:r w:rsidR="00935D52">
        <w:rPr>
          <w:sz w:val="28"/>
          <w:szCs w:val="28"/>
        </w:rPr>
        <w:t>Логовского</w:t>
      </w:r>
      <w:r w:rsidR="00842EC9" w:rsidRPr="00196271">
        <w:rPr>
          <w:sz w:val="28"/>
          <w:szCs w:val="28"/>
        </w:rPr>
        <w:t xml:space="preserve"> сельского поселения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</w:t>
      </w:r>
      <w:r w:rsidR="00842EC9" w:rsidRPr="00196271">
        <w:rPr>
          <w:sz w:val="28"/>
          <w:szCs w:val="28"/>
        </w:rPr>
        <w:lastRenderedPageBreak/>
        <w:t>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="00935D52">
        <w:rPr>
          <w:sz w:val="28"/>
          <w:szCs w:val="28"/>
        </w:rPr>
        <w:t>»</w:t>
      </w:r>
      <w:r w:rsidR="00842EC9" w:rsidRPr="00196271">
        <w:rPr>
          <w:sz w:val="28"/>
          <w:szCs w:val="28"/>
        </w:rPr>
        <w:t>.</w:t>
      </w:r>
    </w:p>
    <w:p w:rsidR="00842EC9" w:rsidRPr="00C65540" w:rsidRDefault="00842EC9" w:rsidP="00842EC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935D52" w:rsidRPr="007B7DAF" w:rsidRDefault="00935D52" w:rsidP="00935D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7DAF">
        <w:rPr>
          <w:b/>
          <w:sz w:val="28"/>
          <w:szCs w:val="28"/>
        </w:rPr>
        <w:t>2.</w:t>
      </w:r>
      <w:r w:rsidRPr="007B7DAF"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34449" w:rsidRDefault="00C34449" w:rsidP="00C34449">
      <w:pPr>
        <w:jc w:val="both"/>
        <w:rPr>
          <w:sz w:val="28"/>
          <w:szCs w:val="28"/>
        </w:rPr>
      </w:pPr>
    </w:p>
    <w:p w:rsidR="00325DD8" w:rsidRDefault="00325DD8" w:rsidP="00325DD8">
      <w:pPr>
        <w:jc w:val="both"/>
        <w:rPr>
          <w:sz w:val="28"/>
          <w:szCs w:val="28"/>
        </w:rPr>
      </w:pPr>
    </w:p>
    <w:p w:rsidR="00325DD8" w:rsidRPr="007B7DAF" w:rsidRDefault="00325DD8" w:rsidP="00325DD8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25DD8" w:rsidRPr="007B7DAF" w:rsidTr="00D100A6">
        <w:tc>
          <w:tcPr>
            <w:tcW w:w="5353" w:type="dxa"/>
            <w:shd w:val="clear" w:color="auto" w:fill="auto"/>
          </w:tcPr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Братухин А.В.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Председатель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Логовской сельской Думы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Кручинин С.А.</w:t>
            </w:r>
          </w:p>
          <w:p w:rsidR="00325DD8" w:rsidRPr="007B7DAF" w:rsidRDefault="00325DD8" w:rsidP="00D100A6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7B7DAF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325DD8" w:rsidRPr="007B7DAF" w:rsidRDefault="00325DD8" w:rsidP="00325DD8">
      <w:pPr>
        <w:jc w:val="both"/>
        <w:rPr>
          <w:sz w:val="28"/>
          <w:szCs w:val="28"/>
        </w:rPr>
      </w:pPr>
    </w:p>
    <w:p w:rsidR="00452290" w:rsidRPr="00EC234E" w:rsidRDefault="00452290" w:rsidP="00325DD8">
      <w:pPr>
        <w:jc w:val="both"/>
        <w:rPr>
          <w:sz w:val="28"/>
          <w:szCs w:val="28"/>
        </w:rPr>
      </w:pPr>
    </w:p>
    <w:sectPr w:rsidR="00452290" w:rsidRPr="00EC234E" w:rsidSect="004D2E1E">
      <w:headerReference w:type="even" r:id="rId8"/>
      <w:headerReference w:type="default" r:id="rId9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7D" w:rsidRDefault="002A7C7D">
      <w:r>
        <w:separator/>
      </w:r>
    </w:p>
  </w:endnote>
  <w:endnote w:type="continuationSeparator" w:id="1">
    <w:p w:rsidR="002A7C7D" w:rsidRDefault="002A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7D" w:rsidRDefault="002A7C7D">
      <w:r>
        <w:separator/>
      </w:r>
    </w:p>
  </w:footnote>
  <w:footnote w:type="continuationSeparator" w:id="1">
    <w:p w:rsidR="002A7C7D" w:rsidRDefault="002A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DD398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DD398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1620">
      <w:rPr>
        <w:rStyle w:val="a8"/>
        <w:noProof/>
      </w:rPr>
      <w:t>2</w: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96FFF"/>
    <w:rsid w:val="000A6681"/>
    <w:rsid w:val="000B6363"/>
    <w:rsid w:val="000B66B4"/>
    <w:rsid w:val="000D4B0A"/>
    <w:rsid w:val="000E1150"/>
    <w:rsid w:val="000E37A7"/>
    <w:rsid w:val="000E38F1"/>
    <w:rsid w:val="000F417F"/>
    <w:rsid w:val="001030EA"/>
    <w:rsid w:val="00103283"/>
    <w:rsid w:val="00133B56"/>
    <w:rsid w:val="00144126"/>
    <w:rsid w:val="00162E75"/>
    <w:rsid w:val="001862CC"/>
    <w:rsid w:val="00190A08"/>
    <w:rsid w:val="00196271"/>
    <w:rsid w:val="001A603E"/>
    <w:rsid w:val="001B7E0B"/>
    <w:rsid w:val="001C1967"/>
    <w:rsid w:val="001E0164"/>
    <w:rsid w:val="001E218F"/>
    <w:rsid w:val="001F2D98"/>
    <w:rsid w:val="00217B1E"/>
    <w:rsid w:val="00225457"/>
    <w:rsid w:val="0023657B"/>
    <w:rsid w:val="00236FE5"/>
    <w:rsid w:val="00250083"/>
    <w:rsid w:val="00250B0E"/>
    <w:rsid w:val="0027352B"/>
    <w:rsid w:val="00284F53"/>
    <w:rsid w:val="00291200"/>
    <w:rsid w:val="002A7C7D"/>
    <w:rsid w:val="002B4407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25DD8"/>
    <w:rsid w:val="00367630"/>
    <w:rsid w:val="00381E33"/>
    <w:rsid w:val="00384BF9"/>
    <w:rsid w:val="00395C37"/>
    <w:rsid w:val="003B5BA7"/>
    <w:rsid w:val="003C7D9F"/>
    <w:rsid w:val="003E6BE8"/>
    <w:rsid w:val="003F0601"/>
    <w:rsid w:val="00433B8E"/>
    <w:rsid w:val="00444E26"/>
    <w:rsid w:val="00452290"/>
    <w:rsid w:val="00472ADB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29CE"/>
    <w:rsid w:val="00522C6E"/>
    <w:rsid w:val="00534DD4"/>
    <w:rsid w:val="005371E4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51FA"/>
    <w:rsid w:val="00630DA0"/>
    <w:rsid w:val="00667161"/>
    <w:rsid w:val="006762A4"/>
    <w:rsid w:val="006C00A1"/>
    <w:rsid w:val="006F2C79"/>
    <w:rsid w:val="007307BB"/>
    <w:rsid w:val="0074274D"/>
    <w:rsid w:val="00760143"/>
    <w:rsid w:val="007627A8"/>
    <w:rsid w:val="007744A7"/>
    <w:rsid w:val="00777617"/>
    <w:rsid w:val="00784938"/>
    <w:rsid w:val="00796FAE"/>
    <w:rsid w:val="007A074B"/>
    <w:rsid w:val="007A7882"/>
    <w:rsid w:val="007B1620"/>
    <w:rsid w:val="007C756D"/>
    <w:rsid w:val="007E593F"/>
    <w:rsid w:val="00842EC9"/>
    <w:rsid w:val="00866708"/>
    <w:rsid w:val="00871D59"/>
    <w:rsid w:val="008762A2"/>
    <w:rsid w:val="00886280"/>
    <w:rsid w:val="008956D3"/>
    <w:rsid w:val="008B5527"/>
    <w:rsid w:val="008D4049"/>
    <w:rsid w:val="009029FF"/>
    <w:rsid w:val="00907D6D"/>
    <w:rsid w:val="00930E69"/>
    <w:rsid w:val="00935D52"/>
    <w:rsid w:val="0093682C"/>
    <w:rsid w:val="0094419F"/>
    <w:rsid w:val="009446C0"/>
    <w:rsid w:val="00947D5D"/>
    <w:rsid w:val="009511FC"/>
    <w:rsid w:val="0095243F"/>
    <w:rsid w:val="00965513"/>
    <w:rsid w:val="00965F98"/>
    <w:rsid w:val="00981EFA"/>
    <w:rsid w:val="00990CE0"/>
    <w:rsid w:val="009A28B0"/>
    <w:rsid w:val="009C3BD4"/>
    <w:rsid w:val="009D1309"/>
    <w:rsid w:val="009E7A96"/>
    <w:rsid w:val="00A05773"/>
    <w:rsid w:val="00A07F42"/>
    <w:rsid w:val="00A22096"/>
    <w:rsid w:val="00A53AAE"/>
    <w:rsid w:val="00A7080E"/>
    <w:rsid w:val="00A81CF8"/>
    <w:rsid w:val="00A824AD"/>
    <w:rsid w:val="00AB7DAC"/>
    <w:rsid w:val="00AF4964"/>
    <w:rsid w:val="00B0347F"/>
    <w:rsid w:val="00B1677D"/>
    <w:rsid w:val="00B168DD"/>
    <w:rsid w:val="00B25253"/>
    <w:rsid w:val="00B40E73"/>
    <w:rsid w:val="00B4791B"/>
    <w:rsid w:val="00B738B9"/>
    <w:rsid w:val="00B90539"/>
    <w:rsid w:val="00BA19F5"/>
    <w:rsid w:val="00BA2AB1"/>
    <w:rsid w:val="00BB0810"/>
    <w:rsid w:val="00BC338A"/>
    <w:rsid w:val="00BF43DD"/>
    <w:rsid w:val="00C21347"/>
    <w:rsid w:val="00C33E45"/>
    <w:rsid w:val="00C34449"/>
    <w:rsid w:val="00C359C5"/>
    <w:rsid w:val="00C37040"/>
    <w:rsid w:val="00C5245F"/>
    <w:rsid w:val="00C65540"/>
    <w:rsid w:val="00CB7132"/>
    <w:rsid w:val="00CC0EA9"/>
    <w:rsid w:val="00CD1F0A"/>
    <w:rsid w:val="00CD794D"/>
    <w:rsid w:val="00CE2FE9"/>
    <w:rsid w:val="00CF4730"/>
    <w:rsid w:val="00D04E22"/>
    <w:rsid w:val="00D17063"/>
    <w:rsid w:val="00D357BC"/>
    <w:rsid w:val="00D440EE"/>
    <w:rsid w:val="00D45C57"/>
    <w:rsid w:val="00D47CCD"/>
    <w:rsid w:val="00D63F8A"/>
    <w:rsid w:val="00D73B4A"/>
    <w:rsid w:val="00D87EBC"/>
    <w:rsid w:val="00DA6AD4"/>
    <w:rsid w:val="00DB6FD1"/>
    <w:rsid w:val="00DC16A1"/>
    <w:rsid w:val="00DC1CA5"/>
    <w:rsid w:val="00DC3FFF"/>
    <w:rsid w:val="00DC7AD2"/>
    <w:rsid w:val="00DD398F"/>
    <w:rsid w:val="00DD4B68"/>
    <w:rsid w:val="00E002AE"/>
    <w:rsid w:val="00E332AF"/>
    <w:rsid w:val="00E34156"/>
    <w:rsid w:val="00E46B97"/>
    <w:rsid w:val="00E60373"/>
    <w:rsid w:val="00E74B16"/>
    <w:rsid w:val="00E75663"/>
    <w:rsid w:val="00EC234E"/>
    <w:rsid w:val="00EC5380"/>
    <w:rsid w:val="00EE3B96"/>
    <w:rsid w:val="00F02BC4"/>
    <w:rsid w:val="00F04830"/>
    <w:rsid w:val="00F16A2D"/>
    <w:rsid w:val="00F47D09"/>
    <w:rsid w:val="00F6476A"/>
    <w:rsid w:val="00F75AB2"/>
    <w:rsid w:val="00F75E4A"/>
    <w:rsid w:val="00F91A40"/>
    <w:rsid w:val="00F95332"/>
    <w:rsid w:val="00F9590F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5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7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75AB2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F75AB2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F75AB2"/>
    <w:rPr>
      <w:sz w:val="28"/>
      <w:szCs w:val="24"/>
    </w:rPr>
  </w:style>
  <w:style w:type="paragraph" w:customStyle="1" w:styleId="normal32">
    <w:name w:val="normal32"/>
    <w:basedOn w:val="a"/>
    <w:uiPriority w:val="99"/>
    <w:rsid w:val="00F75AB2"/>
    <w:pPr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169F-9C5E-448D-9EE0-5A42383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6</cp:revision>
  <cp:lastPrinted>2019-04-18T06:14:00Z</cp:lastPrinted>
  <dcterms:created xsi:type="dcterms:W3CDTF">2019-04-04T08:10:00Z</dcterms:created>
  <dcterms:modified xsi:type="dcterms:W3CDTF">2019-04-18T06:17:00Z</dcterms:modified>
</cp:coreProperties>
</file>