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3B" w:rsidRPr="00E66A35" w:rsidRDefault="00226A3B" w:rsidP="00226A3B">
      <w:pPr>
        <w:pStyle w:val="1"/>
        <w:rPr>
          <w:rFonts w:ascii="Arial" w:hAnsi="Arial" w:cs="Arial"/>
          <w:b/>
          <w:sz w:val="24"/>
        </w:rPr>
      </w:pPr>
      <w:r w:rsidRPr="00E66A35">
        <w:rPr>
          <w:rFonts w:ascii="Arial" w:hAnsi="Arial" w:cs="Arial"/>
          <w:b/>
          <w:sz w:val="24"/>
        </w:rPr>
        <w:t xml:space="preserve">    ЛОГОВСКАЯ СЕЛЬСКАЯ ДУМА</w:t>
      </w:r>
    </w:p>
    <w:p w:rsidR="00226A3B" w:rsidRPr="00E66A35" w:rsidRDefault="00226A3B" w:rsidP="00226A3B">
      <w:pPr>
        <w:jc w:val="center"/>
        <w:rPr>
          <w:rFonts w:ascii="Arial" w:hAnsi="Arial" w:cs="Arial"/>
          <w:b/>
        </w:rPr>
      </w:pPr>
      <w:r w:rsidRPr="00E66A35">
        <w:rPr>
          <w:rFonts w:ascii="Arial" w:hAnsi="Arial" w:cs="Arial"/>
          <w:b/>
        </w:rPr>
        <w:t>ЛОГОВСКОГО СЕЛЬСКОГО ПОСЕЛЕНИЯ</w:t>
      </w:r>
    </w:p>
    <w:p w:rsidR="00226A3B" w:rsidRPr="00E66A35" w:rsidRDefault="00226A3B" w:rsidP="00226A3B">
      <w:pPr>
        <w:jc w:val="center"/>
        <w:rPr>
          <w:rFonts w:ascii="Arial" w:hAnsi="Arial" w:cs="Arial"/>
          <w:b/>
        </w:rPr>
      </w:pPr>
      <w:r w:rsidRPr="00E66A35">
        <w:rPr>
          <w:rFonts w:ascii="Arial" w:hAnsi="Arial" w:cs="Arial"/>
          <w:b/>
        </w:rPr>
        <w:t>КАЛАЧЕВСКОГО МУНИЦИПАЛЬНОГО РАЙОНА</w:t>
      </w:r>
    </w:p>
    <w:p w:rsidR="00226A3B" w:rsidRPr="00E66A35" w:rsidRDefault="00226A3B" w:rsidP="00226A3B">
      <w:pPr>
        <w:jc w:val="center"/>
        <w:rPr>
          <w:rFonts w:ascii="Arial" w:hAnsi="Arial" w:cs="Arial"/>
          <w:b/>
        </w:rPr>
      </w:pPr>
      <w:r w:rsidRPr="00E66A35">
        <w:rPr>
          <w:rFonts w:ascii="Arial" w:hAnsi="Arial" w:cs="Arial"/>
          <w:b/>
        </w:rPr>
        <w:t>ВОЛГОГРАДСКОЙ ОБЛАСТИ</w:t>
      </w:r>
    </w:p>
    <w:p w:rsidR="00226A3B" w:rsidRPr="00E66A35" w:rsidRDefault="00226A3B" w:rsidP="00226A3B">
      <w:pPr>
        <w:jc w:val="center"/>
        <w:rPr>
          <w:rFonts w:ascii="Arial" w:hAnsi="Arial" w:cs="Arial"/>
          <w:b/>
        </w:rPr>
      </w:pPr>
    </w:p>
    <w:p w:rsidR="00226A3B" w:rsidRPr="00E66A35" w:rsidRDefault="005A7208" w:rsidP="00226A3B">
      <w:pPr>
        <w:jc w:val="center"/>
        <w:rPr>
          <w:rFonts w:ascii="Arial" w:hAnsi="Arial" w:cs="Arial"/>
        </w:rPr>
      </w:pPr>
      <w:r w:rsidRPr="00E66A35">
        <w:rPr>
          <w:rFonts w:ascii="Arial" w:hAnsi="Arial" w:cs="Arial"/>
        </w:rPr>
        <w:t>Заседание № 22</w:t>
      </w:r>
    </w:p>
    <w:p w:rsidR="00226A3B" w:rsidRPr="00E66A35" w:rsidRDefault="00226A3B" w:rsidP="00226A3B">
      <w:pPr>
        <w:jc w:val="center"/>
        <w:rPr>
          <w:rFonts w:ascii="Arial" w:hAnsi="Arial" w:cs="Arial"/>
        </w:rPr>
      </w:pPr>
    </w:p>
    <w:p w:rsidR="00226A3B" w:rsidRPr="00E66A35" w:rsidRDefault="00226A3B" w:rsidP="00226A3B">
      <w:pPr>
        <w:jc w:val="center"/>
        <w:rPr>
          <w:rFonts w:ascii="Arial" w:hAnsi="Arial" w:cs="Arial"/>
          <w:b/>
        </w:rPr>
      </w:pPr>
      <w:r w:rsidRPr="00E66A35">
        <w:rPr>
          <w:rFonts w:ascii="Arial" w:hAnsi="Arial" w:cs="Arial"/>
          <w:b/>
        </w:rPr>
        <w:t>РЕШЕНИЕ</w:t>
      </w:r>
    </w:p>
    <w:p w:rsidR="00226A3B" w:rsidRPr="00E66A35" w:rsidRDefault="005A7208" w:rsidP="00226A3B">
      <w:pPr>
        <w:jc w:val="center"/>
        <w:rPr>
          <w:rFonts w:ascii="Arial" w:hAnsi="Arial" w:cs="Arial"/>
          <w:b/>
          <w:color w:val="000000"/>
        </w:rPr>
      </w:pPr>
      <w:r w:rsidRPr="00E66A35">
        <w:rPr>
          <w:rFonts w:ascii="Arial" w:hAnsi="Arial" w:cs="Arial"/>
          <w:b/>
        </w:rPr>
        <w:t>от 31 мая 2016</w:t>
      </w:r>
      <w:r w:rsidR="001E05FD" w:rsidRPr="00E66A35">
        <w:rPr>
          <w:rFonts w:ascii="Arial" w:hAnsi="Arial" w:cs="Arial"/>
          <w:b/>
        </w:rPr>
        <w:t xml:space="preserve"> г. № 77</w:t>
      </w:r>
    </w:p>
    <w:p w:rsidR="005761B3" w:rsidRPr="00E66A35" w:rsidRDefault="005761B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761B3" w:rsidRPr="00E66A35" w:rsidRDefault="005761B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66A35">
        <w:rPr>
          <w:rFonts w:ascii="Arial" w:hAnsi="Arial" w:cs="Arial"/>
          <w:sz w:val="24"/>
          <w:szCs w:val="24"/>
        </w:rPr>
        <w:t>О</w:t>
      </w:r>
      <w:r w:rsidR="00762225" w:rsidRPr="00E66A35">
        <w:rPr>
          <w:rFonts w:ascii="Arial" w:hAnsi="Arial" w:cs="Arial"/>
          <w:sz w:val="24"/>
          <w:szCs w:val="24"/>
        </w:rPr>
        <w:t>б</w:t>
      </w:r>
      <w:r w:rsidR="00226A3B" w:rsidRPr="00E66A35">
        <w:rPr>
          <w:rFonts w:ascii="Arial" w:hAnsi="Arial" w:cs="Arial"/>
          <w:sz w:val="24"/>
          <w:szCs w:val="24"/>
        </w:rPr>
        <w:t xml:space="preserve"> </w:t>
      </w:r>
      <w:r w:rsidR="00762225" w:rsidRPr="00E66A35">
        <w:rPr>
          <w:rFonts w:ascii="Arial" w:hAnsi="Arial" w:cs="Arial"/>
          <w:sz w:val="24"/>
          <w:szCs w:val="24"/>
        </w:rPr>
        <w:t>установлении</w:t>
      </w:r>
      <w:r w:rsidR="00226A3B" w:rsidRPr="00E66A35">
        <w:rPr>
          <w:rFonts w:ascii="Arial" w:hAnsi="Arial" w:cs="Arial"/>
          <w:sz w:val="24"/>
          <w:szCs w:val="24"/>
        </w:rPr>
        <w:t xml:space="preserve"> </w:t>
      </w:r>
      <w:r w:rsidR="00762225" w:rsidRPr="00E66A35">
        <w:rPr>
          <w:rFonts w:ascii="Arial" w:hAnsi="Arial" w:cs="Arial"/>
          <w:sz w:val="24"/>
          <w:szCs w:val="24"/>
        </w:rPr>
        <w:t>границ</w:t>
      </w:r>
      <w:r w:rsidR="00226A3B" w:rsidRPr="00E66A35">
        <w:rPr>
          <w:rFonts w:ascii="Arial" w:hAnsi="Arial" w:cs="Arial"/>
          <w:sz w:val="24"/>
          <w:szCs w:val="24"/>
        </w:rPr>
        <w:t xml:space="preserve"> </w:t>
      </w:r>
      <w:r w:rsidR="00762225" w:rsidRPr="00E66A35">
        <w:rPr>
          <w:rFonts w:ascii="Arial" w:hAnsi="Arial" w:cs="Arial"/>
          <w:sz w:val="24"/>
          <w:szCs w:val="24"/>
        </w:rPr>
        <w:t>территории,</w:t>
      </w:r>
      <w:r w:rsidR="00226A3B" w:rsidRPr="00E66A35">
        <w:rPr>
          <w:rFonts w:ascii="Arial" w:hAnsi="Arial" w:cs="Arial"/>
          <w:sz w:val="24"/>
          <w:szCs w:val="24"/>
        </w:rPr>
        <w:t xml:space="preserve"> </w:t>
      </w:r>
      <w:r w:rsidR="00762225" w:rsidRPr="00E66A35">
        <w:rPr>
          <w:rFonts w:ascii="Arial" w:hAnsi="Arial" w:cs="Arial"/>
          <w:sz w:val="24"/>
          <w:szCs w:val="24"/>
        </w:rPr>
        <w:t>на которой</w:t>
      </w:r>
    </w:p>
    <w:p w:rsidR="005761B3" w:rsidRPr="00E66A35" w:rsidRDefault="0076222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66A35">
        <w:rPr>
          <w:rFonts w:ascii="Arial" w:hAnsi="Arial" w:cs="Arial"/>
          <w:sz w:val="24"/>
          <w:szCs w:val="24"/>
        </w:rPr>
        <w:t>может быть создана народная дружина</w:t>
      </w:r>
      <w:bookmarkStart w:id="0" w:name="_GoBack"/>
      <w:bookmarkEnd w:id="0"/>
    </w:p>
    <w:p w:rsidR="00802E92" w:rsidRPr="00E66A35" w:rsidRDefault="00802E9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761B3" w:rsidRPr="00E66A35" w:rsidRDefault="005761B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761B3" w:rsidRPr="00E66A35" w:rsidRDefault="005761B3" w:rsidP="0060727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66A35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E66A35">
          <w:rPr>
            <w:rFonts w:ascii="Arial" w:hAnsi="Arial" w:cs="Arial"/>
            <w:sz w:val="24"/>
            <w:szCs w:val="24"/>
          </w:rPr>
          <w:t>частью 2 статьи 12</w:t>
        </w:r>
      </w:hyperlink>
      <w:r w:rsidRPr="00E66A35">
        <w:rPr>
          <w:rFonts w:ascii="Arial" w:hAnsi="Arial" w:cs="Arial"/>
          <w:sz w:val="24"/>
          <w:szCs w:val="24"/>
        </w:rPr>
        <w:t xml:space="preserve"> Федерального закона от 02 апреля 2014 г. N 44-ФЗ "Об участии граждан в охране общественного порядка", </w:t>
      </w:r>
      <w:r w:rsidR="002E6D56" w:rsidRPr="00E66A35">
        <w:rPr>
          <w:rFonts w:ascii="Arial" w:hAnsi="Arial" w:cs="Arial"/>
          <w:sz w:val="24"/>
          <w:szCs w:val="24"/>
        </w:rPr>
        <w:t>Законом Волгоградской области от 20.01.2005 N 994-ОД "Об установлении границ и наделении статусом Калачевского района и муниципальных образований в его составе"</w:t>
      </w:r>
      <w:r w:rsidRPr="00E66A35">
        <w:rPr>
          <w:rFonts w:ascii="Arial" w:hAnsi="Arial" w:cs="Arial"/>
          <w:sz w:val="24"/>
          <w:szCs w:val="24"/>
        </w:rPr>
        <w:t>, руководствуясь Устав</w:t>
      </w:r>
      <w:r w:rsidR="002E6D56" w:rsidRPr="00E66A35">
        <w:rPr>
          <w:rFonts w:ascii="Arial" w:hAnsi="Arial" w:cs="Arial"/>
          <w:sz w:val="24"/>
          <w:szCs w:val="24"/>
        </w:rPr>
        <w:t>ом</w:t>
      </w:r>
      <w:r w:rsidR="00607273" w:rsidRPr="00E66A35">
        <w:rPr>
          <w:rFonts w:ascii="Arial" w:hAnsi="Arial" w:cs="Arial"/>
          <w:sz w:val="24"/>
          <w:szCs w:val="24"/>
        </w:rPr>
        <w:t xml:space="preserve"> </w:t>
      </w:r>
      <w:r w:rsidR="00226A3B" w:rsidRPr="00E66A35">
        <w:rPr>
          <w:rFonts w:ascii="Arial" w:hAnsi="Arial" w:cs="Arial"/>
          <w:sz w:val="24"/>
          <w:szCs w:val="24"/>
        </w:rPr>
        <w:t xml:space="preserve">Логовского </w:t>
      </w:r>
      <w:r w:rsidR="00607273" w:rsidRPr="00E66A35">
        <w:rPr>
          <w:rFonts w:ascii="Arial" w:hAnsi="Arial" w:cs="Arial"/>
          <w:sz w:val="24"/>
          <w:szCs w:val="24"/>
        </w:rPr>
        <w:t>сельского поселения</w:t>
      </w:r>
      <w:r w:rsidRPr="00E66A35">
        <w:rPr>
          <w:rFonts w:ascii="Arial" w:hAnsi="Arial" w:cs="Arial"/>
          <w:sz w:val="24"/>
          <w:szCs w:val="24"/>
        </w:rPr>
        <w:t xml:space="preserve">, </w:t>
      </w:r>
    </w:p>
    <w:p w:rsidR="00226A3B" w:rsidRPr="00E66A35" w:rsidRDefault="00226A3B" w:rsidP="00226A3B">
      <w:pPr>
        <w:pStyle w:val="a3"/>
        <w:autoSpaceDE w:val="0"/>
        <w:autoSpaceDN w:val="0"/>
        <w:adjustRightInd w:val="0"/>
        <w:ind w:left="927"/>
        <w:jc w:val="center"/>
        <w:rPr>
          <w:rFonts w:ascii="Arial" w:hAnsi="Arial" w:cs="Arial"/>
          <w:b/>
        </w:rPr>
      </w:pPr>
      <w:proofErr w:type="spellStart"/>
      <w:r w:rsidRPr="00E66A35">
        <w:rPr>
          <w:rFonts w:ascii="Arial" w:hAnsi="Arial" w:cs="Arial"/>
          <w:b/>
        </w:rPr>
        <w:t>Логовская</w:t>
      </w:r>
      <w:proofErr w:type="spellEnd"/>
      <w:r w:rsidRPr="00E66A35">
        <w:rPr>
          <w:rFonts w:ascii="Arial" w:hAnsi="Arial" w:cs="Arial"/>
          <w:b/>
        </w:rPr>
        <w:t xml:space="preserve"> сельская Дума</w:t>
      </w:r>
    </w:p>
    <w:p w:rsidR="00226A3B" w:rsidRPr="00E66A35" w:rsidRDefault="00226A3B" w:rsidP="00226A3B">
      <w:pPr>
        <w:pStyle w:val="a3"/>
        <w:autoSpaceDE w:val="0"/>
        <w:autoSpaceDN w:val="0"/>
        <w:adjustRightInd w:val="0"/>
        <w:ind w:left="927"/>
        <w:jc w:val="center"/>
        <w:rPr>
          <w:rFonts w:ascii="Arial" w:hAnsi="Arial" w:cs="Arial"/>
          <w:b/>
        </w:rPr>
      </w:pPr>
      <w:r w:rsidRPr="00E66A35">
        <w:rPr>
          <w:rFonts w:ascii="Arial" w:hAnsi="Arial" w:cs="Arial"/>
          <w:b/>
        </w:rPr>
        <w:t>решила:</w:t>
      </w:r>
    </w:p>
    <w:p w:rsidR="00226A3B" w:rsidRPr="00E66A35" w:rsidRDefault="00226A3B" w:rsidP="00226A3B">
      <w:pPr>
        <w:pStyle w:val="a3"/>
        <w:autoSpaceDE w:val="0"/>
        <w:autoSpaceDN w:val="0"/>
        <w:adjustRightInd w:val="0"/>
        <w:ind w:left="927"/>
        <w:jc w:val="center"/>
        <w:rPr>
          <w:rFonts w:ascii="Arial" w:hAnsi="Arial" w:cs="Arial"/>
          <w:b/>
        </w:rPr>
      </w:pPr>
    </w:p>
    <w:p w:rsidR="00607273" w:rsidRPr="00E66A35" w:rsidRDefault="00607273" w:rsidP="00226A3B">
      <w:pPr>
        <w:pStyle w:val="ConsPlusNormal"/>
        <w:spacing w:line="36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5761B3" w:rsidRPr="00E66A35" w:rsidRDefault="005761B3" w:rsidP="0060727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66A35">
        <w:rPr>
          <w:rFonts w:ascii="Arial" w:hAnsi="Arial" w:cs="Arial"/>
          <w:sz w:val="24"/>
          <w:szCs w:val="24"/>
        </w:rPr>
        <w:t xml:space="preserve">1. Установить, что границами территории, на которой может быть создана народная дружина, являются границы </w:t>
      </w:r>
      <w:r w:rsidR="00226A3B" w:rsidRPr="00E66A35">
        <w:rPr>
          <w:rFonts w:ascii="Arial" w:hAnsi="Arial" w:cs="Arial"/>
          <w:sz w:val="24"/>
          <w:szCs w:val="24"/>
        </w:rPr>
        <w:t xml:space="preserve">Логовского </w:t>
      </w:r>
      <w:r w:rsidR="00336A20" w:rsidRPr="00E66A35">
        <w:rPr>
          <w:rFonts w:ascii="Arial" w:hAnsi="Arial" w:cs="Arial"/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  <w:r w:rsidRPr="00E66A35">
        <w:rPr>
          <w:rFonts w:ascii="Arial" w:hAnsi="Arial" w:cs="Arial"/>
          <w:sz w:val="24"/>
          <w:szCs w:val="24"/>
        </w:rPr>
        <w:t>.</w:t>
      </w:r>
    </w:p>
    <w:p w:rsidR="005761B3" w:rsidRPr="00E66A35" w:rsidRDefault="00607273" w:rsidP="0060727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66A35">
        <w:rPr>
          <w:rFonts w:ascii="Arial" w:hAnsi="Arial" w:cs="Arial"/>
          <w:sz w:val="24"/>
          <w:szCs w:val="24"/>
        </w:rPr>
        <w:t>2</w:t>
      </w:r>
      <w:r w:rsidR="005761B3" w:rsidRPr="00E66A35">
        <w:rPr>
          <w:rFonts w:ascii="Arial" w:hAnsi="Arial" w:cs="Arial"/>
          <w:sz w:val="24"/>
          <w:szCs w:val="24"/>
        </w:rPr>
        <w:t xml:space="preserve">. Настоящее решение </w:t>
      </w:r>
      <w:r w:rsidRPr="00E66A35">
        <w:rPr>
          <w:rFonts w:ascii="Arial" w:hAnsi="Arial" w:cs="Arial"/>
          <w:sz w:val="24"/>
          <w:szCs w:val="24"/>
        </w:rPr>
        <w:t>подлежит</w:t>
      </w:r>
      <w:r w:rsidR="005761B3" w:rsidRPr="00E66A35">
        <w:rPr>
          <w:rFonts w:ascii="Arial" w:hAnsi="Arial" w:cs="Arial"/>
          <w:sz w:val="24"/>
          <w:szCs w:val="24"/>
        </w:rPr>
        <w:t xml:space="preserve"> официально</w:t>
      </w:r>
      <w:r w:rsidRPr="00E66A35">
        <w:rPr>
          <w:rFonts w:ascii="Arial" w:hAnsi="Arial" w:cs="Arial"/>
          <w:sz w:val="24"/>
          <w:szCs w:val="24"/>
        </w:rPr>
        <w:t>му опубликованию</w:t>
      </w:r>
      <w:r w:rsidR="005761B3" w:rsidRPr="00E66A35">
        <w:rPr>
          <w:rFonts w:ascii="Arial" w:hAnsi="Arial" w:cs="Arial"/>
          <w:sz w:val="24"/>
          <w:szCs w:val="24"/>
        </w:rPr>
        <w:t>.</w:t>
      </w:r>
    </w:p>
    <w:p w:rsidR="005761B3" w:rsidRPr="00E66A35" w:rsidRDefault="005761B3" w:rsidP="0060727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07273" w:rsidRPr="00E66A35" w:rsidRDefault="00607273" w:rsidP="00607273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26A3B" w:rsidRPr="00E66A35" w:rsidRDefault="00226A3B" w:rsidP="00226A3B">
      <w:pPr>
        <w:tabs>
          <w:tab w:val="left" w:pos="5655"/>
        </w:tabs>
        <w:jc w:val="both"/>
        <w:rPr>
          <w:rFonts w:ascii="Arial" w:hAnsi="Arial" w:cs="Arial"/>
          <w:color w:val="000000" w:themeColor="text1"/>
        </w:rPr>
      </w:pPr>
      <w:r w:rsidRPr="00E66A35">
        <w:rPr>
          <w:rFonts w:ascii="Arial" w:hAnsi="Arial" w:cs="Arial"/>
          <w:b/>
          <w:color w:val="000000" w:themeColor="text1"/>
        </w:rPr>
        <w:t xml:space="preserve">Глава Логовского </w:t>
      </w:r>
      <w:r w:rsidRPr="00E66A35">
        <w:rPr>
          <w:rFonts w:ascii="Arial" w:hAnsi="Arial" w:cs="Arial"/>
          <w:b/>
          <w:color w:val="000000" w:themeColor="text1"/>
        </w:rPr>
        <w:tab/>
        <w:t>Председатель</w:t>
      </w:r>
    </w:p>
    <w:p w:rsidR="00226A3B" w:rsidRPr="00E66A35" w:rsidRDefault="00226A3B" w:rsidP="00226A3B">
      <w:pPr>
        <w:jc w:val="both"/>
        <w:rPr>
          <w:rFonts w:ascii="Arial" w:hAnsi="Arial" w:cs="Arial"/>
          <w:b/>
          <w:color w:val="000000" w:themeColor="text1"/>
        </w:rPr>
      </w:pPr>
      <w:r w:rsidRPr="00E66A35">
        <w:rPr>
          <w:rFonts w:ascii="Arial" w:hAnsi="Arial" w:cs="Arial"/>
          <w:b/>
          <w:color w:val="000000" w:themeColor="text1"/>
        </w:rPr>
        <w:t xml:space="preserve">сельского поселения                                           Логовской сельской Думы                            </w:t>
      </w:r>
    </w:p>
    <w:p w:rsidR="00226A3B" w:rsidRPr="00E66A35" w:rsidRDefault="00226A3B" w:rsidP="00226A3B">
      <w:pPr>
        <w:tabs>
          <w:tab w:val="left" w:pos="5632"/>
        </w:tabs>
        <w:rPr>
          <w:rFonts w:ascii="Arial" w:hAnsi="Arial" w:cs="Arial"/>
          <w:b/>
          <w:color w:val="000000" w:themeColor="text1"/>
        </w:rPr>
      </w:pPr>
      <w:r w:rsidRPr="00E66A35">
        <w:rPr>
          <w:rFonts w:ascii="Arial" w:hAnsi="Arial" w:cs="Arial"/>
          <w:b/>
          <w:color w:val="000000" w:themeColor="text1"/>
        </w:rPr>
        <w:t xml:space="preserve">Братухин А.В. </w:t>
      </w:r>
      <w:r w:rsidRPr="00E66A35">
        <w:rPr>
          <w:rFonts w:ascii="Arial" w:hAnsi="Arial" w:cs="Arial"/>
          <w:b/>
          <w:color w:val="000000" w:themeColor="text1"/>
        </w:rPr>
        <w:tab/>
        <w:t>Кручинин С.А</w:t>
      </w:r>
    </w:p>
    <w:p w:rsidR="00226A3B" w:rsidRPr="00E66A35" w:rsidRDefault="00226A3B" w:rsidP="00226A3B">
      <w:pPr>
        <w:rPr>
          <w:rFonts w:ascii="Arial" w:hAnsi="Arial" w:cs="Arial"/>
          <w:b/>
          <w:color w:val="000000" w:themeColor="text1"/>
        </w:rPr>
      </w:pPr>
    </w:p>
    <w:p w:rsidR="00226A3B" w:rsidRPr="00E66A35" w:rsidRDefault="00226A3B" w:rsidP="00226A3B">
      <w:pPr>
        <w:tabs>
          <w:tab w:val="left" w:pos="5685"/>
        </w:tabs>
        <w:rPr>
          <w:rFonts w:ascii="Arial" w:hAnsi="Arial" w:cs="Arial"/>
          <w:color w:val="000000" w:themeColor="text1"/>
        </w:rPr>
      </w:pPr>
      <w:r w:rsidRPr="00E66A35">
        <w:rPr>
          <w:rFonts w:ascii="Arial" w:hAnsi="Arial" w:cs="Arial"/>
          <w:b/>
          <w:color w:val="000000" w:themeColor="text1"/>
        </w:rPr>
        <w:t>_________________</w:t>
      </w:r>
      <w:r w:rsidRPr="00E66A35">
        <w:rPr>
          <w:rFonts w:ascii="Arial" w:hAnsi="Arial" w:cs="Arial"/>
          <w:b/>
          <w:color w:val="000000" w:themeColor="text1"/>
        </w:rPr>
        <w:tab/>
        <w:t>____________________</w:t>
      </w:r>
    </w:p>
    <w:p w:rsidR="00226A3B" w:rsidRPr="00E66A35" w:rsidRDefault="00226A3B" w:rsidP="00226A3B">
      <w:pPr>
        <w:rPr>
          <w:rFonts w:ascii="Arial" w:hAnsi="Arial" w:cs="Arial"/>
        </w:rPr>
      </w:pPr>
    </w:p>
    <w:p w:rsidR="00226A3B" w:rsidRPr="00E66A35" w:rsidRDefault="00226A3B" w:rsidP="00226A3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336A20" w:rsidRPr="00E66A35" w:rsidRDefault="00336A20" w:rsidP="00226A3B">
      <w:pPr>
        <w:pStyle w:val="ConsPlusNormal"/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336A20" w:rsidRPr="00E66A35" w:rsidSect="00146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5761B3"/>
    <w:rsid w:val="00075104"/>
    <w:rsid w:val="001E05FD"/>
    <w:rsid w:val="00226A3B"/>
    <w:rsid w:val="002E6D56"/>
    <w:rsid w:val="00336A20"/>
    <w:rsid w:val="00534DA6"/>
    <w:rsid w:val="005761B3"/>
    <w:rsid w:val="005942B9"/>
    <w:rsid w:val="005A7208"/>
    <w:rsid w:val="00607273"/>
    <w:rsid w:val="00762225"/>
    <w:rsid w:val="0078406E"/>
    <w:rsid w:val="00802E92"/>
    <w:rsid w:val="00826246"/>
    <w:rsid w:val="00A10A3D"/>
    <w:rsid w:val="00A219EE"/>
    <w:rsid w:val="00BD32C7"/>
    <w:rsid w:val="00D06F10"/>
    <w:rsid w:val="00E66A35"/>
    <w:rsid w:val="00F00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A3B"/>
    <w:pPr>
      <w:keepNext/>
      <w:jc w:val="center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6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61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26A3B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qFormat/>
    <w:rsid w:val="00226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6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61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BFC10445E6CF16C5B4447AA960E00AB58CAABCFC3CCB5C46ABDCD46C0E7E4716CB09676BFB69D1nDg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7FC3E-C7F6-489E-8229-6772AE4E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ЛОГОВСКАЯ СЕЛЬСКАЯ ДУМА</vt:lpstr>
    </vt:vector>
  </TitlesOfParts>
  <Company>*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10</cp:revision>
  <cp:lastPrinted>2016-06-01T05:00:00Z</cp:lastPrinted>
  <dcterms:created xsi:type="dcterms:W3CDTF">2016-05-31T05:04:00Z</dcterms:created>
  <dcterms:modified xsi:type="dcterms:W3CDTF">2016-06-06T05:44:00Z</dcterms:modified>
</cp:coreProperties>
</file>