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2A" w:rsidRDefault="008417E6" w:rsidP="00861C2A">
      <w:pPr>
        <w:tabs>
          <w:tab w:val="left" w:pos="698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:rsidR="00861C2A" w:rsidRDefault="00861C2A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3929" w:rsidRPr="00900047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ЛОГОВСКАЯ СЕЛЬСКАЯ ДУМА </w:t>
      </w:r>
      <w:r w:rsidR="00900047">
        <w:rPr>
          <w:rFonts w:ascii="Times New Roman" w:hAnsi="Times New Roman" w:cs="Times New Roman"/>
          <w:b/>
        </w:rPr>
        <w:t xml:space="preserve">                            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ЛОГОВСКОГО СЕЛЬСКОГО ПОСЕЛЕНИЯ 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КАЛАЧЕВСКОГО МУНИЦИПАЛЬНОГО РАЙОНА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3929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–</w:t>
      </w:r>
      <w:r w:rsidR="00942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929" w:rsidRPr="004F65AC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8F0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23 ноября 2015 </w:t>
      </w:r>
      <w:r w:rsidR="00942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F0C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</w:t>
      </w:r>
      <w:r w:rsidR="004B118F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6B10" w:rsidRPr="004F6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</w:t>
      </w:r>
    </w:p>
    <w:p w:rsidR="001D6E99" w:rsidRPr="004F65AC" w:rsidRDefault="001D6E99" w:rsidP="00B639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3929" w:rsidRDefault="00B63929" w:rsidP="00B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0D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2E4B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Логовского сельского поселения </w:t>
      </w:r>
    </w:p>
    <w:p w:rsidR="001D6E99" w:rsidRPr="001F4FB3" w:rsidRDefault="001D6E99" w:rsidP="001D6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42A4A">
        <w:rPr>
          <w:rFonts w:ascii="Times New Roman" w:hAnsi="Times New Roman" w:cs="Times New Roman"/>
          <w:b/>
          <w:sz w:val="28"/>
          <w:szCs w:val="28"/>
        </w:rPr>
        <w:t>6</w:t>
      </w:r>
      <w:r w:rsidRPr="001F4FB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63929" w:rsidRPr="001F4FB3" w:rsidRDefault="00B63929" w:rsidP="00B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929" w:rsidRDefault="00B63929" w:rsidP="0070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главы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06845">
        <w:rPr>
          <w:rFonts w:ascii="Times New Roman" w:hAnsi="Times New Roman" w:cs="Times New Roman"/>
          <w:sz w:val="28"/>
          <w:szCs w:val="28"/>
        </w:rPr>
        <w:t>, Устава Логовского сельского поселения Калачевского муниципального района Волгоградской области</w:t>
      </w:r>
    </w:p>
    <w:p w:rsidR="00706845" w:rsidRDefault="00706845" w:rsidP="004F65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0D4C6F" w:rsidRPr="001F4FB3" w:rsidRDefault="000D4C6F" w:rsidP="000D4C6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FB3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0D4C6F" w:rsidRPr="001F4FB3" w:rsidRDefault="000D4C6F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устанавливается земельный налог.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Настоящим решением в соответствии с Налоговым </w:t>
      </w:r>
      <w:hyperlink r:id="rId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налоговые ставки </w:t>
      </w:r>
      <w:hyperlink r:id="rId1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земельного налога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Объектами налогообложен</w:t>
      </w:r>
      <w:r w:rsidR="0069502A">
        <w:rPr>
          <w:rFonts w:ascii="Times New Roman" w:hAnsi="Times New Roman" w:cs="Times New Roman"/>
          <w:sz w:val="28"/>
          <w:szCs w:val="28"/>
        </w:rPr>
        <w:t>ия признаются земельные участки</w:t>
      </w:r>
      <w:r w:rsidRPr="001F4FB3">
        <w:rPr>
          <w:rFonts w:ascii="Times New Roman" w:hAnsi="Times New Roman" w:cs="Times New Roman"/>
          <w:sz w:val="28"/>
          <w:szCs w:val="28"/>
        </w:rPr>
        <w:t xml:space="preserve">, расположенные в приделах территории Логовского сельского поселения </w:t>
      </w:r>
    </w:p>
    <w:p w:rsidR="000D4C6F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Налогоплательщиками признаются организации и физические лица, обладающие земельными уч</w:t>
      </w:r>
      <w:r w:rsidR="0069502A">
        <w:rPr>
          <w:rFonts w:ascii="Times New Roman" w:hAnsi="Times New Roman" w:cs="Times New Roman"/>
          <w:sz w:val="28"/>
          <w:szCs w:val="28"/>
        </w:rPr>
        <w:t>астками  на праве собственности</w:t>
      </w:r>
      <w:r w:rsidRPr="001F4FB3">
        <w:rPr>
          <w:rFonts w:ascii="Times New Roman" w:hAnsi="Times New Roman" w:cs="Times New Roman"/>
          <w:sz w:val="28"/>
          <w:szCs w:val="28"/>
        </w:rPr>
        <w:t>, праве постоянного (бессрочного) пользования  или на праве пож</w:t>
      </w:r>
      <w:r w:rsidR="0069502A">
        <w:rPr>
          <w:rFonts w:ascii="Times New Roman" w:hAnsi="Times New Roman" w:cs="Times New Roman"/>
          <w:sz w:val="28"/>
          <w:szCs w:val="28"/>
        </w:rPr>
        <w:t>изненного наследуемого владения</w:t>
      </w:r>
      <w:r w:rsidRPr="001F4FB3">
        <w:rPr>
          <w:rFonts w:ascii="Times New Roman" w:hAnsi="Times New Roman" w:cs="Times New Roman"/>
          <w:sz w:val="28"/>
          <w:szCs w:val="28"/>
        </w:rPr>
        <w:t>, которые признаются объектами налогообложения согласно п.2</w:t>
      </w:r>
    </w:p>
    <w:p w:rsidR="00386496" w:rsidRPr="001F4FB3" w:rsidRDefault="000D4C6F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</w:t>
      </w:r>
      <w:r w:rsidR="0069502A">
        <w:rPr>
          <w:rFonts w:ascii="Times New Roman" w:hAnsi="Times New Roman" w:cs="Times New Roman"/>
          <w:sz w:val="28"/>
          <w:szCs w:val="28"/>
        </w:rPr>
        <w:t xml:space="preserve"> являющегося налоговым периодом</w:t>
      </w:r>
      <w:r w:rsidRPr="001F4FB3">
        <w:rPr>
          <w:rFonts w:ascii="Times New Roman" w:hAnsi="Times New Roman" w:cs="Times New Roman"/>
          <w:sz w:val="28"/>
          <w:szCs w:val="28"/>
        </w:rPr>
        <w:t>.</w:t>
      </w:r>
    </w:p>
    <w:p w:rsidR="00974677" w:rsidRPr="001F4FB3" w:rsidRDefault="00987858" w:rsidP="004F65AC">
      <w:pPr>
        <w:pStyle w:val="a3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В</w:t>
      </w:r>
      <w:r w:rsidR="000D4C6F" w:rsidRPr="001F4FB3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образованно</w:t>
      </w:r>
      <w:r w:rsidR="0069502A">
        <w:rPr>
          <w:rFonts w:ascii="Times New Roman" w:hAnsi="Times New Roman" w:cs="Times New Roman"/>
          <w:sz w:val="28"/>
          <w:szCs w:val="28"/>
        </w:rPr>
        <w:t>го в течении налогового периода</w:t>
      </w:r>
      <w:r w:rsidR="000D4C6F" w:rsidRPr="001F4FB3">
        <w:rPr>
          <w:rFonts w:ascii="Times New Roman" w:hAnsi="Times New Roman" w:cs="Times New Roman"/>
          <w:sz w:val="28"/>
          <w:szCs w:val="28"/>
        </w:rPr>
        <w:t>, налоговая база в данном налоговом периоде  определяется как его кадастр</w:t>
      </w:r>
      <w:r w:rsidRPr="001F4FB3">
        <w:rPr>
          <w:rFonts w:ascii="Times New Roman" w:hAnsi="Times New Roman" w:cs="Times New Roman"/>
          <w:sz w:val="28"/>
          <w:szCs w:val="28"/>
        </w:rPr>
        <w:t>овая стоимость  на дату постановки такого земельного участка на кадастровый учет.</w:t>
      </w:r>
    </w:p>
    <w:p w:rsidR="00B63929" w:rsidRPr="001F4FB3" w:rsidRDefault="00B63929" w:rsidP="004F65A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lastRenderedPageBreak/>
        <w:t xml:space="preserve"> Налоговые ставки устанавливаются в следующих размерах: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>.1.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хозяйства.</w:t>
      </w:r>
    </w:p>
    <w:p w:rsidR="00885D8E" w:rsidRPr="001F4FB3" w:rsidRDefault="00885D8E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</w:p>
    <w:p w:rsidR="00B63929" w:rsidRPr="001F4FB3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.2.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В размере 1,5 процента в отношении прочих земельных участков.</w:t>
      </w:r>
    </w:p>
    <w:p w:rsidR="00B63929" w:rsidRDefault="00987858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5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.3.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="00B63929" w:rsidRPr="001F4FB3">
        <w:rPr>
          <w:rFonts w:ascii="Times New Roman" w:hAnsi="Times New Roman" w:cs="Times New Roman"/>
          <w:sz w:val="28"/>
          <w:szCs w:val="28"/>
        </w:rPr>
        <w:t>Не признаются объектами налогообложения: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изъятые из оборота в соответствии с </w:t>
      </w:r>
      <w:hyperlink r:id="rId11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</w:t>
      </w:r>
      <w:hyperlink r:id="rId12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 из состава </w:t>
      </w:r>
      <w:hyperlink r:id="rId13" w:tooltip="&quot;Земельный кодекс Российской Федерации&quot; от 25.10.2001 N 136-ФЗ&#10;(ред. от 21.07.2014)" w:history="1">
        <w:r w:rsidR="00A933F2" w:rsidRPr="002612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земель</w:t>
        </w:r>
      </w:hyperlink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лесного фонда;</w:t>
      </w:r>
    </w:p>
    <w:p w:rsidR="00A933F2" w:rsidRPr="00A933F2" w:rsidRDefault="008417E6" w:rsidP="00861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933F2" w:rsidRPr="00A933F2">
        <w:rPr>
          <w:rFonts w:ascii="Times New Roman" w:eastAsia="Times New Roman" w:hAnsi="Times New Roman" w:cs="Times New Roman"/>
          <w:sz w:val="28"/>
          <w:szCs w:val="28"/>
        </w:rPr>
        <w:t xml:space="preserve">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B63929" w:rsidRPr="001F4FB3" w:rsidRDefault="00861C2A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858" w:rsidRPr="001F4FB3">
        <w:rPr>
          <w:rFonts w:ascii="Times New Roman" w:hAnsi="Times New Roman" w:cs="Times New Roman"/>
          <w:sz w:val="28"/>
          <w:szCs w:val="28"/>
        </w:rPr>
        <w:t>6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="00B63929" w:rsidRPr="001F4FB3">
        <w:rPr>
          <w:rFonts w:ascii="Times New Roman" w:hAnsi="Times New Roman" w:cs="Times New Roman"/>
          <w:sz w:val="28"/>
          <w:szCs w:val="28"/>
        </w:rPr>
        <w:t>Установить сроки уплаты налога:</w:t>
      </w:r>
    </w:p>
    <w:p w:rsidR="00885D8E" w:rsidRPr="001F4FB3" w:rsidRDefault="00706845" w:rsidP="0070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885D8E" w:rsidRPr="001F4FB3">
        <w:rPr>
          <w:rFonts w:ascii="Times New Roman" w:hAnsi="Times New Roman" w:cs="Times New Roman"/>
          <w:sz w:val="28"/>
          <w:szCs w:val="28"/>
        </w:rPr>
        <w:t xml:space="preserve"> для налогоплательщиков - организаций не позднее 01 февраля года, следующего за истекшим налоговым периодом.</w:t>
      </w:r>
    </w:p>
    <w:p w:rsidR="00F55669" w:rsidRPr="001F4FB3" w:rsidRDefault="0069502A" w:rsidP="00706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845">
        <w:rPr>
          <w:rFonts w:ascii="Times New Roman" w:hAnsi="Times New Roman" w:cs="Times New Roman"/>
          <w:sz w:val="28"/>
          <w:szCs w:val="28"/>
        </w:rPr>
        <w:t xml:space="preserve">6.2    </w:t>
      </w:r>
      <w:r w:rsidR="00F55669" w:rsidRPr="001F4FB3">
        <w:rPr>
          <w:rFonts w:ascii="Times New Roman" w:hAnsi="Times New Roman" w:cs="Times New Roman"/>
          <w:sz w:val="28"/>
          <w:szCs w:val="28"/>
        </w:rPr>
        <w:t>для налого</w:t>
      </w:r>
      <w:r w:rsidR="00706845">
        <w:rPr>
          <w:rFonts w:ascii="Times New Roman" w:hAnsi="Times New Roman" w:cs="Times New Roman"/>
          <w:sz w:val="28"/>
          <w:szCs w:val="28"/>
        </w:rPr>
        <w:t xml:space="preserve">плательщиков -  физических лиц в срок не позднее 1 октября года, следующего за истекшим налоговым периодом. </w:t>
      </w:r>
      <w:r w:rsidR="00F55669" w:rsidRPr="001F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58" w:rsidRPr="001F4FB3" w:rsidRDefault="00987858" w:rsidP="0088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 </w:t>
      </w:r>
      <w:hyperlink r:id="rId1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налоговые органы по месту нахождения земельного участка: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7.1. </w:t>
      </w:r>
      <w:r w:rsidR="00974677" w:rsidRPr="001F4FB3">
        <w:rPr>
          <w:rFonts w:ascii="Times New Roman" w:hAnsi="Times New Roman" w:cs="Times New Roman"/>
          <w:sz w:val="28"/>
          <w:szCs w:val="28"/>
        </w:rPr>
        <w:t xml:space="preserve">  </w:t>
      </w: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Налогоплательщиками - физическими лицами, не являющимися индивидуальными предпринимателями, - в срок до 1 февраля года, являющегося налоговым периодом. Налоговая база уменьшается на необлагаемую налогом сумму в размере 10000 рублей на одного налогоплательщика на территории </w:t>
      </w:r>
      <w:r w:rsidR="00462E4B" w:rsidRPr="001F4FB3">
        <w:rPr>
          <w:rFonts w:ascii="Times New Roman" w:hAnsi="Times New Roman" w:cs="Times New Roman"/>
          <w:sz w:val="28"/>
          <w:szCs w:val="28"/>
        </w:rPr>
        <w:t>Логовского</w:t>
      </w:r>
      <w:r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земельного участка, находящегося в собственности, постоянном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>(бессрочном) пользовании или пожизненном наследуемом владении следующих категорий налогоплательщиков: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55669" w:rsidRPr="001F4FB3" w:rsidRDefault="00F55669" w:rsidP="00F5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0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инвалидов, имеющих I </w:t>
      </w:r>
      <w:r w:rsidR="00817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 группу </w:t>
      </w:r>
      <w:r w:rsidRPr="001F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инвалидности;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3) </w:t>
      </w:r>
      <w:r w:rsidR="008F0C8E">
        <w:rPr>
          <w:rFonts w:ascii="Times New Roman" w:hAnsi="Times New Roman" w:cs="Times New Roman"/>
          <w:sz w:val="28"/>
          <w:szCs w:val="28"/>
        </w:rPr>
        <w:t xml:space="preserve"> </w:t>
      </w:r>
      <w:r w:rsidRPr="001F4FB3">
        <w:rPr>
          <w:rFonts w:ascii="Times New Roman" w:hAnsi="Times New Roman" w:cs="Times New Roman"/>
          <w:sz w:val="28"/>
          <w:szCs w:val="28"/>
        </w:rPr>
        <w:t>инвалидов с детства;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от 10 января 2002 года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87858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0677A" w:rsidRPr="001F4FB3" w:rsidRDefault="00987858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уменьшение налогооблагаемой базы, должны представить документы, подтверждающие такое право, в налоговые органы по месту нахождения земельного участка в срок до 01 </w:t>
      </w:r>
      <w:r w:rsidR="00C47105" w:rsidRPr="001F4FB3">
        <w:rPr>
          <w:rFonts w:ascii="Times New Roman" w:hAnsi="Times New Roman" w:cs="Times New Roman"/>
          <w:sz w:val="28"/>
          <w:szCs w:val="28"/>
        </w:rPr>
        <w:t>февраля года, следующего за истекшим налоговым периодом .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8. Льготы по налогу  предоставляются на основании  статьи 395 главы 31 Налогового кодекса Российской Федерации </w:t>
      </w:r>
    </w:p>
    <w:p w:rsidR="00974677" w:rsidRPr="001F4FB3" w:rsidRDefault="00974677" w:rsidP="0098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9. Освобождаются  от налогообложения :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1) организации и учреждения </w:t>
      </w:r>
      <w:hyperlink r:id="rId1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уголовно-исполнительной системы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2) организации - в отношении земельных участков, занятых государственными автомобильными </w:t>
      </w:r>
      <w:hyperlink r:id="rId1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дорогами общего пользования</w:t>
        </w:r>
      </w:hyperlink>
      <w:r w:rsidRPr="001F4FB3">
        <w:rPr>
          <w:rFonts w:ascii="Times New Roman" w:hAnsi="Times New Roman" w:cs="Times New Roman"/>
          <w:sz w:val="28"/>
          <w:szCs w:val="28"/>
        </w:rPr>
        <w:t>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3) </w:t>
      </w:r>
      <w:hyperlink r:id="rId2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религиозные 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4) </w:t>
      </w:r>
      <w:hyperlink r:id="rId2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общероссийские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</w:t>
      </w:r>
      <w:r w:rsidRPr="001F4FB3">
        <w:rPr>
          <w:rFonts w:ascii="Times New Roman" w:hAnsi="Times New Roman" w:cs="Times New Roman"/>
          <w:sz w:val="28"/>
          <w:szCs w:val="28"/>
        </w:rPr>
        <w:lastRenderedPageBreak/>
        <w:t>процентов, - в отношении земельных участков, используемых ими для осуществления уставной деятельности;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2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среднесписочная численность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3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1F4FB3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5) </w:t>
      </w:r>
      <w:hyperlink r:id="rId24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организации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5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изделий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6) физические лица, относящиеся к коренным малочисленным </w:t>
      </w:r>
      <w:hyperlink r:id="rId26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7) организации - </w:t>
      </w:r>
      <w:hyperlink r:id="rId27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резиденты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особой экономической зоны, за исключением организаций, указанных в </w:t>
      </w:r>
      <w:hyperlink r:id="rId28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8) организации, признаваемые управляющими компаниями в соответствии с Федеральным </w:t>
      </w:r>
      <w:hyperlink r:id="rId29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885D8E" w:rsidRPr="001F4FB3" w:rsidRDefault="00885D8E" w:rsidP="00885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 xml:space="preserve">9) судостроительные организации, имеющие </w:t>
      </w:r>
      <w:hyperlink r:id="rId30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>статус резидента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31" w:history="1"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t xml:space="preserve">даты </w:t>
        </w:r>
        <w:r w:rsidRPr="001F4FB3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регистрации</w:t>
        </w:r>
      </w:hyperlink>
      <w:r w:rsidRPr="001F4FB3"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экономической зоны сроком на десять лет.</w:t>
      </w:r>
    </w:p>
    <w:p w:rsidR="00FE3FD3" w:rsidRDefault="00F55669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10)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общественные объединенные добровольной пожарной охраны (дружины)</w:t>
      </w:r>
      <w:r w:rsidRPr="001F4FB3">
        <w:rPr>
          <w:rFonts w:ascii="Times New Roman" w:hAnsi="Times New Roman" w:cs="Times New Roman"/>
          <w:color w:val="454141"/>
          <w:sz w:val="28"/>
          <w:szCs w:val="28"/>
        </w:rPr>
        <w:t xml:space="preserve"> </w:t>
      </w:r>
      <w:r w:rsidRPr="001F4FB3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на которых расположено имущество добровольной пожарной охраны, так и для работников ДПО и добровольных пожарных</w:t>
      </w:r>
    </w:p>
    <w:p w:rsidR="00FE3FD3" w:rsidRDefault="001F4FB3" w:rsidP="00FE3F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D3">
        <w:rPr>
          <w:rFonts w:ascii="Times New Roman" w:hAnsi="Times New Roman" w:cs="Times New Roman"/>
          <w:sz w:val="28"/>
          <w:szCs w:val="28"/>
        </w:rPr>
        <w:t>11) органы местного самоуправления Логовского  сельского поселения</w:t>
      </w:r>
      <w:r w:rsidR="00FE3FD3">
        <w:rPr>
          <w:rFonts w:ascii="Times New Roman" w:hAnsi="Times New Roman" w:cs="Times New Roman"/>
          <w:sz w:val="28"/>
          <w:szCs w:val="28"/>
        </w:rPr>
        <w:t>.</w:t>
      </w:r>
    </w:p>
    <w:p w:rsidR="001F4FB3" w:rsidRDefault="001F4FB3" w:rsidP="00FE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12)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B6392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10</w:t>
      </w:r>
      <w:r w:rsidR="00B63929" w:rsidRPr="001F4FB3">
        <w:rPr>
          <w:rFonts w:ascii="Times New Roman" w:hAnsi="Times New Roman" w:cs="Times New Roman"/>
          <w:sz w:val="28"/>
          <w:szCs w:val="28"/>
        </w:rPr>
        <w:t>. Налог вво</w:t>
      </w:r>
      <w:r w:rsidRPr="001F4FB3">
        <w:rPr>
          <w:rFonts w:ascii="Times New Roman" w:hAnsi="Times New Roman" w:cs="Times New Roman"/>
          <w:sz w:val="28"/>
          <w:szCs w:val="28"/>
        </w:rPr>
        <w:t xml:space="preserve">дится в действие на территории Логовского 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сельского поселения с 1 января 201</w:t>
      </w:r>
      <w:r w:rsidR="00942A4A">
        <w:rPr>
          <w:rFonts w:ascii="Times New Roman" w:hAnsi="Times New Roman" w:cs="Times New Roman"/>
          <w:sz w:val="28"/>
          <w:szCs w:val="28"/>
        </w:rPr>
        <w:t>6</w:t>
      </w:r>
      <w:r w:rsidR="00B63929" w:rsidRPr="001F4F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942A4A" w:rsidRDefault="00B63929" w:rsidP="0094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A4A">
        <w:rPr>
          <w:rFonts w:ascii="Times New Roman" w:hAnsi="Times New Roman" w:cs="Times New Roman"/>
          <w:sz w:val="28"/>
          <w:szCs w:val="28"/>
        </w:rPr>
        <w:t>1</w:t>
      </w:r>
      <w:r w:rsidR="00B9030E" w:rsidRPr="00942A4A">
        <w:rPr>
          <w:rFonts w:ascii="Times New Roman" w:hAnsi="Times New Roman" w:cs="Times New Roman"/>
          <w:sz w:val="28"/>
          <w:szCs w:val="28"/>
        </w:rPr>
        <w:t>1</w:t>
      </w:r>
      <w:r w:rsidRPr="00942A4A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32" w:history="1">
        <w:r w:rsidRPr="00942A4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942A4A" w:rsidRPr="00942A4A">
        <w:rPr>
          <w:rFonts w:ascii="Times New Roman" w:hAnsi="Times New Roman" w:cs="Times New Roman"/>
          <w:sz w:val="28"/>
          <w:szCs w:val="28"/>
        </w:rPr>
        <w:t xml:space="preserve"> Логовской сельской Думы  </w:t>
      </w:r>
      <w:r w:rsidR="00C35734" w:rsidRPr="00942A4A">
        <w:rPr>
          <w:rFonts w:ascii="Times New Roman" w:hAnsi="Times New Roman" w:cs="Times New Roman"/>
          <w:sz w:val="28"/>
          <w:szCs w:val="28"/>
        </w:rPr>
        <w:t xml:space="preserve"> </w:t>
      </w:r>
      <w:r w:rsidR="00942A4A" w:rsidRPr="00942A4A">
        <w:rPr>
          <w:rFonts w:ascii="Times New Roman" w:hAnsi="Times New Roman" w:cs="Times New Roman"/>
          <w:color w:val="000000" w:themeColor="text1"/>
          <w:sz w:val="28"/>
          <w:szCs w:val="28"/>
        </w:rPr>
        <w:t>от 18 ноября  201</w:t>
      </w:r>
      <w:r w:rsidR="00942A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42A4A" w:rsidRPr="00942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№  12 </w:t>
      </w:r>
      <w:r w:rsidRPr="00942A4A">
        <w:rPr>
          <w:rFonts w:ascii="Times New Roman" w:hAnsi="Times New Roman" w:cs="Times New Roman"/>
          <w:sz w:val="28"/>
          <w:szCs w:val="28"/>
        </w:rPr>
        <w:t>"О земельном налоге на территории Логовского сельского  поселения</w:t>
      </w:r>
      <w:r w:rsidR="00885D8E" w:rsidRPr="00942A4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42A4A">
        <w:rPr>
          <w:rFonts w:ascii="Times New Roman" w:hAnsi="Times New Roman" w:cs="Times New Roman"/>
          <w:sz w:val="28"/>
          <w:szCs w:val="28"/>
        </w:rPr>
        <w:t>5</w:t>
      </w:r>
      <w:r w:rsidR="00885D8E" w:rsidRPr="00942A4A">
        <w:rPr>
          <w:rFonts w:ascii="Times New Roman" w:hAnsi="Times New Roman" w:cs="Times New Roman"/>
          <w:sz w:val="28"/>
          <w:szCs w:val="28"/>
        </w:rPr>
        <w:t xml:space="preserve">  год</w:t>
      </w:r>
      <w:r w:rsidRPr="00942A4A">
        <w:rPr>
          <w:rFonts w:ascii="Times New Roman" w:hAnsi="Times New Roman" w:cs="Times New Roman"/>
          <w:sz w:val="28"/>
          <w:szCs w:val="28"/>
        </w:rPr>
        <w:t>" с 1 января 201</w:t>
      </w:r>
      <w:r w:rsidR="00942A4A">
        <w:rPr>
          <w:rFonts w:ascii="Times New Roman" w:hAnsi="Times New Roman" w:cs="Times New Roman"/>
          <w:sz w:val="28"/>
          <w:szCs w:val="28"/>
        </w:rPr>
        <w:t>6</w:t>
      </w:r>
      <w:r w:rsidRPr="00942A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2</w:t>
      </w:r>
      <w:r w:rsidRPr="001F4FB3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"Борьба".</w:t>
      </w:r>
    </w:p>
    <w:p w:rsidR="00B63929" w:rsidRPr="001F4FB3" w:rsidRDefault="00B6392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FB3">
        <w:rPr>
          <w:rFonts w:ascii="Times New Roman" w:hAnsi="Times New Roman" w:cs="Times New Roman"/>
          <w:sz w:val="28"/>
          <w:szCs w:val="28"/>
        </w:rPr>
        <w:t>1</w:t>
      </w:r>
      <w:r w:rsidR="00B9030E" w:rsidRPr="001F4FB3">
        <w:rPr>
          <w:rFonts w:ascii="Times New Roman" w:hAnsi="Times New Roman" w:cs="Times New Roman"/>
          <w:sz w:val="28"/>
          <w:szCs w:val="28"/>
        </w:rPr>
        <w:t>3</w:t>
      </w:r>
      <w:r w:rsidRPr="001F4FB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</w:t>
      </w:r>
      <w:r w:rsidR="00303963" w:rsidRPr="001F4FB3">
        <w:rPr>
          <w:rFonts w:ascii="Times New Roman" w:hAnsi="Times New Roman" w:cs="Times New Roman"/>
          <w:sz w:val="28"/>
          <w:szCs w:val="28"/>
        </w:rPr>
        <w:t>1</w:t>
      </w:r>
      <w:r w:rsidRPr="001F4FB3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942A4A">
        <w:rPr>
          <w:rFonts w:ascii="Times New Roman" w:hAnsi="Times New Roman" w:cs="Times New Roman"/>
          <w:sz w:val="28"/>
          <w:szCs w:val="28"/>
        </w:rPr>
        <w:t>6</w:t>
      </w:r>
      <w:r w:rsidRPr="001F4FB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1F4FB3" w:rsidRDefault="001D6E99" w:rsidP="00B6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6E99" w:rsidRPr="0069502A" w:rsidRDefault="001D6E99" w:rsidP="001D6E99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Логовского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Председатель</w:t>
      </w:r>
    </w:p>
    <w:p w:rsidR="001D6E99" w:rsidRPr="0069502A" w:rsidRDefault="001D6E99" w:rsidP="001D6E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Логовской сельской Думы                            </w:t>
      </w:r>
    </w:p>
    <w:p w:rsidR="001D6E99" w:rsidRPr="0069502A" w:rsidRDefault="0069502A" w:rsidP="0069502A">
      <w:pPr>
        <w:tabs>
          <w:tab w:val="left" w:pos="563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Братухин А.В. 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Кручинин С.А</w:t>
      </w:r>
    </w:p>
    <w:p w:rsidR="001D6E99" w:rsidRPr="0069502A" w:rsidRDefault="001D6E99" w:rsidP="001D6E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2AB8" w:rsidRDefault="001D6E99" w:rsidP="00F55669">
      <w:pPr>
        <w:tabs>
          <w:tab w:val="left" w:pos="568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</w:t>
      </w:r>
      <w:r w:rsidRPr="006950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____________________</w:t>
      </w:r>
    </w:p>
    <w:p w:rsidR="00C92AB8" w:rsidRPr="00C92AB8" w:rsidRDefault="00C92AB8" w:rsidP="00C92AB8">
      <w:pPr>
        <w:rPr>
          <w:rFonts w:ascii="Times New Roman" w:hAnsi="Times New Roman" w:cs="Times New Roman"/>
          <w:sz w:val="28"/>
          <w:szCs w:val="28"/>
        </w:rPr>
      </w:pPr>
    </w:p>
    <w:p w:rsidR="00C92AB8" w:rsidRDefault="00C92AB8" w:rsidP="00C92AB8">
      <w:pPr>
        <w:rPr>
          <w:rFonts w:ascii="Times New Roman" w:hAnsi="Times New Roman" w:cs="Times New Roman"/>
          <w:sz w:val="28"/>
          <w:szCs w:val="28"/>
        </w:rPr>
      </w:pPr>
    </w:p>
    <w:p w:rsidR="001D6E99" w:rsidRPr="00C92AB8" w:rsidRDefault="001D6E99" w:rsidP="00C92AB8">
      <w:pPr>
        <w:rPr>
          <w:rFonts w:ascii="Times New Roman" w:hAnsi="Times New Roman" w:cs="Times New Roman"/>
          <w:sz w:val="28"/>
          <w:szCs w:val="28"/>
        </w:rPr>
      </w:pPr>
    </w:p>
    <w:sectPr w:rsidR="001D6E99" w:rsidRPr="00C92AB8" w:rsidSect="00900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B7" w:rsidRDefault="000B0DB7" w:rsidP="00861C2A">
      <w:pPr>
        <w:spacing w:after="0" w:line="240" w:lineRule="auto"/>
      </w:pPr>
      <w:r>
        <w:separator/>
      </w:r>
    </w:p>
  </w:endnote>
  <w:endnote w:type="continuationSeparator" w:id="1">
    <w:p w:rsidR="000B0DB7" w:rsidRDefault="000B0DB7" w:rsidP="0086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B7" w:rsidRDefault="000B0DB7" w:rsidP="00861C2A">
      <w:pPr>
        <w:spacing w:after="0" w:line="240" w:lineRule="auto"/>
      </w:pPr>
      <w:r>
        <w:separator/>
      </w:r>
    </w:p>
  </w:footnote>
  <w:footnote w:type="continuationSeparator" w:id="1">
    <w:p w:rsidR="000B0DB7" w:rsidRDefault="000B0DB7" w:rsidP="0086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96"/>
    <w:multiLevelType w:val="hybridMultilevel"/>
    <w:tmpl w:val="2EF84F0A"/>
    <w:lvl w:ilvl="0" w:tplc="8F402282">
      <w:start w:val="1"/>
      <w:numFmt w:val="decimal"/>
      <w:lvlText w:val="%1."/>
      <w:lvlJc w:val="left"/>
      <w:pPr>
        <w:ind w:left="1545" w:hanging="100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EA0F8A"/>
    <w:multiLevelType w:val="hybridMultilevel"/>
    <w:tmpl w:val="FB243120"/>
    <w:lvl w:ilvl="0" w:tplc="4DA07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929"/>
    <w:rsid w:val="00002B9D"/>
    <w:rsid w:val="000B0DB7"/>
    <w:rsid w:val="000B5F74"/>
    <w:rsid w:val="000C0E38"/>
    <w:rsid w:val="000D3CC9"/>
    <w:rsid w:val="000D4C6F"/>
    <w:rsid w:val="000D68EF"/>
    <w:rsid w:val="000F085C"/>
    <w:rsid w:val="0010584B"/>
    <w:rsid w:val="0013773B"/>
    <w:rsid w:val="00144B46"/>
    <w:rsid w:val="00163C95"/>
    <w:rsid w:val="001A3AA2"/>
    <w:rsid w:val="001D6E99"/>
    <w:rsid w:val="001F4FB3"/>
    <w:rsid w:val="00214FA3"/>
    <w:rsid w:val="002165DE"/>
    <w:rsid w:val="00257FF1"/>
    <w:rsid w:val="002612FE"/>
    <w:rsid w:val="00303963"/>
    <w:rsid w:val="00326C8E"/>
    <w:rsid w:val="00333DB9"/>
    <w:rsid w:val="00346B10"/>
    <w:rsid w:val="00386496"/>
    <w:rsid w:val="003C0477"/>
    <w:rsid w:val="00410F21"/>
    <w:rsid w:val="00462E4B"/>
    <w:rsid w:val="004B118F"/>
    <w:rsid w:val="004F65AC"/>
    <w:rsid w:val="0050677A"/>
    <w:rsid w:val="0069502A"/>
    <w:rsid w:val="00706845"/>
    <w:rsid w:val="00706A66"/>
    <w:rsid w:val="00743150"/>
    <w:rsid w:val="007460BC"/>
    <w:rsid w:val="0074621B"/>
    <w:rsid w:val="0075751C"/>
    <w:rsid w:val="007B6BCF"/>
    <w:rsid w:val="007E4215"/>
    <w:rsid w:val="008178A1"/>
    <w:rsid w:val="008417E6"/>
    <w:rsid w:val="00861C2A"/>
    <w:rsid w:val="0086442D"/>
    <w:rsid w:val="00872A5E"/>
    <w:rsid w:val="00885D8E"/>
    <w:rsid w:val="008B5A6B"/>
    <w:rsid w:val="008F0C8E"/>
    <w:rsid w:val="00900047"/>
    <w:rsid w:val="00915EAE"/>
    <w:rsid w:val="009418AC"/>
    <w:rsid w:val="00942A4A"/>
    <w:rsid w:val="00967D47"/>
    <w:rsid w:val="00974677"/>
    <w:rsid w:val="00987858"/>
    <w:rsid w:val="009A46B3"/>
    <w:rsid w:val="009B5187"/>
    <w:rsid w:val="009C0900"/>
    <w:rsid w:val="00A1382E"/>
    <w:rsid w:val="00A62A5F"/>
    <w:rsid w:val="00A748EC"/>
    <w:rsid w:val="00A933F2"/>
    <w:rsid w:val="00B32770"/>
    <w:rsid w:val="00B63929"/>
    <w:rsid w:val="00B678E1"/>
    <w:rsid w:val="00B9030E"/>
    <w:rsid w:val="00BC1E6A"/>
    <w:rsid w:val="00C3329A"/>
    <w:rsid w:val="00C33B4C"/>
    <w:rsid w:val="00C35734"/>
    <w:rsid w:val="00C47105"/>
    <w:rsid w:val="00C87A0D"/>
    <w:rsid w:val="00C92AB8"/>
    <w:rsid w:val="00CF4F0E"/>
    <w:rsid w:val="00DC1863"/>
    <w:rsid w:val="00E04D4A"/>
    <w:rsid w:val="00E73940"/>
    <w:rsid w:val="00E9251E"/>
    <w:rsid w:val="00E96D67"/>
    <w:rsid w:val="00EB00C5"/>
    <w:rsid w:val="00EB0575"/>
    <w:rsid w:val="00F4213E"/>
    <w:rsid w:val="00F55669"/>
    <w:rsid w:val="00F64645"/>
    <w:rsid w:val="00FA3CA2"/>
    <w:rsid w:val="00FE24B6"/>
    <w:rsid w:val="00FE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D4C6F"/>
    <w:pPr>
      <w:ind w:left="720"/>
      <w:contextualSpacing/>
    </w:pPr>
  </w:style>
  <w:style w:type="paragraph" w:customStyle="1" w:styleId="ConsPlusNormal">
    <w:name w:val="ConsPlusNormal"/>
    <w:rsid w:val="00885D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u">
    <w:name w:val="u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3F2"/>
    <w:rPr>
      <w:color w:val="0000FF"/>
      <w:u w:val="single"/>
    </w:rPr>
  </w:style>
  <w:style w:type="paragraph" w:customStyle="1" w:styleId="unip">
    <w:name w:val="unip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9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C2A"/>
  </w:style>
  <w:style w:type="paragraph" w:styleId="a7">
    <w:name w:val="footer"/>
    <w:basedOn w:val="a"/>
    <w:link w:val="a8"/>
    <w:uiPriority w:val="99"/>
    <w:semiHidden/>
    <w:unhideWhenUsed/>
    <w:rsid w:val="0086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FA117C9BFCEB9DC0E512375A4F67B3ABA3FB0050C582ECC4FB2EF17C18BC11F712509C030r963M" TargetMode="External"/><Relationship Id="rId13" Type="http://schemas.openxmlformats.org/officeDocument/2006/relationships/hyperlink" Target="http://www.consultant.ru/document/cons_doc_LAW_166104/?dst=100865" TargetMode="External"/><Relationship Id="rId18" Type="http://schemas.openxmlformats.org/officeDocument/2006/relationships/hyperlink" Target="consultantplus://offline/ref=6EE6990983927B04D27C71AE3B6E3832FBD1AB269CAF14000D25AE683B1587DA175953D327CEECC424w4M" TargetMode="External"/><Relationship Id="rId26" Type="http://schemas.openxmlformats.org/officeDocument/2006/relationships/hyperlink" Target="consultantplus://offline/ref=6EE6990983927B04D27C71AE3B6E3832FFDDAC2199A1490A057CA26A3C1AD8CD10105FD227CEEE2Cw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6990983927B04D27C71AE3B6E3832FBD6AD289EA914000D25AE683B1587DA175953D327CEEFC724wC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6104/?dst=100240" TargetMode="External"/><Relationship Id="rId17" Type="http://schemas.openxmlformats.org/officeDocument/2006/relationships/hyperlink" Target="consultantplus://offline/ref=70DFA117C9BFCEB9DC0E512375A4F67B32B83DB605030524C416BEEDr160M" TargetMode="External"/><Relationship Id="rId25" Type="http://schemas.openxmlformats.org/officeDocument/2006/relationships/hyperlink" Target="consultantplus://offline/ref=6EE6990983927B04D27C71AE3B6E3832FBD6A62694A214000D25AE683B1587DA175953D327CEEFC424wE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FA117C9BFCEB9DC0E512375A4F67B3AB835B20E0B582ECC4FB2EF17rC61M" TargetMode="External"/><Relationship Id="rId20" Type="http://schemas.openxmlformats.org/officeDocument/2006/relationships/hyperlink" Target="consultantplus://offline/ref=6EE6990983927B04D27C71AE3B6E3832FBD4AA299BA314000D25AE683B1587DA175953D327CEEFC624wBM" TargetMode="External"/><Relationship Id="rId29" Type="http://schemas.openxmlformats.org/officeDocument/2006/relationships/hyperlink" Target="consultantplus://offline/ref=6EE6990983927B04D27C71AE3B6E3832FBD6AD249DAD14000D25AE683B1587DA175953D327CEEFC124w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6104/?dst=100225" TargetMode="External"/><Relationship Id="rId24" Type="http://schemas.openxmlformats.org/officeDocument/2006/relationships/hyperlink" Target="consultantplus://offline/ref=6EE6990983927B04D27C71AE3B6E3832FBD6A62694A214000D25AE683B1587DA1759532Dw6M" TargetMode="External"/><Relationship Id="rId32" Type="http://schemas.openxmlformats.org/officeDocument/2006/relationships/hyperlink" Target="consultantplus://offline/ref=70DFA117C9BFCEB9DC0E4F2E63C8A97E3BB363B9020B5A789410E9B240C88196r56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FA117C9BFCEB9DC0E512375A4F67B3ABA3FB00F01582ECC4FB2EF17rC61M" TargetMode="External"/><Relationship Id="rId23" Type="http://schemas.openxmlformats.org/officeDocument/2006/relationships/hyperlink" Target="consultantplus://offline/ref=6EE6990983927B04D27C71AE3B6E3832FFD7A62394A1490A057CA26A3C1AD8CD10105FD227CEEF2Cw8M" TargetMode="External"/><Relationship Id="rId28" Type="http://schemas.openxmlformats.org/officeDocument/2006/relationships/hyperlink" Target="consultantplus://offline/ref=6EE6990983927B04D27C71AE3B6E3832FBD1AB269BA314000D25AE683B1587DA175953D526CF2EwFM" TargetMode="External"/><Relationship Id="rId10" Type="http://schemas.openxmlformats.org/officeDocument/2006/relationships/hyperlink" Target="consultantplus://offline/ref=70DFA117C9BFCEB9DC0E512375A4F67B3ABA3FB4020B582ECC4FB2EF17C18BC11F712509C3349461r36BM" TargetMode="External"/><Relationship Id="rId19" Type="http://schemas.openxmlformats.org/officeDocument/2006/relationships/hyperlink" Target="consultantplus://offline/ref=6EE6990983927B04D27C71AE3B6E3832FBD6AE2699AA14000D25AE683B1587DA175953D327CEEFC524w9M" TargetMode="External"/><Relationship Id="rId31" Type="http://schemas.openxmlformats.org/officeDocument/2006/relationships/hyperlink" Target="consultantplus://offline/ref=6EE6990983927B04D27C71AE3B6E3832FBD1AD2899A814000D25AE683B1587DA175953D327CEECC824w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FA117C9BFCEB9DC0E512375A4F67B3AB938B20E0D582ECC4FB2EF17C18BC11F71250DrC60M" TargetMode="External"/><Relationship Id="rId14" Type="http://schemas.openxmlformats.org/officeDocument/2006/relationships/hyperlink" Target="consultantplus://offline/ref=70DFA117C9BFCEB9DC0E512375A4F67B3ABA3FB0050C582ECC4FB2EF17C18BC11F712509C030r960M" TargetMode="External"/><Relationship Id="rId22" Type="http://schemas.openxmlformats.org/officeDocument/2006/relationships/hyperlink" Target="consultantplus://offline/ref=6EE6990983927B04D27C71AE3B6E3832FBD6A9289DAB14000D25AE683B1587DA175953D327CEE9C224wAM" TargetMode="External"/><Relationship Id="rId27" Type="http://schemas.openxmlformats.org/officeDocument/2006/relationships/hyperlink" Target="consultantplus://offline/ref=6EE6990983927B04D27C71AE3B6E3832FBD1AD2899A814000D25AE683B1587DA175953D327CEEFC824wCM" TargetMode="External"/><Relationship Id="rId30" Type="http://schemas.openxmlformats.org/officeDocument/2006/relationships/hyperlink" Target="consultantplus://offline/ref=6EE6990983927B04D27C71AE3B6E3832FBD1AD2899A814000D25AE683B1587DA175953D327CEEFC824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4C3C-F3FB-4A39-A8E6-61A09B8C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43</cp:revision>
  <cp:lastPrinted>2015-11-23T10:55:00Z</cp:lastPrinted>
  <dcterms:created xsi:type="dcterms:W3CDTF">2011-12-21T12:50:00Z</dcterms:created>
  <dcterms:modified xsi:type="dcterms:W3CDTF">2015-11-24T04:24:00Z</dcterms:modified>
</cp:coreProperties>
</file>