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Pr="00C33D7F" w:rsidRDefault="00C31283" w:rsidP="00C33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D7F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31283" w:rsidRPr="00C33D7F" w:rsidRDefault="00C31283" w:rsidP="00C33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D7F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31283" w:rsidRPr="00C33D7F" w:rsidRDefault="00C31283" w:rsidP="00C33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D7F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31283" w:rsidRPr="00C33D7F" w:rsidRDefault="00C31283" w:rsidP="00C33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3D7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C31283" w:rsidRPr="00C33D7F" w:rsidTr="004622E0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283" w:rsidRPr="00C33D7F" w:rsidRDefault="00C31283" w:rsidP="00C33D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31283" w:rsidRPr="00C33D7F" w:rsidRDefault="00C31283" w:rsidP="00C33D7F">
      <w:pPr>
        <w:tabs>
          <w:tab w:val="left" w:pos="-120"/>
        </w:tabs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C31283" w:rsidRPr="00C33D7F" w:rsidRDefault="0072780F" w:rsidP="00C33D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D7F">
        <w:rPr>
          <w:rFonts w:ascii="Arial" w:hAnsi="Arial" w:cs="Arial"/>
          <w:color w:val="000000" w:themeColor="text1"/>
          <w:sz w:val="24"/>
          <w:szCs w:val="24"/>
        </w:rPr>
        <w:t>О</w:t>
      </w:r>
      <w:r w:rsidR="00C31283" w:rsidRPr="00C33D7F">
        <w:rPr>
          <w:rFonts w:ascii="Arial" w:hAnsi="Arial" w:cs="Arial"/>
          <w:color w:val="000000" w:themeColor="text1"/>
          <w:sz w:val="24"/>
          <w:szCs w:val="24"/>
        </w:rPr>
        <w:t>т</w:t>
      </w:r>
      <w:r w:rsidR="001B7F91" w:rsidRPr="00C33D7F">
        <w:rPr>
          <w:rFonts w:ascii="Arial" w:hAnsi="Arial" w:cs="Arial"/>
          <w:color w:val="000000" w:themeColor="text1"/>
          <w:sz w:val="24"/>
          <w:szCs w:val="24"/>
        </w:rPr>
        <w:t xml:space="preserve">  14 апреля 2016 </w:t>
      </w:r>
      <w:r w:rsidR="00C31283" w:rsidRPr="00C33D7F">
        <w:rPr>
          <w:rFonts w:ascii="Arial" w:hAnsi="Arial" w:cs="Arial"/>
          <w:color w:val="000000" w:themeColor="text1"/>
          <w:sz w:val="24"/>
          <w:szCs w:val="24"/>
        </w:rPr>
        <w:t xml:space="preserve"> г.   № </w:t>
      </w:r>
      <w:r w:rsidR="001B7F91" w:rsidRPr="00C33D7F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C33D7F" w:rsidRPr="00C33D7F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C31283" w:rsidRPr="00C33D7F" w:rsidRDefault="00C31283" w:rsidP="00C33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3D7F" w:rsidRPr="002A4635" w:rsidRDefault="00C33D7F" w:rsidP="00C33D7F">
      <w:pPr>
        <w:pStyle w:val="30"/>
        <w:shd w:val="clear" w:color="auto" w:fill="auto"/>
        <w:spacing w:line="240" w:lineRule="auto"/>
        <w:ind w:left="280"/>
        <w:rPr>
          <w:rFonts w:ascii="Arial" w:hAnsi="Arial" w:cs="Arial"/>
          <w:sz w:val="24"/>
          <w:szCs w:val="24"/>
        </w:rPr>
      </w:pPr>
      <w:r w:rsidRPr="002A4635">
        <w:rPr>
          <w:rStyle w:val="3"/>
          <w:rFonts w:ascii="Arial" w:hAnsi="Arial" w:cs="Arial"/>
          <w:b/>
          <w:color w:val="000000"/>
          <w:sz w:val="24"/>
          <w:szCs w:val="24"/>
        </w:rPr>
        <w:t>Об утверждении Положения о порядке сообщения муниципальными</w:t>
      </w:r>
    </w:p>
    <w:p w:rsidR="00C33D7F" w:rsidRPr="002A4635" w:rsidRDefault="00C33D7F" w:rsidP="00C33D7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A4635">
        <w:rPr>
          <w:rStyle w:val="3"/>
          <w:rFonts w:ascii="Arial" w:hAnsi="Arial" w:cs="Arial"/>
          <w:b/>
          <w:color w:val="000000"/>
          <w:sz w:val="24"/>
          <w:szCs w:val="24"/>
        </w:rPr>
        <w:t>служащими о возникновении личной заинтересованности при</w:t>
      </w:r>
      <w:r w:rsidRPr="002A4635">
        <w:rPr>
          <w:rStyle w:val="3"/>
          <w:rFonts w:ascii="Arial" w:hAnsi="Arial" w:cs="Arial"/>
          <w:b/>
          <w:color w:val="000000"/>
          <w:sz w:val="24"/>
          <w:szCs w:val="24"/>
        </w:rPr>
        <w:br/>
        <w:t>исполнении должностных обязанностей, которая приводит или может</w:t>
      </w:r>
    </w:p>
    <w:p w:rsidR="00C33D7F" w:rsidRPr="002A4635" w:rsidRDefault="00C33D7F" w:rsidP="00C33D7F">
      <w:pPr>
        <w:pStyle w:val="30"/>
        <w:shd w:val="clear" w:color="auto" w:fill="auto"/>
        <w:spacing w:line="240" w:lineRule="auto"/>
        <w:jc w:val="center"/>
        <w:rPr>
          <w:rStyle w:val="3"/>
          <w:rFonts w:ascii="Arial" w:hAnsi="Arial" w:cs="Arial"/>
          <w:b/>
          <w:color w:val="000000"/>
          <w:sz w:val="24"/>
          <w:szCs w:val="24"/>
        </w:rPr>
      </w:pPr>
      <w:r w:rsidRPr="002A4635">
        <w:rPr>
          <w:rStyle w:val="3"/>
          <w:rFonts w:ascii="Arial" w:hAnsi="Arial" w:cs="Arial"/>
          <w:b/>
          <w:color w:val="000000"/>
          <w:sz w:val="24"/>
          <w:szCs w:val="24"/>
        </w:rPr>
        <w:t>привести к конфликту интересов</w:t>
      </w:r>
    </w:p>
    <w:p w:rsidR="002A4635" w:rsidRPr="002A4635" w:rsidRDefault="002A4635" w:rsidP="00C33D7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33D7F" w:rsidRPr="002A4635" w:rsidRDefault="00C33D7F" w:rsidP="00C33D7F">
      <w:pPr>
        <w:pStyle w:val="20"/>
        <w:shd w:val="clear" w:color="auto" w:fill="auto"/>
        <w:spacing w:after="0" w:line="240" w:lineRule="auto"/>
        <w:ind w:firstLine="7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25.12.2008 №273-Ф3 «О </w:t>
      </w:r>
      <w:r w:rsidRPr="002A4635">
        <w:rPr>
          <w:rStyle w:val="2"/>
          <w:rFonts w:ascii="Arial" w:hAnsi="Arial" w:cs="Arial"/>
          <w:color w:val="000000"/>
          <w:sz w:val="24"/>
          <w:szCs w:val="24"/>
        </w:rPr>
        <w:t xml:space="preserve">противодействии коррупции»,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</w:t>
      </w:r>
      <w:r w:rsidRPr="002A4635">
        <w:rPr>
          <w:rStyle w:val="21"/>
          <w:rFonts w:ascii="Arial" w:hAnsi="Arial" w:cs="Arial"/>
          <w:i w:val="0"/>
          <w:color w:val="000000"/>
          <w:sz w:val="24"/>
          <w:szCs w:val="24"/>
        </w:rPr>
        <w:t>Логовского сельского поселения</w:t>
      </w:r>
      <w:r w:rsidRPr="002A4635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Pr="002A4635">
        <w:rPr>
          <w:rStyle w:val="2"/>
          <w:rFonts w:ascii="Arial" w:hAnsi="Arial" w:cs="Arial"/>
          <w:color w:val="000000"/>
          <w:sz w:val="24"/>
          <w:szCs w:val="24"/>
        </w:rPr>
        <w:t xml:space="preserve"> администрация Логовского сельского поселения :</w:t>
      </w:r>
    </w:p>
    <w:p w:rsidR="002A4635" w:rsidRPr="002A4635" w:rsidRDefault="002A4635" w:rsidP="00C33D7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C33D7F" w:rsidRPr="002A4635" w:rsidRDefault="00C33D7F" w:rsidP="00C33D7F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635">
        <w:rPr>
          <w:rStyle w:val="2"/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C33D7F" w:rsidRPr="002A4635" w:rsidRDefault="00C33D7F" w:rsidP="00C33D7F">
      <w:pPr>
        <w:pStyle w:val="20"/>
        <w:numPr>
          <w:ilvl w:val="0"/>
          <w:numId w:val="7"/>
        </w:numPr>
        <w:shd w:val="clear" w:color="auto" w:fill="auto"/>
        <w:tabs>
          <w:tab w:val="left" w:pos="10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A4635">
        <w:rPr>
          <w:rStyle w:val="2"/>
          <w:rFonts w:ascii="Arial" w:hAnsi="Arial" w:cs="Arial"/>
          <w:color w:val="000000"/>
          <w:sz w:val="24"/>
          <w:szCs w:val="24"/>
        </w:rPr>
        <w:t>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3D7F" w:rsidRPr="002A4635" w:rsidRDefault="00C33D7F" w:rsidP="00C33D7F">
      <w:pPr>
        <w:pStyle w:val="20"/>
        <w:numPr>
          <w:ilvl w:val="0"/>
          <w:numId w:val="7"/>
        </w:numPr>
        <w:shd w:val="clear" w:color="auto" w:fill="auto"/>
        <w:tabs>
          <w:tab w:val="left" w:pos="10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A4635">
        <w:rPr>
          <w:rStyle w:val="2"/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C33D7F" w:rsidRPr="002A4635" w:rsidRDefault="00C33D7F" w:rsidP="00C33D7F">
      <w:pPr>
        <w:pStyle w:val="20"/>
        <w:numPr>
          <w:ilvl w:val="0"/>
          <w:numId w:val="7"/>
        </w:numPr>
        <w:shd w:val="clear" w:color="auto" w:fill="auto"/>
        <w:tabs>
          <w:tab w:val="left" w:pos="1058"/>
        </w:tabs>
        <w:spacing w:after="0" w:line="240" w:lineRule="auto"/>
        <w:ind w:firstLine="760"/>
        <w:jc w:val="both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2A4635">
        <w:rPr>
          <w:rStyle w:val="2"/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33D7F" w:rsidRPr="002A4635" w:rsidRDefault="00C33D7F" w:rsidP="00C33D7F">
      <w:pPr>
        <w:pStyle w:val="20"/>
        <w:shd w:val="clear" w:color="auto" w:fill="auto"/>
        <w:tabs>
          <w:tab w:val="left" w:pos="1058"/>
        </w:tabs>
        <w:spacing w:after="0" w:line="240" w:lineRule="auto"/>
        <w:ind w:left="7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</w:p>
    <w:p w:rsidR="00C33D7F" w:rsidRPr="002A4635" w:rsidRDefault="00C33D7F" w:rsidP="00C33D7F">
      <w:pPr>
        <w:pStyle w:val="20"/>
        <w:shd w:val="clear" w:color="auto" w:fill="auto"/>
        <w:tabs>
          <w:tab w:val="left" w:pos="1058"/>
        </w:tabs>
        <w:spacing w:after="0" w:line="240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C33D7F" w:rsidRPr="00C33D7F" w:rsidRDefault="00C33D7F" w:rsidP="00C33D7F">
      <w:pPr>
        <w:pStyle w:val="41"/>
        <w:shd w:val="clear" w:color="auto" w:fill="auto"/>
        <w:spacing w:after="0" w:line="240" w:lineRule="auto"/>
        <w:rPr>
          <w:rStyle w:val="710pt"/>
          <w:rFonts w:ascii="Arial" w:hAnsi="Arial" w:cs="Arial"/>
          <w:b/>
          <w:color w:val="000000"/>
          <w:sz w:val="24"/>
          <w:szCs w:val="24"/>
          <w:u w:val="none"/>
        </w:rPr>
      </w:pPr>
      <w:r w:rsidRPr="00C33D7F">
        <w:rPr>
          <w:rStyle w:val="42"/>
          <w:rFonts w:ascii="Arial" w:hAnsi="Arial" w:cs="Arial"/>
          <w:b/>
          <w:color w:val="000000"/>
          <w:sz w:val="24"/>
          <w:szCs w:val="24"/>
        </w:rPr>
        <w:t xml:space="preserve">Г лава Логовского </w:t>
      </w:r>
    </w:p>
    <w:p w:rsidR="00C33D7F" w:rsidRPr="00C33D7F" w:rsidRDefault="00C33D7F" w:rsidP="00C33D7F">
      <w:pPr>
        <w:pStyle w:val="41"/>
        <w:shd w:val="clear" w:color="auto" w:fill="auto"/>
        <w:spacing w:after="0" w:line="240" w:lineRule="auto"/>
        <w:rPr>
          <w:rStyle w:val="710pt"/>
          <w:rFonts w:ascii="Arial" w:hAnsi="Arial" w:cs="Arial"/>
          <w:b/>
          <w:color w:val="000000"/>
          <w:sz w:val="24"/>
          <w:szCs w:val="24"/>
          <w:u w:val="none"/>
        </w:rPr>
      </w:pPr>
      <w:r w:rsidRPr="00C33D7F">
        <w:rPr>
          <w:rStyle w:val="710pt"/>
          <w:rFonts w:ascii="Arial" w:hAnsi="Arial" w:cs="Arial"/>
          <w:b/>
          <w:color w:val="000000"/>
          <w:sz w:val="24"/>
          <w:szCs w:val="24"/>
          <w:u w:val="none"/>
        </w:rPr>
        <w:t>сельского поселения                                                                             А.В.Братухин</w:t>
      </w: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  <w:r w:rsidRPr="00C33D7F">
        <w:rPr>
          <w:rStyle w:val="7"/>
          <w:rFonts w:ascii="Arial" w:hAnsi="Arial" w:cs="Arial"/>
          <w:color w:val="000000"/>
          <w:sz w:val="24"/>
          <w:szCs w:val="24"/>
        </w:rPr>
        <w:t>Приложение № 1 к постановлению администрации</w:t>
      </w: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  <w:r w:rsidRPr="00C33D7F">
        <w:rPr>
          <w:rStyle w:val="7"/>
          <w:rFonts w:ascii="Arial" w:hAnsi="Arial" w:cs="Arial"/>
          <w:color w:val="000000"/>
          <w:sz w:val="24"/>
          <w:szCs w:val="24"/>
        </w:rPr>
        <w:t>№ 49 от 14 апреля 2016 года</w:t>
      </w:r>
    </w:p>
    <w:p w:rsidR="00C33D7F" w:rsidRPr="00C33D7F" w:rsidRDefault="00C33D7F" w:rsidP="00C33D7F">
      <w:pPr>
        <w:pStyle w:val="20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ПОЛОЖЕНИЕ</w:t>
      </w:r>
    </w:p>
    <w:p w:rsidR="00C33D7F" w:rsidRPr="00C33D7F" w:rsidRDefault="00C33D7F" w:rsidP="00C33D7F">
      <w:pPr>
        <w:pStyle w:val="20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о порядке сообщения муниципальными служащими о возникновении личной</w:t>
      </w:r>
      <w:r w:rsidRPr="00C33D7F">
        <w:rPr>
          <w:rStyle w:val="2"/>
          <w:rFonts w:ascii="Arial" w:hAnsi="Arial" w:cs="Arial"/>
          <w:color w:val="000000"/>
          <w:sz w:val="24"/>
          <w:szCs w:val="24"/>
        </w:rPr>
        <w:br/>
        <w:t>заинтересованности при исполнении должностных обязанностей, которая</w:t>
      </w:r>
      <w:r w:rsidRPr="00C33D7F">
        <w:rPr>
          <w:rStyle w:val="2"/>
          <w:rFonts w:ascii="Arial" w:hAnsi="Arial" w:cs="Arial"/>
          <w:color w:val="000000"/>
          <w:sz w:val="24"/>
          <w:szCs w:val="24"/>
        </w:rPr>
        <w:br/>
        <w:t>приводит или может привести к конфликту интересов</w:t>
      </w:r>
    </w:p>
    <w:p w:rsidR="00C33D7F" w:rsidRPr="00C33D7F" w:rsidRDefault="00C33D7F" w:rsidP="00C33D7F">
      <w:pPr>
        <w:pStyle w:val="20"/>
        <w:numPr>
          <w:ilvl w:val="0"/>
          <w:numId w:val="8"/>
        </w:numPr>
        <w:shd w:val="clear" w:color="auto" w:fill="auto"/>
        <w:tabs>
          <w:tab w:val="left" w:pos="109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3D7F" w:rsidRPr="00C33D7F" w:rsidRDefault="00C33D7F" w:rsidP="00C33D7F">
      <w:pPr>
        <w:pStyle w:val="20"/>
        <w:numPr>
          <w:ilvl w:val="0"/>
          <w:numId w:val="8"/>
        </w:numPr>
        <w:shd w:val="clear" w:color="auto" w:fill="auto"/>
        <w:tabs>
          <w:tab w:val="left" w:pos="109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33D7F" w:rsidRPr="00C33D7F" w:rsidRDefault="00C33D7F" w:rsidP="00EC15FC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 w:rsidR="00EC15FC">
        <w:rPr>
          <w:rStyle w:val="2"/>
          <w:rFonts w:ascii="Arial" w:hAnsi="Arial" w:cs="Arial"/>
          <w:color w:val="000000"/>
          <w:sz w:val="24"/>
          <w:szCs w:val="24"/>
        </w:rPr>
        <w:br/>
      </w:r>
      <w:r w:rsidRPr="00C33D7F">
        <w:rPr>
          <w:rStyle w:val="2"/>
          <w:rFonts w:ascii="Arial" w:hAnsi="Arial" w:cs="Arial"/>
          <w:color w:val="000000"/>
          <w:sz w:val="24"/>
          <w:szCs w:val="24"/>
        </w:rPr>
        <w:t>ие направляют уведомление, составленное по форме согласно приложению №1 в Комиссию по соблюдению требований к служебному поведению муниципальных служащих (далее - Комиссия) (либо определить иное должностное лицо, либо орган).</w:t>
      </w:r>
    </w:p>
    <w:p w:rsidR="00C33D7F" w:rsidRPr="00C33D7F" w:rsidRDefault="00C33D7F" w:rsidP="00C33D7F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33D7F" w:rsidRPr="00C33D7F" w:rsidRDefault="00C33D7F" w:rsidP="00C33D7F">
      <w:pPr>
        <w:pStyle w:val="20"/>
        <w:numPr>
          <w:ilvl w:val="0"/>
          <w:numId w:val="8"/>
        </w:numPr>
        <w:shd w:val="clear" w:color="auto" w:fill="auto"/>
        <w:tabs>
          <w:tab w:val="left" w:pos="109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По результатам предварительного рассмотрения уведомлений, поступивших в соответствии с пунктом 4 настоящего Положения в Комиссии подготавливается мотивированное заключение на каждое из них.</w:t>
      </w:r>
    </w:p>
    <w:p w:rsidR="00C33D7F" w:rsidRPr="00C33D7F" w:rsidRDefault="00C33D7F" w:rsidP="00C33D7F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главе (наименование муниципального образования) в течение семи рабочих дней со дня поступления уведомлений в Комиссию.</w:t>
      </w:r>
    </w:p>
    <w:p w:rsidR="00C33D7F" w:rsidRPr="00C33D7F" w:rsidRDefault="00C33D7F" w:rsidP="00C33D7F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В случае направления запросов, указанных в пункте 4 настоящего Положения, уведомления, заключения и другие материалы представляются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C33D7F" w:rsidRPr="00C33D7F" w:rsidRDefault="00C33D7F" w:rsidP="00C33D7F">
      <w:pPr>
        <w:pStyle w:val="20"/>
        <w:numPr>
          <w:ilvl w:val="0"/>
          <w:numId w:val="8"/>
        </w:numPr>
        <w:shd w:val="clear" w:color="auto" w:fill="auto"/>
        <w:tabs>
          <w:tab w:val="left" w:pos="1066"/>
        </w:tabs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Комиссией по результатам рассмотрения ею уведомлений принимается одно из следующих решений:</w:t>
      </w:r>
    </w:p>
    <w:p w:rsidR="00C33D7F" w:rsidRPr="00C33D7F" w:rsidRDefault="00C33D7F" w:rsidP="00C33D7F">
      <w:pPr>
        <w:pStyle w:val="20"/>
        <w:shd w:val="clear" w:color="auto" w:fill="auto"/>
        <w:tabs>
          <w:tab w:val="left" w:pos="899"/>
        </w:tabs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C33D7F">
        <w:rPr>
          <w:rStyle w:val="2"/>
          <w:rFonts w:ascii="Arial" w:hAnsi="Arial" w:cs="Arial"/>
          <w:color w:val="000000"/>
          <w:sz w:val="24"/>
          <w:szCs w:val="24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C33D7F" w:rsidRPr="00C33D7F" w:rsidRDefault="00C33D7F" w:rsidP="00C33D7F">
      <w:pPr>
        <w:pStyle w:val="20"/>
        <w:shd w:val="clear" w:color="auto" w:fill="auto"/>
        <w:tabs>
          <w:tab w:val="left" w:pos="899"/>
        </w:tabs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C33D7F">
        <w:rPr>
          <w:rStyle w:val="2"/>
          <w:rFonts w:ascii="Arial" w:hAnsi="Arial" w:cs="Arial"/>
          <w:color w:val="000000"/>
          <w:sz w:val="24"/>
          <w:szCs w:val="24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33D7F" w:rsidRPr="00C33D7F" w:rsidRDefault="00C33D7F" w:rsidP="00C33D7F">
      <w:pPr>
        <w:pStyle w:val="20"/>
        <w:shd w:val="clear" w:color="auto" w:fill="auto"/>
        <w:tabs>
          <w:tab w:val="left" w:pos="899"/>
        </w:tabs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в)</w:t>
      </w:r>
      <w:r w:rsidRPr="00C33D7F">
        <w:rPr>
          <w:rStyle w:val="2"/>
          <w:rFonts w:ascii="Arial" w:hAnsi="Arial" w:cs="Arial"/>
          <w:color w:val="000000"/>
          <w:sz w:val="24"/>
          <w:szCs w:val="24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C33D7F" w:rsidRPr="00C33D7F" w:rsidRDefault="00C33D7F" w:rsidP="00C33D7F">
      <w:pPr>
        <w:pStyle w:val="20"/>
        <w:numPr>
          <w:ilvl w:val="0"/>
          <w:numId w:val="8"/>
        </w:numPr>
        <w:shd w:val="clear" w:color="auto" w:fill="auto"/>
        <w:tabs>
          <w:tab w:val="left" w:pos="899"/>
        </w:tabs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>В случае принятия решения, предусмотренного подпунктом «б» пункта 6 настоящего Положения, в соответствии с законодательством Российской Федерации глава (наименование муниципального образования)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33D7F" w:rsidRPr="00C33D7F" w:rsidRDefault="00C33D7F" w:rsidP="00C33D7F">
      <w:pPr>
        <w:pStyle w:val="20"/>
        <w:numPr>
          <w:ilvl w:val="0"/>
          <w:numId w:val="8"/>
        </w:numPr>
        <w:shd w:val="clear" w:color="auto" w:fill="auto"/>
        <w:tabs>
          <w:tab w:val="left" w:pos="899"/>
        </w:tabs>
        <w:spacing w:after="0" w:line="240" w:lineRule="auto"/>
        <w:ind w:firstLine="560"/>
        <w:jc w:val="both"/>
        <w:rPr>
          <w:rFonts w:ascii="Arial" w:hAnsi="Arial" w:cs="Arial"/>
        </w:rPr>
        <w:sectPr w:rsidR="00C33D7F" w:rsidRPr="00C33D7F">
          <w:pgSz w:w="11900" w:h="16840"/>
          <w:pgMar w:top="990" w:right="883" w:bottom="1265" w:left="1597" w:header="0" w:footer="3" w:gutter="0"/>
          <w:cols w:space="720"/>
          <w:noEndnote/>
          <w:docGrid w:linePitch="360"/>
        </w:sectPr>
      </w:pPr>
      <w:r w:rsidRPr="00C33D7F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принятия решений, предусмотренных подпунктами «б» и «в» пункта 6 настоящего Положения, руководитель Комиссии представляет доклад главе </w:t>
      </w:r>
      <w:r w:rsidRPr="002A4635">
        <w:rPr>
          <w:rStyle w:val="21"/>
          <w:rFonts w:ascii="Arial" w:hAnsi="Arial" w:cs="Arial"/>
          <w:i w:val="0"/>
          <w:color w:val="000000"/>
          <w:sz w:val="24"/>
          <w:szCs w:val="24"/>
        </w:rPr>
        <w:t>Логовского сельского поселен</w:t>
      </w:r>
      <w:r w:rsidR="002A4635">
        <w:rPr>
          <w:rStyle w:val="21"/>
          <w:rFonts w:ascii="Arial" w:hAnsi="Arial" w:cs="Arial"/>
          <w:i w:val="0"/>
          <w:color w:val="000000"/>
          <w:sz w:val="24"/>
          <w:szCs w:val="24"/>
        </w:rPr>
        <w:t>ия.</w:t>
      </w:r>
    </w:p>
    <w:p w:rsidR="00C33D7F" w:rsidRPr="00C33D7F" w:rsidRDefault="00C33D7F" w:rsidP="00C33D7F">
      <w:pPr>
        <w:pStyle w:val="70"/>
        <w:shd w:val="clear" w:color="auto" w:fill="auto"/>
        <w:spacing w:after="0" w:line="240" w:lineRule="auto"/>
        <w:ind w:left="3720"/>
        <w:jc w:val="right"/>
        <w:rPr>
          <w:rFonts w:ascii="Arial" w:hAnsi="Arial" w:cs="Arial"/>
        </w:rPr>
      </w:pPr>
      <w:r w:rsidRPr="00C33D7F">
        <w:rPr>
          <w:rStyle w:val="7"/>
          <w:rFonts w:ascii="Arial" w:hAnsi="Arial" w:cs="Arial"/>
          <w:color w:val="000000"/>
        </w:rPr>
        <w:lastRenderedPageBreak/>
        <w:t xml:space="preserve">Приложение 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C33D7F">
        <w:rPr>
          <w:rStyle w:val="89"/>
          <w:rFonts w:ascii="Arial" w:hAnsi="Arial" w:cs="Arial"/>
          <w:iCs w:val="0"/>
          <w:color w:val="000000"/>
          <w:sz w:val="18"/>
          <w:szCs w:val="18"/>
        </w:rPr>
        <w:t xml:space="preserve">утв. Постановлением </w:t>
      </w:r>
      <w:r w:rsidRPr="00C33D7F">
        <w:rPr>
          <w:rStyle w:val="8"/>
          <w:rFonts w:ascii="Arial" w:hAnsi="Arial" w:cs="Arial"/>
          <w:iCs w:val="0"/>
          <w:color w:val="000000"/>
          <w:sz w:val="18"/>
          <w:szCs w:val="18"/>
        </w:rPr>
        <w:t>наименование органа власти</w:t>
      </w:r>
      <w:r w:rsidRPr="00C33D7F">
        <w:rPr>
          <w:rStyle w:val="8"/>
          <w:rFonts w:ascii="Arial" w:hAnsi="Arial" w:cs="Arial"/>
          <w:i w:val="0"/>
          <w:iCs w:val="0"/>
          <w:color w:val="000000"/>
        </w:rPr>
        <w:t xml:space="preserve"> </w:t>
      </w:r>
      <w:r w:rsidRPr="00C33D7F">
        <w:rPr>
          <w:rStyle w:val="89"/>
          <w:rFonts w:ascii="Arial" w:hAnsi="Arial" w:cs="Arial"/>
          <w:i w:val="0"/>
          <w:iCs w:val="0"/>
          <w:color w:val="000000"/>
        </w:rPr>
        <w:t>№__ от _________</w:t>
      </w:r>
    </w:p>
    <w:p w:rsidR="00C33D7F" w:rsidRPr="00C33D7F" w:rsidRDefault="00C33D7F" w:rsidP="00C33D7F">
      <w:pPr>
        <w:pStyle w:val="20"/>
        <w:shd w:val="clear" w:color="auto" w:fill="auto"/>
        <w:spacing w:after="0" w:line="240" w:lineRule="auto"/>
        <w:ind w:left="4800"/>
        <w:rPr>
          <w:rStyle w:val="2"/>
          <w:rFonts w:ascii="Arial" w:hAnsi="Arial" w:cs="Arial"/>
          <w:color w:val="000000"/>
        </w:rPr>
      </w:pPr>
    </w:p>
    <w:p w:rsidR="00C33D7F" w:rsidRPr="00C33D7F" w:rsidRDefault="00C33D7F" w:rsidP="00C33D7F">
      <w:pPr>
        <w:spacing w:after="0" w:line="240" w:lineRule="auto"/>
        <w:ind w:left="4820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 xml:space="preserve">В Комиссию по соблюдению требований к служебному поведению муниципальных служащих </w:t>
      </w:r>
    </w:p>
    <w:p w:rsidR="00C33D7F" w:rsidRPr="00C33D7F" w:rsidRDefault="00C33D7F" w:rsidP="00C33D7F">
      <w:pPr>
        <w:spacing w:after="0" w:line="240" w:lineRule="auto"/>
        <w:ind w:left="4820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от ___________________________</w:t>
      </w:r>
    </w:p>
    <w:p w:rsidR="00C33D7F" w:rsidRPr="00C33D7F" w:rsidRDefault="00C33D7F" w:rsidP="00C33D7F">
      <w:pPr>
        <w:spacing w:after="0" w:line="240" w:lineRule="auto"/>
        <w:ind w:left="4820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_____________________________</w:t>
      </w:r>
    </w:p>
    <w:p w:rsidR="00C33D7F" w:rsidRPr="00C33D7F" w:rsidRDefault="00C33D7F" w:rsidP="00C33D7F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C33D7F">
        <w:rPr>
          <w:rFonts w:ascii="Arial" w:hAnsi="Arial" w:cs="Arial"/>
          <w:sz w:val="20"/>
          <w:szCs w:val="20"/>
        </w:rPr>
        <w:t>(Ф.И.О., замещаемая должность)</w:t>
      </w:r>
    </w:p>
    <w:p w:rsidR="00C33D7F" w:rsidRPr="00C33D7F" w:rsidRDefault="00C33D7F" w:rsidP="00C33D7F">
      <w:pPr>
        <w:spacing w:after="0" w:line="240" w:lineRule="auto"/>
        <w:ind w:left="4820"/>
        <w:jc w:val="both"/>
        <w:rPr>
          <w:rFonts w:ascii="Arial" w:hAnsi="Arial" w:cs="Arial"/>
          <w:sz w:val="28"/>
          <w:szCs w:val="28"/>
        </w:rPr>
      </w:pPr>
    </w:p>
    <w:p w:rsidR="00C33D7F" w:rsidRPr="00C33D7F" w:rsidRDefault="00C33D7F" w:rsidP="00C33D7F">
      <w:pPr>
        <w:spacing w:after="0" w:line="240" w:lineRule="auto"/>
        <w:ind w:left="4820"/>
        <w:jc w:val="both"/>
        <w:rPr>
          <w:rFonts w:ascii="Arial" w:hAnsi="Arial" w:cs="Arial"/>
          <w:sz w:val="28"/>
          <w:szCs w:val="28"/>
        </w:rPr>
      </w:pPr>
    </w:p>
    <w:p w:rsidR="00C33D7F" w:rsidRPr="00C33D7F" w:rsidRDefault="00C33D7F" w:rsidP="00C33D7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3D7F">
        <w:rPr>
          <w:rFonts w:ascii="Arial" w:hAnsi="Arial" w:cs="Arial"/>
          <w:b/>
          <w:bCs/>
          <w:sz w:val="28"/>
          <w:szCs w:val="28"/>
        </w:rPr>
        <w:t xml:space="preserve">УВЕДОМЛЕНИЕ </w:t>
      </w:r>
    </w:p>
    <w:p w:rsidR="00C33D7F" w:rsidRPr="00C33D7F" w:rsidRDefault="00C33D7F" w:rsidP="00C33D7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3D7F">
        <w:rPr>
          <w:rFonts w:ascii="Arial" w:hAnsi="Arial" w:cs="Arial"/>
          <w:b/>
          <w:bCs/>
          <w:sz w:val="28"/>
          <w:szCs w:val="28"/>
        </w:rPr>
        <w:t xml:space="preserve">о возникновении личной заинтересованности </w:t>
      </w:r>
    </w:p>
    <w:p w:rsidR="00C33D7F" w:rsidRPr="00C33D7F" w:rsidRDefault="00C33D7F" w:rsidP="00C33D7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3D7F">
        <w:rPr>
          <w:rFonts w:ascii="Arial" w:hAnsi="Arial" w:cs="Arial"/>
          <w:b/>
          <w:bCs/>
          <w:sz w:val="28"/>
          <w:szCs w:val="28"/>
        </w:rPr>
        <w:t xml:space="preserve">при исполнении должностных обязанностей, </w:t>
      </w:r>
    </w:p>
    <w:p w:rsidR="00C33D7F" w:rsidRPr="00C33D7F" w:rsidRDefault="00C33D7F" w:rsidP="00C33D7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3D7F">
        <w:rPr>
          <w:rFonts w:ascii="Arial" w:hAnsi="Arial" w:cs="Arial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C33D7F" w:rsidRPr="00C33D7F" w:rsidRDefault="00C33D7F" w:rsidP="00C33D7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33D7F" w:rsidRPr="00C33D7F" w:rsidRDefault="00C33D7F" w:rsidP="00C33D7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33D7F" w:rsidRPr="00C33D7F" w:rsidRDefault="00C33D7F" w:rsidP="00C33D7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C33D7F" w:rsidRPr="00C33D7F" w:rsidRDefault="00C33D7F" w:rsidP="00C3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33D7F" w:rsidRPr="00C33D7F" w:rsidRDefault="00C33D7F" w:rsidP="00C3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33D7F" w:rsidRPr="00C33D7F" w:rsidRDefault="00C33D7F" w:rsidP="00FE56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____________________________________________________________Должностные обязанности, на исполнение которых влияет или может повлиять личная заинтересованность:</w:t>
      </w:r>
    </w:p>
    <w:p w:rsidR="00C33D7F" w:rsidRPr="00C33D7F" w:rsidRDefault="00C33D7F" w:rsidP="00C3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33D7F" w:rsidRPr="00C33D7F" w:rsidRDefault="00C33D7F" w:rsidP="00C3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33D7F" w:rsidRPr="00C33D7F" w:rsidRDefault="00C33D7F" w:rsidP="00C33D7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C33D7F" w:rsidRPr="00C33D7F" w:rsidRDefault="00C33D7F" w:rsidP="00C3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33D7F" w:rsidRPr="00C33D7F" w:rsidRDefault="00C33D7F" w:rsidP="00FE56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3D7F">
        <w:rPr>
          <w:rFonts w:ascii="Arial" w:hAnsi="Arial" w:cs="Arial"/>
          <w:sz w:val="28"/>
          <w:szCs w:val="28"/>
        </w:rPr>
        <w:t>____________________________________________________________Намереваюсь (не намереваюсь) лично присутствовать на заседании Комиссии по соблюдению требований к служебному поведению муниципальных служащих при рассмотрении настоящего уведомления (нужное подчеркнуть).</w:t>
      </w:r>
    </w:p>
    <w:p w:rsidR="00C33D7F" w:rsidRPr="00C33D7F" w:rsidRDefault="00C33D7F" w:rsidP="00C33D7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"/>
        <w:gridCol w:w="428"/>
        <w:gridCol w:w="214"/>
        <w:gridCol w:w="1498"/>
        <w:gridCol w:w="375"/>
        <w:gridCol w:w="375"/>
        <w:gridCol w:w="561"/>
        <w:gridCol w:w="2567"/>
        <w:gridCol w:w="268"/>
        <w:gridCol w:w="2942"/>
      </w:tblGrid>
      <w:tr w:rsidR="00C33D7F" w:rsidRPr="00C33D7F" w:rsidTr="00A56BB3">
        <w:trPr>
          <w:trHeight w:val="363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33D7F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33D7F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33D7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ind w:left="57"/>
              <w:rPr>
                <w:rFonts w:ascii="Arial" w:hAnsi="Arial" w:cs="Arial"/>
                <w:sz w:val="28"/>
                <w:szCs w:val="28"/>
              </w:rPr>
            </w:pPr>
            <w:r w:rsidRPr="00C33D7F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D7F" w:rsidRPr="00C33D7F" w:rsidRDefault="00C33D7F" w:rsidP="00C33D7F">
            <w:pPr>
              <w:spacing w:after="0" w:line="240" w:lineRule="auto"/>
              <w:ind w:right="3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D7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33D7F" w:rsidRPr="00C33D7F" w:rsidTr="00A56BB3">
        <w:trPr>
          <w:trHeight w:val="518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7F">
              <w:rPr>
                <w:rFonts w:ascii="Arial" w:hAnsi="Arial" w:cs="Arial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C33D7F" w:rsidRPr="00C33D7F" w:rsidRDefault="00C33D7F" w:rsidP="00C33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7F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C33D7F" w:rsidRPr="00C33D7F" w:rsidRDefault="00C33D7F" w:rsidP="00C33D7F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33D7F" w:rsidRPr="00C33D7F" w:rsidSect="001B7F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23" w:rsidRDefault="00B22623" w:rsidP="004B1FAB">
      <w:pPr>
        <w:spacing w:after="0" w:line="240" w:lineRule="auto"/>
      </w:pPr>
      <w:r>
        <w:separator/>
      </w:r>
    </w:p>
  </w:endnote>
  <w:endnote w:type="continuationSeparator" w:id="1">
    <w:p w:rsidR="00B22623" w:rsidRDefault="00B22623" w:rsidP="004B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23" w:rsidRDefault="00B22623" w:rsidP="004B1FAB">
      <w:pPr>
        <w:spacing w:after="0" w:line="240" w:lineRule="auto"/>
      </w:pPr>
      <w:r>
        <w:separator/>
      </w:r>
    </w:p>
  </w:footnote>
  <w:footnote w:type="continuationSeparator" w:id="1">
    <w:p w:rsidR="00B22623" w:rsidRDefault="00B22623" w:rsidP="004B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00AEC"/>
    <w:multiLevelType w:val="singleLevel"/>
    <w:tmpl w:val="70E470BA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45017"/>
    <w:multiLevelType w:val="singleLevel"/>
    <w:tmpl w:val="F700768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283"/>
    <w:rsid w:val="0016381C"/>
    <w:rsid w:val="001B7F91"/>
    <w:rsid w:val="00275247"/>
    <w:rsid w:val="002A4635"/>
    <w:rsid w:val="00371B6E"/>
    <w:rsid w:val="003813E0"/>
    <w:rsid w:val="003C0BF2"/>
    <w:rsid w:val="00413189"/>
    <w:rsid w:val="004419B9"/>
    <w:rsid w:val="004622E0"/>
    <w:rsid w:val="00462A58"/>
    <w:rsid w:val="004B1FAB"/>
    <w:rsid w:val="004C2B32"/>
    <w:rsid w:val="00551502"/>
    <w:rsid w:val="00694C2D"/>
    <w:rsid w:val="0072780F"/>
    <w:rsid w:val="00765AA1"/>
    <w:rsid w:val="007C3DC2"/>
    <w:rsid w:val="007C5BB7"/>
    <w:rsid w:val="007D5BBF"/>
    <w:rsid w:val="007F1462"/>
    <w:rsid w:val="0083584C"/>
    <w:rsid w:val="00867BE7"/>
    <w:rsid w:val="008E374F"/>
    <w:rsid w:val="008F1CDE"/>
    <w:rsid w:val="00973968"/>
    <w:rsid w:val="009D449D"/>
    <w:rsid w:val="009F6765"/>
    <w:rsid w:val="00AD4083"/>
    <w:rsid w:val="00B22623"/>
    <w:rsid w:val="00B96A75"/>
    <w:rsid w:val="00C31283"/>
    <w:rsid w:val="00C33D7F"/>
    <w:rsid w:val="00D03771"/>
    <w:rsid w:val="00D07992"/>
    <w:rsid w:val="00D31F43"/>
    <w:rsid w:val="00E104F9"/>
    <w:rsid w:val="00EB5D31"/>
    <w:rsid w:val="00EC15FC"/>
    <w:rsid w:val="00F713D9"/>
    <w:rsid w:val="00FE5662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C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D4083"/>
    <w:rPr>
      <w:b/>
      <w:bCs/>
    </w:rPr>
  </w:style>
  <w:style w:type="paragraph" w:customStyle="1" w:styleId="ab">
    <w:name w:val="a"/>
    <w:basedOn w:val="a"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1FAB"/>
  </w:style>
  <w:style w:type="paragraph" w:styleId="ae">
    <w:name w:val="footer"/>
    <w:basedOn w:val="a"/>
    <w:link w:val="af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1FAB"/>
  </w:style>
  <w:style w:type="paragraph" w:customStyle="1" w:styleId="Style2">
    <w:name w:val="Style2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9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2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1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B7F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B7F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B7F9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rsid w:val="00C33D7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rsid w:val="00C33D7F"/>
    <w:rPr>
      <w:u w:val="single"/>
    </w:rPr>
  </w:style>
  <w:style w:type="character" w:customStyle="1" w:styleId="3">
    <w:name w:val="Основной текст (3)_"/>
    <w:basedOn w:val="a0"/>
    <w:link w:val="30"/>
    <w:rsid w:val="00C33D7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3D7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33D7F"/>
    <w:rPr>
      <w:i/>
      <w:iCs/>
    </w:rPr>
  </w:style>
  <w:style w:type="character" w:customStyle="1" w:styleId="210">
    <w:name w:val="Основной текст (2) + Курсив1"/>
    <w:basedOn w:val="2"/>
    <w:rsid w:val="00C33D7F"/>
    <w:rPr>
      <w:i/>
      <w:iCs/>
      <w:u w:val="single"/>
    </w:rPr>
  </w:style>
  <w:style w:type="character" w:customStyle="1" w:styleId="42">
    <w:name w:val="Основной текст (4) + Не курсив"/>
    <w:basedOn w:val="4"/>
    <w:rsid w:val="00C33D7F"/>
  </w:style>
  <w:style w:type="character" w:customStyle="1" w:styleId="7">
    <w:name w:val="Основной текст (7)_"/>
    <w:basedOn w:val="a0"/>
    <w:link w:val="70"/>
    <w:rsid w:val="00C33D7F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710pt">
    <w:name w:val="Основной текст (7) + 10 pt"/>
    <w:aliases w:val="Курсив,Интервал 0 pt"/>
    <w:basedOn w:val="7"/>
    <w:rsid w:val="00C33D7F"/>
    <w:rPr>
      <w:i/>
      <w:iCs/>
      <w:spacing w:val="0"/>
      <w:sz w:val="20"/>
      <w:szCs w:val="20"/>
      <w:u w:val="single"/>
    </w:rPr>
  </w:style>
  <w:style w:type="character" w:customStyle="1" w:styleId="89">
    <w:name w:val="Основной текст (8) + 9"/>
    <w:aliases w:val="5 pt,Не курсив,Интервал 0 pt1"/>
    <w:basedOn w:val="a0"/>
    <w:rsid w:val="00C33D7F"/>
    <w:rPr>
      <w:rFonts w:ascii="Times New Roman" w:hAnsi="Times New Roman" w:cs="Times New Roman"/>
      <w:i/>
      <w:iCs/>
      <w:spacing w:val="10"/>
      <w:sz w:val="19"/>
      <w:szCs w:val="19"/>
      <w:u w:val="none"/>
    </w:rPr>
  </w:style>
  <w:style w:type="character" w:customStyle="1" w:styleId="8">
    <w:name w:val="Основной текст (8)"/>
    <w:basedOn w:val="a0"/>
    <w:rsid w:val="00C33D7F"/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rsid w:val="00C33D7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C33D7F"/>
    <w:pPr>
      <w:widowControl w:val="0"/>
      <w:shd w:val="clear" w:color="auto" w:fill="FFFFFF"/>
      <w:spacing w:after="72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C33D7F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33D7F"/>
    <w:pPr>
      <w:widowControl w:val="0"/>
      <w:shd w:val="clear" w:color="auto" w:fill="FFFFFF"/>
      <w:spacing w:after="660" w:line="230" w:lineRule="exact"/>
    </w:pPr>
    <w:rPr>
      <w:rFonts w:ascii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2016-05-11T04:29:00Z</cp:lastPrinted>
  <dcterms:created xsi:type="dcterms:W3CDTF">2016-04-18T05:57:00Z</dcterms:created>
  <dcterms:modified xsi:type="dcterms:W3CDTF">2016-05-11T04:29:00Z</dcterms:modified>
</cp:coreProperties>
</file>